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0210C" w14:textId="417D2CFF" w:rsidR="00195CFD" w:rsidRDefault="00A971FD">
      <w:pPr>
        <w:spacing w:before="360"/>
        <w:jc w:val="center"/>
        <w:rPr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CAD545" wp14:editId="29627708">
            <wp:extent cx="600075" cy="68580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0891F" w14:textId="77777777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14:paraId="59C95A34" w14:textId="77777777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АДМИНИСТРАЦИЯ </w:t>
      </w:r>
    </w:p>
    <w:p w14:paraId="1C9664F8" w14:textId="30EAC15B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ПРОМЫШЛЕННОВСКОГО МУНИЦИПАЛЬНОГО </w:t>
      </w:r>
      <w:r w:rsidR="00A86022">
        <w:rPr>
          <w:sz w:val="32"/>
          <w:szCs w:val="32"/>
          <w:lang w:val="ru-RU"/>
        </w:rPr>
        <w:t>ОКРУГА</w:t>
      </w:r>
    </w:p>
    <w:p w14:paraId="50AC3D08" w14:textId="77777777" w:rsidR="00195CFD" w:rsidRDefault="00195CFD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14:paraId="702D6393" w14:textId="1A4B6CF5" w:rsidR="00C60053" w:rsidRPr="00590C24" w:rsidRDefault="00C60053" w:rsidP="00C60053">
      <w:pPr>
        <w:tabs>
          <w:tab w:val="left" w:pos="142"/>
        </w:tabs>
        <w:spacing w:before="480"/>
        <w:jc w:val="center"/>
        <w:rPr>
          <w:sz w:val="28"/>
          <w:szCs w:val="28"/>
          <w:u w:val="single"/>
        </w:rPr>
      </w:pPr>
      <w:r>
        <w:t>от</w:t>
      </w:r>
      <w:r>
        <w:rPr>
          <w:sz w:val="28"/>
          <w:szCs w:val="28"/>
        </w:rPr>
        <w:t xml:space="preserve"> «</w:t>
      </w:r>
      <w:r w:rsidRPr="00590C24">
        <w:rPr>
          <w:sz w:val="28"/>
          <w:szCs w:val="28"/>
          <w:u w:val="single"/>
        </w:rPr>
        <w:t>05</w:t>
      </w:r>
      <w:r>
        <w:rPr>
          <w:sz w:val="28"/>
          <w:szCs w:val="28"/>
        </w:rPr>
        <w:t xml:space="preserve">» </w:t>
      </w:r>
      <w:r w:rsidRPr="00590C24">
        <w:rPr>
          <w:sz w:val="28"/>
          <w:szCs w:val="28"/>
          <w:u w:val="single"/>
        </w:rPr>
        <w:t xml:space="preserve">августа 2026 </w:t>
      </w:r>
      <w:r>
        <w:t>г.</w:t>
      </w:r>
      <w:r>
        <w:rPr>
          <w:sz w:val="28"/>
          <w:szCs w:val="28"/>
        </w:rPr>
        <w:t xml:space="preserve"> </w:t>
      </w:r>
      <w:r>
        <w:t>№</w:t>
      </w:r>
      <w:r>
        <w:rPr>
          <w:sz w:val="28"/>
          <w:szCs w:val="28"/>
        </w:rPr>
        <w:t xml:space="preserve"> </w:t>
      </w:r>
      <w:r w:rsidRPr="00590C24">
        <w:rPr>
          <w:sz w:val="28"/>
          <w:szCs w:val="28"/>
          <w:u w:val="single"/>
        </w:rPr>
        <w:t>73</w:t>
      </w:r>
      <w:r>
        <w:rPr>
          <w:sz w:val="28"/>
          <w:szCs w:val="28"/>
          <w:u w:val="single"/>
        </w:rPr>
        <w:t>1</w:t>
      </w:r>
      <w:r w:rsidRPr="00590C24">
        <w:rPr>
          <w:sz w:val="28"/>
          <w:szCs w:val="28"/>
          <w:u w:val="single"/>
        </w:rPr>
        <w:t>-П</w:t>
      </w:r>
    </w:p>
    <w:p w14:paraId="0BA38BC8" w14:textId="68607844" w:rsidR="00195CFD" w:rsidRDefault="00195CFD">
      <w:pPr>
        <w:spacing w:before="120"/>
        <w:jc w:val="center"/>
      </w:pPr>
      <w:proofErr w:type="spellStart"/>
      <w:r>
        <w:t>пгт</w:t>
      </w:r>
      <w:proofErr w:type="spellEnd"/>
      <w:r>
        <w:t>. Промышленная</w:t>
      </w:r>
    </w:p>
    <w:p w14:paraId="57F2C3E2" w14:textId="77777777" w:rsidR="007E160F" w:rsidRPr="00AE6485" w:rsidRDefault="007E160F">
      <w:pPr>
        <w:spacing w:before="120"/>
        <w:jc w:val="center"/>
      </w:pPr>
    </w:p>
    <w:p w14:paraId="3F5E2175" w14:textId="6B8466C4" w:rsidR="00262B95" w:rsidRDefault="00A4449C" w:rsidP="00245848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  <w:bookmarkStart w:id="0" w:name="_Hlk106630703"/>
      <w:bookmarkStart w:id="1" w:name="_Hlk170287369"/>
      <w:bookmarkStart w:id="2" w:name="_GoBack"/>
      <w:r>
        <w:rPr>
          <w:b/>
          <w:sz w:val="28"/>
          <w:szCs w:val="28"/>
          <w:lang w:eastAsia="ru-RU"/>
        </w:rPr>
        <w:t xml:space="preserve">О </w:t>
      </w:r>
      <w:r w:rsidR="008D3CC4">
        <w:rPr>
          <w:b/>
          <w:sz w:val="28"/>
          <w:szCs w:val="28"/>
          <w:lang w:eastAsia="ru-RU"/>
        </w:rPr>
        <w:t>внесении изменений в</w:t>
      </w:r>
      <w:r>
        <w:rPr>
          <w:b/>
          <w:sz w:val="28"/>
          <w:szCs w:val="28"/>
          <w:lang w:eastAsia="ru-RU"/>
        </w:rPr>
        <w:t xml:space="preserve"> постановлени</w:t>
      </w:r>
      <w:r w:rsidR="008D3CC4">
        <w:rPr>
          <w:b/>
          <w:sz w:val="28"/>
          <w:szCs w:val="28"/>
          <w:lang w:eastAsia="ru-RU"/>
        </w:rPr>
        <w:t>е</w:t>
      </w:r>
      <w:r>
        <w:rPr>
          <w:b/>
          <w:sz w:val="28"/>
          <w:szCs w:val="28"/>
          <w:lang w:eastAsia="ru-RU"/>
        </w:rPr>
        <w:t xml:space="preserve"> администрации Промышленновского муниципального округа </w:t>
      </w:r>
      <w:r w:rsidR="00043966">
        <w:rPr>
          <w:b/>
          <w:sz w:val="28"/>
          <w:szCs w:val="28"/>
          <w:lang w:eastAsia="ru-RU"/>
        </w:rPr>
        <w:t>от 03.12.2024</w:t>
      </w:r>
      <w:r w:rsidR="00245848">
        <w:rPr>
          <w:b/>
          <w:sz w:val="28"/>
          <w:szCs w:val="28"/>
          <w:lang w:eastAsia="ru-RU"/>
        </w:rPr>
        <w:t xml:space="preserve"> № </w:t>
      </w:r>
      <w:r w:rsidR="00043966">
        <w:rPr>
          <w:b/>
          <w:sz w:val="28"/>
          <w:szCs w:val="28"/>
          <w:lang w:eastAsia="ru-RU"/>
        </w:rPr>
        <w:t>1235</w:t>
      </w:r>
      <w:r w:rsidR="00245848">
        <w:rPr>
          <w:b/>
          <w:sz w:val="28"/>
          <w:szCs w:val="28"/>
          <w:lang w:eastAsia="ru-RU"/>
        </w:rPr>
        <w:t>-П «</w:t>
      </w:r>
      <w:r w:rsidR="007E2488">
        <w:rPr>
          <w:b/>
          <w:sz w:val="28"/>
          <w:szCs w:val="28"/>
          <w:lang w:eastAsia="ru-RU"/>
        </w:rPr>
        <w:t xml:space="preserve">Об </w:t>
      </w:r>
      <w:r w:rsidR="007E2488" w:rsidRPr="00043966">
        <w:rPr>
          <w:b/>
          <w:sz w:val="28"/>
          <w:szCs w:val="28"/>
          <w:lang w:eastAsia="ru-RU"/>
        </w:rPr>
        <w:t>утверждении административного регламента предоставления муниципальной услуги «</w:t>
      </w:r>
      <w:r w:rsidR="00043966" w:rsidRPr="00043966">
        <w:rPr>
          <w:rStyle w:val="16"/>
          <w:b/>
          <w:sz w:val="28"/>
          <w:szCs w:val="28"/>
        </w:rPr>
        <w:t>Присвоение квалификационных категорий спортивных судей</w:t>
      </w:r>
      <w:r w:rsidR="00245848" w:rsidRPr="00043966">
        <w:rPr>
          <w:rFonts w:eastAsia="Arial Unicode MS"/>
          <w:b/>
          <w:color w:val="000000"/>
          <w:sz w:val="28"/>
          <w:szCs w:val="28"/>
          <w:lang w:eastAsia="ru-RU"/>
        </w:rPr>
        <w:t>»</w:t>
      </w:r>
    </w:p>
    <w:bookmarkEnd w:id="2"/>
    <w:p w14:paraId="516754E7" w14:textId="77777777" w:rsidR="00BF5D78" w:rsidRDefault="00BF5D78" w:rsidP="00245848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</w:p>
    <w:bookmarkEnd w:id="0"/>
    <w:p w14:paraId="1160FA81" w14:textId="531EDADC" w:rsidR="00D4668B" w:rsidRDefault="00D4668B" w:rsidP="00A9215C">
      <w:pPr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D4668B">
        <w:rPr>
          <w:color w:val="0F1115"/>
          <w:sz w:val="28"/>
          <w:szCs w:val="28"/>
          <w:shd w:val="clear" w:color="auto" w:fill="FFFFFF"/>
        </w:rPr>
        <w:t xml:space="preserve">В связи с приведением в соответствие с </w:t>
      </w:r>
      <w:r w:rsidR="00C02CC6">
        <w:rPr>
          <w:color w:val="0F1115"/>
          <w:sz w:val="28"/>
          <w:szCs w:val="28"/>
          <w:shd w:val="clear" w:color="auto" w:fill="FFFFFF"/>
        </w:rPr>
        <w:t>действующим законодательством</w:t>
      </w:r>
      <w:r w:rsidRPr="00D4668B">
        <w:rPr>
          <w:color w:val="0F1115"/>
          <w:sz w:val="28"/>
          <w:szCs w:val="28"/>
          <w:shd w:val="clear" w:color="auto" w:fill="FFFFFF"/>
        </w:rPr>
        <w:t>:</w:t>
      </w:r>
    </w:p>
    <w:p w14:paraId="04F78DB9" w14:textId="2E0F05DF" w:rsidR="00A9215C" w:rsidRPr="007A218D" w:rsidRDefault="00A9215C" w:rsidP="00A9215C">
      <w:pPr>
        <w:ind w:firstLine="709"/>
        <w:jc w:val="both"/>
        <w:rPr>
          <w:sz w:val="28"/>
          <w:szCs w:val="28"/>
        </w:rPr>
      </w:pPr>
      <w:r w:rsidRPr="007A218D">
        <w:rPr>
          <w:sz w:val="28"/>
          <w:szCs w:val="28"/>
        </w:rPr>
        <w:t xml:space="preserve">1. Внести в </w:t>
      </w:r>
      <w:r w:rsidRPr="007A218D">
        <w:rPr>
          <w:sz w:val="28"/>
          <w:szCs w:val="28"/>
          <w:lang w:eastAsia="ru-RU"/>
        </w:rPr>
        <w:t xml:space="preserve">постановление администрации Промышленновского муниципального округа от 03.12.2024 № </w:t>
      </w:r>
      <w:r>
        <w:rPr>
          <w:sz w:val="28"/>
          <w:szCs w:val="28"/>
          <w:lang w:eastAsia="ru-RU"/>
        </w:rPr>
        <w:t>1235</w:t>
      </w:r>
      <w:r w:rsidRPr="007A218D">
        <w:rPr>
          <w:sz w:val="28"/>
          <w:szCs w:val="28"/>
          <w:lang w:eastAsia="ru-RU"/>
        </w:rPr>
        <w:t>-П «Об утверждении административного регламента предоставления муниципальной услуги «</w:t>
      </w:r>
      <w:r w:rsidRPr="00043966">
        <w:rPr>
          <w:rStyle w:val="16"/>
          <w:sz w:val="28"/>
          <w:szCs w:val="28"/>
        </w:rPr>
        <w:t>Присвоение квалификационных категорий спортивных судей</w:t>
      </w:r>
      <w:r w:rsidRPr="007A218D">
        <w:rPr>
          <w:rFonts w:eastAsia="Arial Unicode MS"/>
          <w:color w:val="000000"/>
          <w:sz w:val="28"/>
          <w:szCs w:val="28"/>
          <w:lang w:eastAsia="ru-RU"/>
        </w:rPr>
        <w:t>»</w:t>
      </w:r>
      <w:r w:rsidRPr="007A218D">
        <w:rPr>
          <w:sz w:val="28"/>
          <w:szCs w:val="28"/>
          <w:lang w:eastAsia="ru-RU"/>
        </w:rPr>
        <w:t xml:space="preserve"> (далее – постановление) </w:t>
      </w:r>
      <w:r w:rsidRPr="007A218D">
        <w:rPr>
          <w:sz w:val="28"/>
          <w:szCs w:val="28"/>
        </w:rPr>
        <w:t>следующие изменения:</w:t>
      </w:r>
    </w:p>
    <w:p w14:paraId="280498E0" w14:textId="77777777" w:rsidR="00A9215C" w:rsidRPr="007A218D" w:rsidRDefault="00A9215C" w:rsidP="00A9215C">
      <w:pPr>
        <w:pStyle w:val="af3"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A218D">
        <w:rPr>
          <w:sz w:val="28"/>
          <w:szCs w:val="28"/>
        </w:rPr>
        <w:t>1.1. преамбулу постановления изложить в следующей редакции</w:t>
      </w:r>
      <w:r w:rsidRPr="007A218D">
        <w:rPr>
          <w:sz w:val="28"/>
          <w:szCs w:val="28"/>
          <w:lang w:eastAsia="ar-SA"/>
        </w:rPr>
        <w:t xml:space="preserve">: </w:t>
      </w:r>
    </w:p>
    <w:p w14:paraId="299276B8" w14:textId="77777777" w:rsidR="00BF5D78" w:rsidRPr="00BF5D78" w:rsidRDefault="00BF5D78" w:rsidP="00BF5D78">
      <w:pPr>
        <w:widowControl w:val="0"/>
        <w:ind w:firstLine="680"/>
        <w:jc w:val="both"/>
        <w:rPr>
          <w:sz w:val="28"/>
          <w:szCs w:val="28"/>
          <w:lang w:eastAsia="ar-SA"/>
        </w:rPr>
      </w:pPr>
      <w:r w:rsidRPr="00BF5D78">
        <w:rPr>
          <w:sz w:val="28"/>
          <w:szCs w:val="28"/>
        </w:rPr>
        <w:t xml:space="preserve">«В соответствии с Федеральным законом от 27.07.2010 № 210-ФЗ                      «Об организации предоставления государственных и муниципальных услуг», Федеральным законом от 06.10.2003 № 131-ФЗ  «Об общих принципах организации местного самоуправления в Российской Федерации», постановлением администрации Промышленновского муниципального округа от 30.12.2025 № 1293-П «Об утверждении Порядка разработки и утверждения административных регламентов предоставления муниципальных услуг Промышленновского муниципального округа»:». </w:t>
      </w:r>
    </w:p>
    <w:p w14:paraId="1C3632A1" w14:textId="7C5B443F" w:rsidR="00A231E6" w:rsidRPr="00BF5D78" w:rsidRDefault="00BF5D78" w:rsidP="00BF5D78">
      <w:pPr>
        <w:pStyle w:val="af3"/>
        <w:widowControl w:val="0"/>
        <w:numPr>
          <w:ilvl w:val="0"/>
          <w:numId w:val="12"/>
        </w:numPr>
        <w:ind w:left="0" w:firstLine="709"/>
        <w:jc w:val="both"/>
        <w:rPr>
          <w:sz w:val="28"/>
          <w:szCs w:val="28"/>
          <w:lang w:eastAsia="ar-SA"/>
        </w:rPr>
      </w:pPr>
      <w:r w:rsidRPr="00BF5D78">
        <w:rPr>
          <w:sz w:val="28"/>
          <w:szCs w:val="28"/>
        </w:rPr>
        <w:t xml:space="preserve">Внести в административный регламент </w:t>
      </w:r>
      <w:r w:rsidR="00A9215C" w:rsidRPr="00BF5D78">
        <w:rPr>
          <w:rFonts w:eastAsia="Calibri"/>
          <w:color w:val="000000"/>
          <w:sz w:val="28"/>
          <w:szCs w:val="28"/>
          <w:lang w:eastAsia="ru-RU"/>
        </w:rPr>
        <w:t>предоставления муниципальной услуги «</w:t>
      </w:r>
      <w:r w:rsidR="00A9215C" w:rsidRPr="00BF5D78">
        <w:rPr>
          <w:rStyle w:val="16"/>
          <w:sz w:val="28"/>
          <w:szCs w:val="28"/>
        </w:rPr>
        <w:t>Присвоение квалификационных категорий спортивных судей</w:t>
      </w:r>
      <w:r w:rsidR="00A9215C" w:rsidRPr="00BF5D78">
        <w:rPr>
          <w:rFonts w:eastAsia="Arial Unicode MS"/>
          <w:color w:val="000000"/>
          <w:sz w:val="28"/>
          <w:szCs w:val="28"/>
          <w:lang w:eastAsia="ru-RU"/>
        </w:rPr>
        <w:t xml:space="preserve">», утвержденный </w:t>
      </w:r>
      <w:r w:rsidR="00A9215C" w:rsidRPr="00BF5D78">
        <w:rPr>
          <w:sz w:val="28"/>
          <w:szCs w:val="28"/>
          <w:lang w:eastAsia="ru-RU"/>
        </w:rPr>
        <w:t>постановлением администрации Промышленновского муниципального округа от 03.12.2024 № 1235-П</w:t>
      </w:r>
      <w:r w:rsidR="00A9215C" w:rsidRPr="00BF5D78">
        <w:rPr>
          <w:rFonts w:eastAsia="Calibri"/>
          <w:color w:val="000000"/>
          <w:sz w:val="28"/>
          <w:szCs w:val="28"/>
          <w:lang w:eastAsia="ru-RU"/>
        </w:rPr>
        <w:t xml:space="preserve"> (далее – административный регламент)</w:t>
      </w:r>
      <w:r w:rsidR="00A9215C" w:rsidRPr="00BF5D78">
        <w:rPr>
          <w:sz w:val="28"/>
          <w:szCs w:val="28"/>
        </w:rPr>
        <w:t xml:space="preserve"> следующ</w:t>
      </w:r>
      <w:r w:rsidRPr="00BF5D78">
        <w:rPr>
          <w:sz w:val="28"/>
          <w:szCs w:val="28"/>
        </w:rPr>
        <w:t>ие изменения</w:t>
      </w:r>
      <w:r w:rsidR="00A9215C" w:rsidRPr="00BF5D78">
        <w:rPr>
          <w:sz w:val="28"/>
          <w:szCs w:val="28"/>
          <w:lang w:eastAsia="ar-SA"/>
        </w:rPr>
        <w:t xml:space="preserve">: </w:t>
      </w:r>
    </w:p>
    <w:bookmarkEnd w:id="1"/>
    <w:p w14:paraId="37197B26" w14:textId="77777777" w:rsidR="00BF5D78" w:rsidRDefault="00BF5D78" w:rsidP="00BF5D7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2.1. абзац второй пункта 1.1. а</w:t>
      </w:r>
      <w:r w:rsidR="00043966" w:rsidRPr="00043966">
        <w:rPr>
          <w:sz w:val="28"/>
          <w:szCs w:val="28"/>
        </w:rPr>
        <w:t>дминистративн</w:t>
      </w:r>
      <w:r>
        <w:rPr>
          <w:sz w:val="28"/>
          <w:szCs w:val="28"/>
        </w:rPr>
        <w:t>ого</w:t>
      </w:r>
      <w:r w:rsidR="00043966" w:rsidRPr="00043966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="00043966" w:rsidRPr="0004396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14:paraId="6699CD5A" w14:textId="2A530700" w:rsidR="007E2488" w:rsidRPr="00043966" w:rsidRDefault="00043966" w:rsidP="00BF5D78">
      <w:pPr>
        <w:ind w:firstLine="680"/>
        <w:jc w:val="both"/>
        <w:rPr>
          <w:rStyle w:val="af7"/>
          <w:i w:val="0"/>
          <w:color w:val="auto"/>
          <w:sz w:val="28"/>
          <w:szCs w:val="28"/>
        </w:rPr>
      </w:pPr>
      <w:r w:rsidRPr="00043966">
        <w:rPr>
          <w:rStyle w:val="16"/>
          <w:sz w:val="28"/>
          <w:szCs w:val="28"/>
        </w:rPr>
        <w:lastRenderedPageBreak/>
        <w:t>«</w:t>
      </w:r>
      <w:r w:rsidR="00C02CC6">
        <w:rPr>
          <w:color w:val="0F1115"/>
          <w:sz w:val="28"/>
          <w:szCs w:val="28"/>
          <w:shd w:val="clear" w:color="auto" w:fill="FFFFFF"/>
        </w:rPr>
        <w:t>Административный регламент п</w:t>
      </w:r>
      <w:r w:rsidR="00C02CC6" w:rsidRPr="00E27A3B">
        <w:rPr>
          <w:color w:val="0F1115"/>
          <w:sz w:val="28"/>
          <w:szCs w:val="28"/>
          <w:shd w:val="clear" w:color="auto" w:fill="FFFFFF"/>
        </w:rPr>
        <w:t>редоставлени</w:t>
      </w:r>
      <w:r w:rsidR="00C02CC6">
        <w:rPr>
          <w:color w:val="0F1115"/>
          <w:sz w:val="28"/>
          <w:szCs w:val="28"/>
          <w:shd w:val="clear" w:color="auto" w:fill="FFFFFF"/>
        </w:rPr>
        <w:t>я муниципальной услуги</w:t>
      </w:r>
      <w:r w:rsidR="00C02CC6" w:rsidRPr="007F7C9F">
        <w:rPr>
          <w:sz w:val="28"/>
          <w:szCs w:val="28"/>
        </w:rPr>
        <w:t xml:space="preserve"> </w:t>
      </w:r>
      <w:r w:rsidR="00C02CC6">
        <w:rPr>
          <w:sz w:val="28"/>
          <w:szCs w:val="28"/>
        </w:rPr>
        <w:t>«</w:t>
      </w:r>
      <w:r w:rsidRPr="00043966">
        <w:rPr>
          <w:rStyle w:val="16"/>
          <w:sz w:val="28"/>
          <w:szCs w:val="28"/>
        </w:rPr>
        <w:t>Присвоение квалификационных категорий спортивных судей» (дал</w:t>
      </w:r>
      <w:r w:rsidRPr="00043966">
        <w:rPr>
          <w:sz w:val="28"/>
          <w:szCs w:val="28"/>
        </w:rPr>
        <w:t>ее по текст</w:t>
      </w:r>
      <w:r w:rsidRPr="00043966">
        <w:rPr>
          <w:rStyle w:val="16"/>
          <w:sz w:val="28"/>
          <w:szCs w:val="28"/>
        </w:rPr>
        <w:t>у - административный регламент) – нормативный правовой акт, устанавливающий порядок присвоения квалификационных категорий спортивного судьи «спортивный судья третьей категории» (далее - третья категория) и «спортивный судья второй категории» (далее - вторая категория).</w:t>
      </w:r>
      <w:r w:rsidR="007E2488" w:rsidRPr="00043966">
        <w:rPr>
          <w:rStyle w:val="af7"/>
          <w:i w:val="0"/>
          <w:color w:val="auto"/>
          <w:sz w:val="28"/>
          <w:szCs w:val="28"/>
        </w:rPr>
        <w:t xml:space="preserve">»; </w:t>
      </w:r>
    </w:p>
    <w:p w14:paraId="725D9D62" w14:textId="54F747E9" w:rsidR="00BF5D78" w:rsidRDefault="00BF5D78" w:rsidP="00355FE0">
      <w:pPr>
        <w:pStyle w:val="ConsPlusNormal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2.2. </w:t>
      </w:r>
      <w:r w:rsidRPr="00BF5D78">
        <w:rPr>
          <w:color w:val="0F1115"/>
          <w:sz w:val="28"/>
          <w:szCs w:val="28"/>
        </w:rPr>
        <w:t>Разделы 4 и 5 административного регламента признать утратившими силу</w:t>
      </w:r>
      <w:r>
        <w:rPr>
          <w:color w:val="0F1115"/>
          <w:sz w:val="28"/>
          <w:szCs w:val="28"/>
        </w:rPr>
        <w:t>.</w:t>
      </w:r>
    </w:p>
    <w:p w14:paraId="7DEE4F5F" w14:textId="75D21E53" w:rsidR="000375E8" w:rsidRPr="00355FE0" w:rsidRDefault="00BF5D78" w:rsidP="00355FE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75E8" w:rsidRPr="00355FE0">
        <w:rPr>
          <w:sz w:val="28"/>
          <w:szCs w:val="28"/>
        </w:rPr>
        <w:t>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 сети «Интернет» (</w:t>
      </w:r>
      <w:hyperlink r:id="rId9" w:history="1">
        <w:r w:rsidR="000375E8" w:rsidRPr="00C02CC6">
          <w:rPr>
            <w:rStyle w:val="af5"/>
            <w:color w:val="auto"/>
            <w:sz w:val="28"/>
            <w:szCs w:val="28"/>
            <w:u w:val="none"/>
            <w:lang w:val="en-US"/>
          </w:rPr>
          <w:t>www</w:t>
        </w:r>
        <w:r w:rsidR="000375E8" w:rsidRPr="00C02CC6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C02CC6">
          <w:rPr>
            <w:rStyle w:val="af5"/>
            <w:color w:val="auto"/>
            <w:sz w:val="28"/>
            <w:szCs w:val="28"/>
            <w:u w:val="none"/>
            <w:lang w:val="en-US"/>
          </w:rPr>
          <w:t>adm</w:t>
        </w:r>
        <w:proofErr w:type="spellEnd"/>
        <w:r w:rsidR="000375E8" w:rsidRPr="00C02CC6">
          <w:rPr>
            <w:rStyle w:val="af5"/>
            <w:color w:val="auto"/>
            <w:sz w:val="28"/>
            <w:szCs w:val="28"/>
            <w:u w:val="none"/>
          </w:rPr>
          <w:t>р</w:t>
        </w:r>
        <w:r w:rsidR="000375E8" w:rsidRPr="00C02CC6">
          <w:rPr>
            <w:rStyle w:val="af5"/>
            <w:color w:val="auto"/>
            <w:sz w:val="28"/>
            <w:szCs w:val="28"/>
            <w:u w:val="none"/>
            <w:lang w:val="en-US"/>
          </w:rPr>
          <w:t>rom</w:t>
        </w:r>
        <w:r w:rsidR="000375E8" w:rsidRPr="00C02CC6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C02CC6">
          <w:rPr>
            <w:rStyle w:val="af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0375E8" w:rsidRPr="00355FE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3ABB3D3B" w14:textId="36FCA0F8" w:rsidR="000375E8" w:rsidRPr="00355FE0" w:rsidRDefault="00BF5D78" w:rsidP="00355FE0">
      <w:pPr>
        <w:pStyle w:val="af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375E8" w:rsidRPr="00355FE0">
        <w:rPr>
          <w:sz w:val="28"/>
          <w:szCs w:val="28"/>
        </w:rPr>
        <w:t xml:space="preserve">. </w:t>
      </w:r>
      <w:r w:rsidR="000375E8" w:rsidRPr="00355FE0">
        <w:rPr>
          <w:rStyle w:val="af6"/>
          <w:i w:val="0"/>
          <w:sz w:val="28"/>
          <w:szCs w:val="28"/>
        </w:rPr>
        <w:t>Контроль за исполнением настоящего постановления возложить на заместителя главы Промышленновского</w:t>
      </w:r>
      <w:r w:rsidR="000375E8" w:rsidRPr="00355FE0">
        <w:rPr>
          <w:sz w:val="28"/>
          <w:szCs w:val="28"/>
        </w:rPr>
        <w:t xml:space="preserve"> муниципального округа – начальника Управления культуры, молодежной политики, спорта и туризма администрации Промышленновского муниципального округа                                     А.В. </w:t>
      </w:r>
      <w:proofErr w:type="spellStart"/>
      <w:r w:rsidR="000375E8" w:rsidRPr="00355FE0">
        <w:rPr>
          <w:sz w:val="28"/>
          <w:szCs w:val="28"/>
        </w:rPr>
        <w:t>Пряжникову</w:t>
      </w:r>
      <w:proofErr w:type="spellEnd"/>
      <w:r w:rsidR="000375E8" w:rsidRPr="00355FE0">
        <w:rPr>
          <w:sz w:val="28"/>
          <w:szCs w:val="28"/>
        </w:rPr>
        <w:t>.</w:t>
      </w:r>
    </w:p>
    <w:p w14:paraId="487D4267" w14:textId="7EF87599" w:rsidR="000375E8" w:rsidRPr="00355FE0" w:rsidRDefault="00BF5D78" w:rsidP="00355FE0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375E8" w:rsidRPr="00355FE0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 xml:space="preserve">со дня </w:t>
      </w:r>
      <w:r w:rsidR="000375E8" w:rsidRPr="00355FE0">
        <w:rPr>
          <w:sz w:val="28"/>
          <w:szCs w:val="28"/>
        </w:rPr>
        <w:t>его официального опубликования.</w:t>
      </w:r>
    </w:p>
    <w:p w14:paraId="52DD37FA" w14:textId="1A58B0B3" w:rsidR="0070265B" w:rsidRPr="00BF5D78" w:rsidRDefault="0070265B" w:rsidP="00355FE0">
      <w:pPr>
        <w:pStyle w:val="Iauiue"/>
        <w:ind w:firstLine="709"/>
        <w:jc w:val="both"/>
        <w:rPr>
          <w:sz w:val="28"/>
          <w:szCs w:val="28"/>
        </w:rPr>
      </w:pPr>
    </w:p>
    <w:p w14:paraId="577F81BE" w14:textId="51A13123" w:rsidR="00E4717E" w:rsidRPr="00BF5D78" w:rsidRDefault="00E4717E" w:rsidP="007A69F4">
      <w:pPr>
        <w:pStyle w:val="Iauiue"/>
        <w:ind w:firstLine="709"/>
        <w:jc w:val="both"/>
        <w:rPr>
          <w:sz w:val="28"/>
          <w:szCs w:val="28"/>
        </w:rPr>
      </w:pPr>
    </w:p>
    <w:p w14:paraId="2FE6E0C2" w14:textId="77777777" w:rsidR="00E4717E" w:rsidRPr="00BF5D78" w:rsidRDefault="00E4717E" w:rsidP="007A69F4">
      <w:pPr>
        <w:pStyle w:val="Iauiue"/>
        <w:ind w:firstLine="709"/>
        <w:jc w:val="both"/>
        <w:rPr>
          <w:sz w:val="28"/>
          <w:szCs w:val="28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5774"/>
        <w:gridCol w:w="3724"/>
      </w:tblGrid>
      <w:tr w:rsidR="00195CFD" w:rsidRPr="003342C8" w14:paraId="2E65BDFA" w14:textId="77777777" w:rsidTr="00EC7CB8">
        <w:tc>
          <w:tcPr>
            <w:tcW w:w="5774" w:type="dxa"/>
          </w:tcPr>
          <w:p w14:paraId="7F6CE3C3" w14:textId="2FF15A6D" w:rsidR="00195CFD" w:rsidRPr="003342C8" w:rsidRDefault="00B23E2B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95CFD" w:rsidRPr="003342C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14:paraId="6224BB33" w14:textId="4747673D" w:rsidR="00EC7CB8" w:rsidRPr="003342C8" w:rsidRDefault="00EC7CB8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3724" w:type="dxa"/>
          </w:tcPr>
          <w:p w14:paraId="41D10A1F" w14:textId="77777777" w:rsidR="00EC7CB8" w:rsidRPr="003342C8" w:rsidRDefault="00EC7CB8" w:rsidP="00EC7CB8">
            <w:pPr>
              <w:jc w:val="right"/>
              <w:rPr>
                <w:sz w:val="28"/>
                <w:szCs w:val="28"/>
              </w:rPr>
            </w:pPr>
          </w:p>
          <w:p w14:paraId="362E6F04" w14:textId="756D2EC0" w:rsidR="00195CFD" w:rsidRPr="003342C8" w:rsidRDefault="00EC7CB8" w:rsidP="00EC7CB8">
            <w:pPr>
              <w:jc w:val="right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 xml:space="preserve">     </w:t>
            </w:r>
            <w:r w:rsidR="00B23E2B">
              <w:rPr>
                <w:sz w:val="28"/>
                <w:szCs w:val="28"/>
              </w:rPr>
              <w:t xml:space="preserve">С.А. </w:t>
            </w:r>
            <w:proofErr w:type="spellStart"/>
            <w:r w:rsidR="00B23E2B"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14:paraId="33611407" w14:textId="47495289" w:rsidR="00EC729E" w:rsidRPr="003342C8" w:rsidRDefault="00EC729E">
      <w:pPr>
        <w:rPr>
          <w:sz w:val="28"/>
          <w:szCs w:val="28"/>
        </w:rPr>
      </w:pPr>
    </w:p>
    <w:p w14:paraId="62F0265D" w14:textId="31FC9A66" w:rsidR="00E4717E" w:rsidRDefault="00E4717E">
      <w:pPr>
        <w:rPr>
          <w:sz w:val="18"/>
          <w:szCs w:val="18"/>
        </w:rPr>
      </w:pPr>
    </w:p>
    <w:p w14:paraId="42BC0203" w14:textId="41A60774" w:rsidR="00E4717E" w:rsidRDefault="00E4717E">
      <w:pPr>
        <w:rPr>
          <w:sz w:val="18"/>
          <w:szCs w:val="18"/>
        </w:rPr>
      </w:pPr>
    </w:p>
    <w:p w14:paraId="1978C93B" w14:textId="49CC98FA" w:rsidR="00E4717E" w:rsidRDefault="00E4717E">
      <w:pPr>
        <w:rPr>
          <w:sz w:val="18"/>
          <w:szCs w:val="18"/>
        </w:rPr>
      </w:pPr>
    </w:p>
    <w:p w14:paraId="49157FAB" w14:textId="58CF9C96" w:rsidR="00E4717E" w:rsidRDefault="00E4717E">
      <w:pPr>
        <w:rPr>
          <w:sz w:val="18"/>
          <w:szCs w:val="18"/>
        </w:rPr>
      </w:pPr>
    </w:p>
    <w:p w14:paraId="2FB6FBB0" w14:textId="19E25692" w:rsidR="00E4717E" w:rsidRDefault="00E4717E">
      <w:pPr>
        <w:rPr>
          <w:sz w:val="18"/>
          <w:szCs w:val="18"/>
        </w:rPr>
      </w:pPr>
    </w:p>
    <w:p w14:paraId="1ABB2DE2" w14:textId="77777777" w:rsidR="001A33E4" w:rsidRDefault="001A33E4">
      <w:pPr>
        <w:rPr>
          <w:sz w:val="18"/>
          <w:szCs w:val="18"/>
        </w:rPr>
      </w:pPr>
    </w:p>
    <w:p w14:paraId="19DBF465" w14:textId="77777777" w:rsidR="001A33E4" w:rsidRDefault="001A33E4">
      <w:pPr>
        <w:rPr>
          <w:sz w:val="18"/>
          <w:szCs w:val="18"/>
        </w:rPr>
      </w:pPr>
    </w:p>
    <w:p w14:paraId="263B907F" w14:textId="77777777" w:rsidR="001A33E4" w:rsidRDefault="001A33E4">
      <w:pPr>
        <w:rPr>
          <w:sz w:val="18"/>
          <w:szCs w:val="18"/>
        </w:rPr>
      </w:pPr>
    </w:p>
    <w:p w14:paraId="585D8649" w14:textId="77777777" w:rsidR="00355FE0" w:rsidRDefault="00355FE0">
      <w:pPr>
        <w:rPr>
          <w:sz w:val="18"/>
          <w:szCs w:val="18"/>
        </w:rPr>
      </w:pPr>
    </w:p>
    <w:p w14:paraId="16F59655" w14:textId="1CC4741B" w:rsidR="00355FE0" w:rsidRDefault="00355FE0">
      <w:pPr>
        <w:rPr>
          <w:sz w:val="18"/>
          <w:szCs w:val="18"/>
        </w:rPr>
      </w:pPr>
    </w:p>
    <w:p w14:paraId="37A6FDA9" w14:textId="1C5E0BAC" w:rsidR="00BF5D78" w:rsidRDefault="00BF5D78">
      <w:pPr>
        <w:rPr>
          <w:sz w:val="18"/>
          <w:szCs w:val="18"/>
        </w:rPr>
      </w:pPr>
    </w:p>
    <w:p w14:paraId="5EF27FB4" w14:textId="1819FB67" w:rsidR="00BF5D78" w:rsidRDefault="00BF5D78">
      <w:pPr>
        <w:rPr>
          <w:sz w:val="18"/>
          <w:szCs w:val="18"/>
        </w:rPr>
      </w:pPr>
    </w:p>
    <w:p w14:paraId="37CE5E2F" w14:textId="02FFFAA8" w:rsidR="00BF5D78" w:rsidRDefault="00BF5D78">
      <w:pPr>
        <w:rPr>
          <w:sz w:val="18"/>
          <w:szCs w:val="18"/>
        </w:rPr>
      </w:pPr>
    </w:p>
    <w:p w14:paraId="313FC0BF" w14:textId="77777777" w:rsidR="00BF5D78" w:rsidRDefault="00BF5D78">
      <w:pPr>
        <w:rPr>
          <w:sz w:val="18"/>
          <w:szCs w:val="18"/>
        </w:rPr>
      </w:pPr>
    </w:p>
    <w:p w14:paraId="1B1FEB65" w14:textId="329638B1" w:rsidR="00E4717E" w:rsidRDefault="00E4717E">
      <w:pPr>
        <w:rPr>
          <w:sz w:val="18"/>
          <w:szCs w:val="18"/>
        </w:rPr>
      </w:pPr>
    </w:p>
    <w:p w14:paraId="48099E37" w14:textId="34077B7F" w:rsidR="00E4717E" w:rsidRDefault="00E4717E">
      <w:pPr>
        <w:rPr>
          <w:sz w:val="18"/>
          <w:szCs w:val="18"/>
        </w:rPr>
      </w:pPr>
    </w:p>
    <w:p w14:paraId="1E1996F9" w14:textId="1D919D0A" w:rsidR="00E4717E" w:rsidRDefault="00E4717E">
      <w:pPr>
        <w:rPr>
          <w:sz w:val="18"/>
          <w:szCs w:val="18"/>
        </w:rPr>
      </w:pPr>
    </w:p>
    <w:p w14:paraId="76425103" w14:textId="692ACBC2" w:rsidR="00321613" w:rsidRDefault="00321613">
      <w:pPr>
        <w:rPr>
          <w:sz w:val="18"/>
          <w:szCs w:val="18"/>
        </w:rPr>
      </w:pPr>
    </w:p>
    <w:p w14:paraId="29D7D26E" w14:textId="57B09097" w:rsidR="00321613" w:rsidRDefault="00321613">
      <w:pPr>
        <w:rPr>
          <w:sz w:val="18"/>
          <w:szCs w:val="18"/>
        </w:rPr>
      </w:pPr>
    </w:p>
    <w:p w14:paraId="2BA7C766" w14:textId="77777777" w:rsidR="00321613" w:rsidRDefault="00321613">
      <w:pPr>
        <w:rPr>
          <w:sz w:val="18"/>
          <w:szCs w:val="18"/>
        </w:rPr>
      </w:pPr>
    </w:p>
    <w:p w14:paraId="5A770A6A" w14:textId="23D770B5" w:rsidR="00E4717E" w:rsidRDefault="00E4717E">
      <w:pPr>
        <w:rPr>
          <w:sz w:val="18"/>
          <w:szCs w:val="18"/>
        </w:rPr>
      </w:pPr>
    </w:p>
    <w:p w14:paraId="1B0B8E52" w14:textId="255FACF8" w:rsidR="00E4717E" w:rsidRDefault="00E4717E">
      <w:pPr>
        <w:rPr>
          <w:sz w:val="18"/>
          <w:szCs w:val="18"/>
        </w:rPr>
      </w:pPr>
    </w:p>
    <w:p w14:paraId="627B5D04" w14:textId="31AC41C3" w:rsidR="00E4717E" w:rsidRDefault="00E4717E">
      <w:pPr>
        <w:rPr>
          <w:sz w:val="18"/>
          <w:szCs w:val="18"/>
        </w:rPr>
      </w:pPr>
    </w:p>
    <w:p w14:paraId="0D8D53FE" w14:textId="01DBF53E" w:rsidR="00E4717E" w:rsidRDefault="00E4717E">
      <w:pPr>
        <w:rPr>
          <w:sz w:val="18"/>
          <w:szCs w:val="18"/>
        </w:rPr>
      </w:pPr>
    </w:p>
    <w:p w14:paraId="3B36DC3E" w14:textId="77594104" w:rsidR="00E4717E" w:rsidRDefault="00E4717E">
      <w:pPr>
        <w:rPr>
          <w:sz w:val="18"/>
          <w:szCs w:val="18"/>
        </w:rPr>
      </w:pPr>
    </w:p>
    <w:p w14:paraId="5A703A53" w14:textId="1E7A5972" w:rsidR="00E4717E" w:rsidRDefault="00E4717E">
      <w:pPr>
        <w:rPr>
          <w:sz w:val="18"/>
          <w:szCs w:val="18"/>
        </w:rPr>
      </w:pPr>
    </w:p>
    <w:p w14:paraId="56C63557" w14:textId="77777777" w:rsidR="00E4717E" w:rsidRDefault="00E4717E">
      <w:pPr>
        <w:rPr>
          <w:sz w:val="18"/>
          <w:szCs w:val="18"/>
        </w:rPr>
      </w:pPr>
    </w:p>
    <w:p w14:paraId="3E1E6E51" w14:textId="021E48AB" w:rsidR="00031432" w:rsidRPr="00A971FD" w:rsidRDefault="00195CFD">
      <w:pPr>
        <w:rPr>
          <w:sz w:val="18"/>
          <w:szCs w:val="18"/>
        </w:rPr>
      </w:pPr>
      <w:r w:rsidRPr="00A971FD">
        <w:rPr>
          <w:sz w:val="18"/>
          <w:szCs w:val="18"/>
        </w:rPr>
        <w:t>Исп.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0375E8">
        <w:rPr>
          <w:sz w:val="18"/>
          <w:szCs w:val="18"/>
        </w:rPr>
        <w:t>А.В. Пряжникова</w:t>
      </w:r>
    </w:p>
    <w:p w14:paraId="6C7FA0ED" w14:textId="55635EE4" w:rsidR="00756E40" w:rsidRDefault="00511519" w:rsidP="001B3261">
      <w:pPr>
        <w:tabs>
          <w:tab w:val="right" w:pos="9354"/>
        </w:tabs>
        <w:rPr>
          <w:sz w:val="18"/>
          <w:szCs w:val="18"/>
        </w:rPr>
      </w:pPr>
      <w:r w:rsidRPr="00A971FD">
        <w:rPr>
          <w:sz w:val="18"/>
          <w:szCs w:val="18"/>
        </w:rPr>
        <w:t>тел.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893620">
        <w:rPr>
          <w:sz w:val="18"/>
          <w:szCs w:val="18"/>
        </w:rPr>
        <w:t xml:space="preserve">8 (384 42) </w:t>
      </w:r>
      <w:r w:rsidRPr="00A971FD">
        <w:rPr>
          <w:sz w:val="18"/>
          <w:szCs w:val="18"/>
        </w:rPr>
        <w:t>7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4</w:t>
      </w:r>
      <w:r w:rsidRPr="00A971FD">
        <w:rPr>
          <w:sz w:val="18"/>
          <w:szCs w:val="18"/>
        </w:rPr>
        <w:t>0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9</w:t>
      </w:r>
      <w:r w:rsidR="006A38D1">
        <w:rPr>
          <w:sz w:val="18"/>
          <w:szCs w:val="18"/>
        </w:rPr>
        <w:t>0</w:t>
      </w:r>
      <w:r w:rsidR="001B3261">
        <w:rPr>
          <w:sz w:val="18"/>
          <w:szCs w:val="18"/>
        </w:rPr>
        <w:tab/>
      </w:r>
    </w:p>
    <w:sectPr w:rsidR="00756E40" w:rsidSect="00F844C2">
      <w:footerReference w:type="default" r:id="rId10"/>
      <w:pgSz w:w="11906" w:h="16838"/>
      <w:pgMar w:top="851" w:right="851" w:bottom="1134" w:left="1701" w:header="0" w:footer="726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154E4" w14:textId="77777777" w:rsidR="00493D08" w:rsidRDefault="00493D08">
      <w:r>
        <w:separator/>
      </w:r>
    </w:p>
  </w:endnote>
  <w:endnote w:type="continuationSeparator" w:id="0">
    <w:p w14:paraId="11FE417C" w14:textId="77777777" w:rsidR="00493D08" w:rsidRDefault="0049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1EA77" w14:textId="6FFF2A46" w:rsidR="00F844C2" w:rsidRPr="00DF18A1" w:rsidRDefault="00C60053" w:rsidP="00F844C2">
    <w:r>
      <w:t>постановление от «</w:t>
    </w:r>
    <w:r w:rsidRPr="00590C24">
      <w:rPr>
        <w:u w:val="single"/>
      </w:rPr>
      <w:t>05</w:t>
    </w:r>
    <w:r w:rsidRPr="00DF18A1">
      <w:t xml:space="preserve">» </w:t>
    </w:r>
    <w:r w:rsidRPr="00590C24">
      <w:rPr>
        <w:u w:val="single"/>
      </w:rPr>
      <w:t>августа 2026</w:t>
    </w:r>
    <w:r w:rsidRPr="00A81328">
      <w:rPr>
        <w:u w:val="single"/>
      </w:rPr>
      <w:t xml:space="preserve"> </w:t>
    </w:r>
    <w:r>
      <w:t xml:space="preserve">г. </w:t>
    </w:r>
    <w:r w:rsidRPr="00DF18A1">
      <w:t xml:space="preserve">№ </w:t>
    </w:r>
    <w:r w:rsidRPr="00590C24">
      <w:rPr>
        <w:u w:val="single"/>
      </w:rPr>
      <w:t>73</w:t>
    </w:r>
    <w:r>
      <w:rPr>
        <w:u w:val="single"/>
      </w:rPr>
      <w:t>1</w:t>
    </w:r>
    <w:r w:rsidRPr="00590C24">
      <w:rPr>
        <w:u w:val="single"/>
      </w:rPr>
      <w:t>-П</w:t>
    </w:r>
    <w:r w:rsidR="00F844C2" w:rsidRPr="00DF18A1">
      <w:t xml:space="preserve">                            </w:t>
    </w:r>
    <w:r w:rsidR="00F844C2">
      <w:t xml:space="preserve">                         </w:t>
    </w:r>
    <w:r w:rsidR="00F844C2">
      <w:tab/>
    </w:r>
    <w:r w:rsidR="00F844C2">
      <w:tab/>
      <w:t xml:space="preserve">            страница </w:t>
    </w:r>
    <w:r w:rsidR="000375E8">
      <w:t>2</w:t>
    </w:r>
  </w:p>
  <w:p w14:paraId="0F7681C8" w14:textId="77777777" w:rsidR="00F844C2" w:rsidRPr="00F844C2" w:rsidRDefault="00F844C2" w:rsidP="00F844C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E39B07" w14:textId="77777777" w:rsidR="00493D08" w:rsidRDefault="00493D08">
      <w:r>
        <w:separator/>
      </w:r>
    </w:p>
  </w:footnote>
  <w:footnote w:type="continuationSeparator" w:id="0">
    <w:p w14:paraId="2358C34F" w14:textId="77777777" w:rsidR="00493D08" w:rsidRDefault="00493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286D"/>
    <w:multiLevelType w:val="multilevel"/>
    <w:tmpl w:val="3E4A0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818B6"/>
    <w:multiLevelType w:val="hybridMultilevel"/>
    <w:tmpl w:val="D2D0080A"/>
    <w:lvl w:ilvl="0" w:tplc="B832E38A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280D3B"/>
    <w:multiLevelType w:val="multilevel"/>
    <w:tmpl w:val="BD54C5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color w:val="00000A"/>
      </w:rPr>
    </w:lvl>
  </w:abstractNum>
  <w:abstractNum w:abstractNumId="3" w15:restartNumberingAfterBreak="0">
    <w:nsid w:val="25415A22"/>
    <w:multiLevelType w:val="multilevel"/>
    <w:tmpl w:val="797E57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A995D47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0015845"/>
    <w:multiLevelType w:val="multilevel"/>
    <w:tmpl w:val="1F5A04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1C76A16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EB73D88"/>
    <w:multiLevelType w:val="multilevel"/>
    <w:tmpl w:val="92A6612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8"/>
      <w:numFmt w:val="decimal"/>
      <w:lvlText w:val="%1.%2."/>
      <w:lvlJc w:val="left"/>
      <w:pPr>
        <w:ind w:left="1080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350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  <w:color w:val="000000"/>
      </w:rPr>
    </w:lvl>
  </w:abstractNum>
  <w:abstractNum w:abstractNumId="8" w15:restartNumberingAfterBreak="0">
    <w:nsid w:val="467B19FB"/>
    <w:multiLevelType w:val="multilevel"/>
    <w:tmpl w:val="D6448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53CD1D54"/>
    <w:multiLevelType w:val="multilevel"/>
    <w:tmpl w:val="A3C2D1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5455068C"/>
    <w:multiLevelType w:val="hybridMultilevel"/>
    <w:tmpl w:val="F8BCF2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E2BD5"/>
    <w:multiLevelType w:val="multilevel"/>
    <w:tmpl w:val="4C92F344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</w:num>
  <w:num w:numId="5">
    <w:abstractNumId w:val="11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3D"/>
    <w:rsid w:val="00031432"/>
    <w:rsid w:val="00034FC1"/>
    <w:rsid w:val="000375E8"/>
    <w:rsid w:val="00043966"/>
    <w:rsid w:val="00072C0D"/>
    <w:rsid w:val="00092BAF"/>
    <w:rsid w:val="0009720F"/>
    <w:rsid w:val="000A7897"/>
    <w:rsid w:val="000E1E15"/>
    <w:rsid w:val="000E29AD"/>
    <w:rsid w:val="0010584C"/>
    <w:rsid w:val="00145CF4"/>
    <w:rsid w:val="00150606"/>
    <w:rsid w:val="001602AF"/>
    <w:rsid w:val="00195CFD"/>
    <w:rsid w:val="001A33E4"/>
    <w:rsid w:val="001B3261"/>
    <w:rsid w:val="001B6784"/>
    <w:rsid w:val="001C7B72"/>
    <w:rsid w:val="001D51C4"/>
    <w:rsid w:val="001E7A71"/>
    <w:rsid w:val="001F2400"/>
    <w:rsid w:val="00245848"/>
    <w:rsid w:val="00260AC4"/>
    <w:rsid w:val="00262B95"/>
    <w:rsid w:val="002864CD"/>
    <w:rsid w:val="00294EF3"/>
    <w:rsid w:val="00296313"/>
    <w:rsid w:val="002B33F5"/>
    <w:rsid w:val="002F338A"/>
    <w:rsid w:val="00303AF3"/>
    <w:rsid w:val="003201A6"/>
    <w:rsid w:val="00321613"/>
    <w:rsid w:val="00322C5A"/>
    <w:rsid w:val="00330F08"/>
    <w:rsid w:val="003342C8"/>
    <w:rsid w:val="003373C6"/>
    <w:rsid w:val="00355FE0"/>
    <w:rsid w:val="00366312"/>
    <w:rsid w:val="00391D4C"/>
    <w:rsid w:val="003B3CBA"/>
    <w:rsid w:val="003C730A"/>
    <w:rsid w:val="003E5640"/>
    <w:rsid w:val="003F663C"/>
    <w:rsid w:val="00400811"/>
    <w:rsid w:val="00417A98"/>
    <w:rsid w:val="00433DA9"/>
    <w:rsid w:val="00461C60"/>
    <w:rsid w:val="00493D08"/>
    <w:rsid w:val="004D36F5"/>
    <w:rsid w:val="004D6D8C"/>
    <w:rsid w:val="004E7FFE"/>
    <w:rsid w:val="004F7476"/>
    <w:rsid w:val="00504D17"/>
    <w:rsid w:val="00511519"/>
    <w:rsid w:val="00517F68"/>
    <w:rsid w:val="00556D0C"/>
    <w:rsid w:val="005628F7"/>
    <w:rsid w:val="005777D8"/>
    <w:rsid w:val="005B7098"/>
    <w:rsid w:val="005C121A"/>
    <w:rsid w:val="005C3B05"/>
    <w:rsid w:val="005F12EF"/>
    <w:rsid w:val="0060462A"/>
    <w:rsid w:val="00620B85"/>
    <w:rsid w:val="00657494"/>
    <w:rsid w:val="00690313"/>
    <w:rsid w:val="0069655D"/>
    <w:rsid w:val="006A38D1"/>
    <w:rsid w:val="006B243E"/>
    <w:rsid w:val="006B4DB3"/>
    <w:rsid w:val="006E237E"/>
    <w:rsid w:val="006E548D"/>
    <w:rsid w:val="006F1BCB"/>
    <w:rsid w:val="006F245C"/>
    <w:rsid w:val="006F283B"/>
    <w:rsid w:val="0070265B"/>
    <w:rsid w:val="00750529"/>
    <w:rsid w:val="00755F2D"/>
    <w:rsid w:val="00756E40"/>
    <w:rsid w:val="00760C4E"/>
    <w:rsid w:val="00765EA6"/>
    <w:rsid w:val="007849BD"/>
    <w:rsid w:val="00795B3D"/>
    <w:rsid w:val="007A69F4"/>
    <w:rsid w:val="007B2926"/>
    <w:rsid w:val="007B6D6C"/>
    <w:rsid w:val="007C16A0"/>
    <w:rsid w:val="007C4393"/>
    <w:rsid w:val="007D30B6"/>
    <w:rsid w:val="007E160F"/>
    <w:rsid w:val="007E2488"/>
    <w:rsid w:val="007E45A8"/>
    <w:rsid w:val="007F2DD5"/>
    <w:rsid w:val="00806079"/>
    <w:rsid w:val="00807D5C"/>
    <w:rsid w:val="008153A0"/>
    <w:rsid w:val="00860BD1"/>
    <w:rsid w:val="00875039"/>
    <w:rsid w:val="00877E89"/>
    <w:rsid w:val="00893620"/>
    <w:rsid w:val="008C3B6C"/>
    <w:rsid w:val="008D17B8"/>
    <w:rsid w:val="008D3CC4"/>
    <w:rsid w:val="008E189C"/>
    <w:rsid w:val="008E1EF1"/>
    <w:rsid w:val="008E4862"/>
    <w:rsid w:val="0092328A"/>
    <w:rsid w:val="009336AD"/>
    <w:rsid w:val="00980689"/>
    <w:rsid w:val="00984145"/>
    <w:rsid w:val="009A5966"/>
    <w:rsid w:val="009C633A"/>
    <w:rsid w:val="009D3130"/>
    <w:rsid w:val="009E0982"/>
    <w:rsid w:val="009F0B9B"/>
    <w:rsid w:val="00A02985"/>
    <w:rsid w:val="00A10A4A"/>
    <w:rsid w:val="00A231E6"/>
    <w:rsid w:val="00A371B4"/>
    <w:rsid w:val="00A4449C"/>
    <w:rsid w:val="00A56264"/>
    <w:rsid w:val="00A86022"/>
    <w:rsid w:val="00A91FD1"/>
    <w:rsid w:val="00A9215C"/>
    <w:rsid w:val="00A971FD"/>
    <w:rsid w:val="00AA088B"/>
    <w:rsid w:val="00AB1BC3"/>
    <w:rsid w:val="00AB61FA"/>
    <w:rsid w:val="00AD23B5"/>
    <w:rsid w:val="00AE6485"/>
    <w:rsid w:val="00AE7E5C"/>
    <w:rsid w:val="00B10B6A"/>
    <w:rsid w:val="00B22EA8"/>
    <w:rsid w:val="00B23E2B"/>
    <w:rsid w:val="00B34354"/>
    <w:rsid w:val="00B53CFA"/>
    <w:rsid w:val="00B53E61"/>
    <w:rsid w:val="00B56257"/>
    <w:rsid w:val="00B86B2B"/>
    <w:rsid w:val="00BA6D48"/>
    <w:rsid w:val="00BB4693"/>
    <w:rsid w:val="00BD7DE7"/>
    <w:rsid w:val="00BE790E"/>
    <w:rsid w:val="00BF4143"/>
    <w:rsid w:val="00BF5D78"/>
    <w:rsid w:val="00BF74E5"/>
    <w:rsid w:val="00C02CC6"/>
    <w:rsid w:val="00C275F8"/>
    <w:rsid w:val="00C432D0"/>
    <w:rsid w:val="00C50DFF"/>
    <w:rsid w:val="00C5604B"/>
    <w:rsid w:val="00C60053"/>
    <w:rsid w:val="00C64769"/>
    <w:rsid w:val="00C763CF"/>
    <w:rsid w:val="00C96B74"/>
    <w:rsid w:val="00C9740A"/>
    <w:rsid w:val="00CA7AAD"/>
    <w:rsid w:val="00CA7C8C"/>
    <w:rsid w:val="00CB3C57"/>
    <w:rsid w:val="00CB5EA7"/>
    <w:rsid w:val="00CC754C"/>
    <w:rsid w:val="00CC7741"/>
    <w:rsid w:val="00CE588A"/>
    <w:rsid w:val="00D02127"/>
    <w:rsid w:val="00D11472"/>
    <w:rsid w:val="00D34EFF"/>
    <w:rsid w:val="00D4221A"/>
    <w:rsid w:val="00D4668B"/>
    <w:rsid w:val="00D856ED"/>
    <w:rsid w:val="00D91104"/>
    <w:rsid w:val="00D93777"/>
    <w:rsid w:val="00DB25A8"/>
    <w:rsid w:val="00DC67CB"/>
    <w:rsid w:val="00DC6C1B"/>
    <w:rsid w:val="00DE607A"/>
    <w:rsid w:val="00DF0B6F"/>
    <w:rsid w:val="00E43A4E"/>
    <w:rsid w:val="00E4717E"/>
    <w:rsid w:val="00E47D9D"/>
    <w:rsid w:val="00E65BA4"/>
    <w:rsid w:val="00E75EF9"/>
    <w:rsid w:val="00E90ED1"/>
    <w:rsid w:val="00E91E9E"/>
    <w:rsid w:val="00E93DFF"/>
    <w:rsid w:val="00EC729E"/>
    <w:rsid w:val="00EC7CB8"/>
    <w:rsid w:val="00ED52E4"/>
    <w:rsid w:val="00EE19B6"/>
    <w:rsid w:val="00EF1D69"/>
    <w:rsid w:val="00F05FDB"/>
    <w:rsid w:val="00F14605"/>
    <w:rsid w:val="00F169B2"/>
    <w:rsid w:val="00F2376D"/>
    <w:rsid w:val="00F66DEA"/>
    <w:rsid w:val="00F6790A"/>
    <w:rsid w:val="00F844C2"/>
    <w:rsid w:val="00F97AE6"/>
    <w:rsid w:val="00FA07FF"/>
    <w:rsid w:val="00FB014E"/>
    <w:rsid w:val="00FC1214"/>
    <w:rsid w:val="00F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BC81F8"/>
  <w15:docId w15:val="{17AD8E01-994C-4EEA-A5DA-BD7E7729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1">
    <w:name w:val="heading 1"/>
    <w:basedOn w:val="a"/>
    <w:link w:val="10"/>
    <w:uiPriority w:val="99"/>
    <w:qFormat/>
    <w:rsid w:val="00F6790A"/>
    <w:pPr>
      <w:keepNext/>
      <w:keepLines/>
      <w:spacing w:before="480"/>
      <w:outlineLvl w:val="0"/>
    </w:pPr>
    <w:rPr>
      <w:rFonts w:ascii="Cambria" w:eastAsia="Droid Sans Fallback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5B7098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link w:val="50"/>
    <w:uiPriority w:val="99"/>
    <w:qFormat/>
    <w:rsid w:val="005B7098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790A"/>
    <w:rPr>
      <w:rFonts w:ascii="Cambria" w:hAnsi="Cambria" w:cs="Cambria"/>
      <w:b/>
      <w:bCs/>
      <w:color w:val="365F91"/>
      <w:sz w:val="28"/>
      <w:szCs w:val="28"/>
      <w:lang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D30B6"/>
    <w:rPr>
      <w:rFonts w:ascii="Calibri" w:hAnsi="Calibri" w:cs="Times New Roman"/>
      <w:b/>
      <w:bCs/>
      <w:color w:val="00000A"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D30B6"/>
    <w:rPr>
      <w:rFonts w:ascii="Calibri" w:hAnsi="Calibri" w:cs="Times New Roman"/>
      <w:b/>
      <w:bCs/>
      <w:i/>
      <w:iCs/>
      <w:color w:val="00000A"/>
      <w:sz w:val="26"/>
      <w:szCs w:val="26"/>
      <w:lang w:eastAsia="zh-CN"/>
    </w:rPr>
  </w:style>
  <w:style w:type="character" w:customStyle="1" w:styleId="apple-converted-space">
    <w:name w:val="apple-converted-space"/>
    <w:basedOn w:val="a0"/>
    <w:uiPriority w:val="99"/>
    <w:rsid w:val="005B7098"/>
    <w:rPr>
      <w:rFonts w:cs="Times New Roman"/>
    </w:rPr>
  </w:style>
  <w:style w:type="character" w:customStyle="1" w:styleId="-">
    <w:name w:val="Интернет-ссылка"/>
    <w:uiPriority w:val="99"/>
    <w:rsid w:val="005B7098"/>
    <w:rPr>
      <w:color w:val="000080"/>
      <w:u w:val="single"/>
    </w:rPr>
  </w:style>
  <w:style w:type="character" w:customStyle="1" w:styleId="a3">
    <w:name w:val="Верхний колонтитул Знак"/>
    <w:basedOn w:val="a0"/>
    <w:uiPriority w:val="99"/>
    <w:rsid w:val="00F6790A"/>
    <w:rPr>
      <w:rFonts w:ascii="Times New Roman" w:hAnsi="Times New Roman" w:cs="Times New Roman"/>
      <w:color w:val="00000A"/>
      <w:sz w:val="20"/>
      <w:szCs w:val="20"/>
      <w:lang w:bidi="ar-SA"/>
    </w:rPr>
  </w:style>
  <w:style w:type="character" w:customStyle="1" w:styleId="a4">
    <w:name w:val="Нижний колонтитул Знак"/>
    <w:uiPriority w:val="99"/>
    <w:rsid w:val="00F6790A"/>
    <w:rPr>
      <w:rFonts w:ascii="Times New Roman" w:hAnsi="Times New Roman"/>
      <w:color w:val="00000A"/>
      <w:sz w:val="20"/>
    </w:rPr>
  </w:style>
  <w:style w:type="character" w:customStyle="1" w:styleId="ListLabel1">
    <w:name w:val="ListLabel 1"/>
    <w:uiPriority w:val="99"/>
    <w:rsid w:val="005B7098"/>
  </w:style>
  <w:style w:type="paragraph" w:customStyle="1" w:styleId="11">
    <w:name w:val="Заголовок1"/>
    <w:basedOn w:val="a"/>
    <w:next w:val="a5"/>
    <w:uiPriority w:val="99"/>
    <w:rsid w:val="005B7098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link w:val="a6"/>
    <w:uiPriority w:val="99"/>
    <w:rsid w:val="005B7098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7">
    <w:name w:val="List"/>
    <w:basedOn w:val="a5"/>
    <w:uiPriority w:val="99"/>
    <w:rsid w:val="005B7098"/>
    <w:rPr>
      <w:rFonts w:cs="FreeSans"/>
    </w:rPr>
  </w:style>
  <w:style w:type="paragraph" w:styleId="a8">
    <w:name w:val="Title"/>
    <w:basedOn w:val="a"/>
    <w:link w:val="a9"/>
    <w:uiPriority w:val="99"/>
    <w:qFormat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7D30B6"/>
    <w:rPr>
      <w:rFonts w:ascii="Cambria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2">
    <w:name w:val="index 1"/>
    <w:basedOn w:val="a"/>
    <w:next w:val="a"/>
    <w:autoRedefine/>
    <w:uiPriority w:val="99"/>
    <w:semiHidden/>
    <w:rsid w:val="00F6790A"/>
    <w:pPr>
      <w:ind w:left="200" w:hanging="200"/>
    </w:pPr>
  </w:style>
  <w:style w:type="paragraph" w:styleId="aa">
    <w:name w:val="index heading"/>
    <w:basedOn w:val="a"/>
    <w:uiPriority w:val="99"/>
    <w:rsid w:val="005B7098"/>
    <w:pPr>
      <w:suppressLineNumbers/>
    </w:pPr>
    <w:rPr>
      <w:rFonts w:cs="FreeSans"/>
    </w:rPr>
  </w:style>
  <w:style w:type="paragraph" w:customStyle="1" w:styleId="ab">
    <w:name w:val="Заглавие"/>
    <w:basedOn w:val="a"/>
    <w:uiPriority w:val="99"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auiue">
    <w:name w:val="Iau?iue"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ac">
    <w:name w:val="Balloon Text"/>
    <w:basedOn w:val="a"/>
    <w:link w:val="ad"/>
    <w:uiPriority w:val="99"/>
    <w:rsid w:val="005B709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D30B6"/>
    <w:rPr>
      <w:rFonts w:ascii="Times New Roman" w:hAnsi="Times New Roman" w:cs="Times New Roman"/>
      <w:color w:val="00000A"/>
      <w:sz w:val="2"/>
      <w:lang w:eastAsia="zh-CN"/>
    </w:rPr>
  </w:style>
  <w:style w:type="paragraph" w:customStyle="1" w:styleId="ae">
    <w:name w:val="Содержимое таблицы"/>
    <w:basedOn w:val="a"/>
    <w:uiPriority w:val="99"/>
    <w:rsid w:val="005B7098"/>
    <w:pPr>
      <w:suppressLineNumbers/>
    </w:pPr>
  </w:style>
  <w:style w:type="paragraph" w:customStyle="1" w:styleId="af">
    <w:name w:val="Заголовок таблицы"/>
    <w:basedOn w:val="ae"/>
    <w:uiPriority w:val="99"/>
    <w:rsid w:val="005B7098"/>
    <w:pPr>
      <w:jc w:val="center"/>
    </w:pPr>
    <w:rPr>
      <w:b/>
      <w:bCs/>
    </w:rPr>
  </w:style>
  <w:style w:type="paragraph" w:styleId="af0">
    <w:name w:val="footer"/>
    <w:basedOn w:val="a"/>
    <w:link w:val="13"/>
    <w:uiPriority w:val="99"/>
    <w:rsid w:val="005B7098"/>
  </w:style>
  <w:style w:type="character" w:customStyle="1" w:styleId="13">
    <w:name w:val="Нижний колонтитул Знак1"/>
    <w:basedOn w:val="a0"/>
    <w:link w:val="af0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f1">
    <w:name w:val="header"/>
    <w:basedOn w:val="a"/>
    <w:link w:val="14"/>
    <w:uiPriority w:val="99"/>
    <w:rsid w:val="00F6790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table" w:styleId="af2">
    <w:name w:val="Table Grid"/>
    <w:basedOn w:val="a1"/>
    <w:uiPriority w:val="99"/>
    <w:rsid w:val="00F97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64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styleId="af3">
    <w:name w:val="List Paragraph"/>
    <w:basedOn w:val="a"/>
    <w:uiPriority w:val="34"/>
    <w:qFormat/>
    <w:rsid w:val="008D3CC4"/>
    <w:pPr>
      <w:ind w:left="720"/>
      <w:contextualSpacing/>
    </w:pPr>
  </w:style>
  <w:style w:type="character" w:customStyle="1" w:styleId="af4">
    <w:name w:val="Основной текст_"/>
    <w:basedOn w:val="a0"/>
    <w:link w:val="15"/>
    <w:rsid w:val="00303A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5">
    <w:name w:val="Основной текст1"/>
    <w:basedOn w:val="a"/>
    <w:link w:val="af4"/>
    <w:rsid w:val="00303AF3"/>
    <w:pPr>
      <w:widowControl w:val="0"/>
      <w:shd w:val="clear" w:color="auto" w:fill="FFFFFF"/>
      <w:suppressAutoHyphens w:val="0"/>
      <w:ind w:firstLine="400"/>
      <w:jc w:val="both"/>
    </w:pPr>
    <w:rPr>
      <w:color w:val="auto"/>
      <w:sz w:val="19"/>
      <w:szCs w:val="19"/>
      <w:lang w:eastAsia="ru-RU"/>
    </w:rPr>
  </w:style>
  <w:style w:type="character" w:styleId="af5">
    <w:name w:val="Hyperlink"/>
    <w:uiPriority w:val="99"/>
    <w:rsid w:val="00EC729E"/>
    <w:rPr>
      <w:color w:val="0000FF"/>
      <w:u w:val="single"/>
    </w:rPr>
  </w:style>
  <w:style w:type="character" w:styleId="af6">
    <w:name w:val="Emphasis"/>
    <w:basedOn w:val="a0"/>
    <w:qFormat/>
    <w:locked/>
    <w:rsid w:val="00EC729E"/>
    <w:rPr>
      <w:i/>
      <w:iCs/>
    </w:rPr>
  </w:style>
  <w:style w:type="character" w:styleId="af7">
    <w:name w:val="Subtle Emphasis"/>
    <w:basedOn w:val="a0"/>
    <w:uiPriority w:val="19"/>
    <w:qFormat/>
    <w:rsid w:val="007A69F4"/>
    <w:rPr>
      <w:i/>
      <w:iCs/>
      <w:color w:val="404040" w:themeColor="text1" w:themeTint="BF"/>
    </w:rPr>
  </w:style>
  <w:style w:type="character" w:styleId="af8">
    <w:name w:val="Strong"/>
    <w:basedOn w:val="a0"/>
    <w:uiPriority w:val="22"/>
    <w:qFormat/>
    <w:locked/>
    <w:rsid w:val="00417A98"/>
    <w:rPr>
      <w:b/>
      <w:bCs/>
    </w:rPr>
  </w:style>
  <w:style w:type="character" w:customStyle="1" w:styleId="af9">
    <w:name w:val="Выделение жирным"/>
    <w:uiPriority w:val="99"/>
    <w:rsid w:val="00262B95"/>
    <w:rPr>
      <w:b/>
    </w:rPr>
  </w:style>
  <w:style w:type="paragraph" w:customStyle="1" w:styleId="ds-markdown-paragraph">
    <w:name w:val="ds-markdown-paragraph"/>
    <w:basedOn w:val="a"/>
    <w:rsid w:val="000375E8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customStyle="1" w:styleId="16">
    <w:name w:val="Обычный1"/>
    <w:rsid w:val="00043966"/>
    <w:rPr>
      <w:rFonts w:ascii="Times New Roman" w:hAnsi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9831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m&#1088;rom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4E228-BF29-41B0-A60B-7C9DB675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КРЕМЛЬ</Company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Кадры</dc:creator>
  <cp:keywords/>
  <dc:description/>
  <cp:lastModifiedBy>Anna V. Cittel</cp:lastModifiedBy>
  <cp:revision>7</cp:revision>
  <cp:lastPrinted>2026-08-04T05:39:00Z</cp:lastPrinted>
  <dcterms:created xsi:type="dcterms:W3CDTF">2026-07-30T04:58:00Z</dcterms:created>
  <dcterms:modified xsi:type="dcterms:W3CDTF">2026-08-06T04:38:00Z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КРЕМЛЬ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