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56" w:rsidRDefault="0063048A">
      <w:pPr>
        <w:tabs>
          <w:tab w:val="left" w:pos="709"/>
        </w:tabs>
        <w:spacing w:before="120"/>
        <w:jc w:val="center"/>
        <w:rPr>
          <w:sz w:val="20"/>
          <w:szCs w:val="20"/>
        </w:rPr>
      </w:pPr>
      <w:r>
        <w:rPr>
          <w:noProof/>
          <w:lang w:eastAsia="ru-RU" w:bidi="ar-SA"/>
        </w:rPr>
        <w:drawing>
          <wp:inline distT="0" distB="0" distL="0" distR="0">
            <wp:extent cx="600075" cy="69532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056" w:rsidRDefault="0063048A">
      <w:pPr>
        <w:pStyle w:val="Heading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E64056" w:rsidRDefault="0063048A">
      <w:pPr>
        <w:pStyle w:val="Heading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АДМИНИСТРАЦИЯ </w:t>
      </w:r>
    </w:p>
    <w:p w:rsidR="00E64056" w:rsidRDefault="0063048A">
      <w:pPr>
        <w:pStyle w:val="Heading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E64056" w:rsidRDefault="0063048A">
      <w:pPr>
        <w:pStyle w:val="Heading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E64056" w:rsidRDefault="0063048A">
      <w:pPr>
        <w:tabs>
          <w:tab w:val="left" w:pos="2268"/>
          <w:tab w:val="left" w:pos="6804"/>
        </w:tabs>
        <w:spacing w:before="480"/>
        <w:jc w:val="center"/>
      </w:pPr>
      <w:r>
        <w:rPr>
          <w:sz w:val="20"/>
          <w:szCs w:val="20"/>
        </w:rPr>
        <w:t>от</w:t>
      </w:r>
      <w:r>
        <w:rPr>
          <w:sz w:val="28"/>
          <w:szCs w:val="28"/>
        </w:rPr>
        <w:t xml:space="preserve"> «19» июня 2026</w:t>
      </w:r>
      <w:r>
        <w:rPr>
          <w:sz w:val="20"/>
          <w:szCs w:val="20"/>
        </w:rPr>
        <w:t>г. №</w:t>
      </w:r>
      <w:r>
        <w:rPr>
          <w:sz w:val="28"/>
          <w:szCs w:val="28"/>
        </w:rPr>
        <w:t xml:space="preserve"> 569-П</w:t>
      </w:r>
    </w:p>
    <w:p w:rsidR="00E64056" w:rsidRDefault="0063048A">
      <w:pPr>
        <w:widowControl/>
        <w:suppressAutoHyphens w:val="0"/>
        <w:spacing w:before="120"/>
        <w:jc w:val="center"/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пгт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. Промышленная</w:t>
      </w:r>
    </w:p>
    <w:p w:rsidR="00E64056" w:rsidRDefault="00E64056">
      <w:pPr>
        <w:widowControl/>
        <w:suppressAutoHyphens w:val="0"/>
        <w:spacing w:before="120"/>
        <w:jc w:val="center"/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</w:pPr>
    </w:p>
    <w:p w:rsidR="00E64056" w:rsidRDefault="0063048A">
      <w:pPr>
        <w:pStyle w:val="Iauiue"/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программы «</w:t>
      </w:r>
      <w:proofErr w:type="spellStart"/>
      <w:r>
        <w:rPr>
          <w:b/>
          <w:sz w:val="28"/>
          <w:szCs w:val="28"/>
        </w:rPr>
        <w:t>Ресоциализация</w:t>
      </w:r>
      <w:proofErr w:type="spellEnd"/>
      <w:r>
        <w:rPr>
          <w:b/>
          <w:sz w:val="28"/>
          <w:szCs w:val="28"/>
        </w:rPr>
        <w:t xml:space="preserve">, социальная реабилитация и адаптация лиц, освободившихся из мест лишения свободы Промышленновского муниципального округа»                           на 2026-2030 годы  </w:t>
      </w:r>
    </w:p>
    <w:p w:rsidR="00E64056" w:rsidRDefault="00E64056">
      <w:pPr>
        <w:pStyle w:val="Iauiue"/>
        <w:ind w:firstLine="709"/>
        <w:jc w:val="both"/>
        <w:rPr>
          <w:sz w:val="28"/>
          <w:szCs w:val="28"/>
        </w:rPr>
      </w:pPr>
    </w:p>
    <w:p w:rsidR="00E64056" w:rsidRDefault="0063048A">
      <w:pPr>
        <w:pStyle w:val="Iauiue"/>
        <w:tabs>
          <w:tab w:val="left" w:pos="993"/>
        </w:tabs>
        <w:ind w:firstLine="709"/>
        <w:jc w:val="both"/>
      </w:pPr>
      <w:r>
        <w:rPr>
          <w:sz w:val="28"/>
          <w:szCs w:val="28"/>
        </w:rPr>
        <w:t>В соответствии с Федеральным законом от 06.02.2023                            № 10 - ФЗ «О пробации в Российской Федерации» и в целях участия в процедурах пробации во взаимодействии с субъектами пробации:</w:t>
      </w:r>
    </w:p>
    <w:p w:rsidR="00E64056" w:rsidRDefault="0063048A">
      <w:pPr>
        <w:tabs>
          <w:tab w:val="left" w:pos="450"/>
          <w:tab w:val="left" w:pos="1320"/>
        </w:tabs>
        <w:jc w:val="both"/>
      </w:pPr>
      <w:r>
        <w:rPr>
          <w:sz w:val="28"/>
          <w:szCs w:val="28"/>
        </w:rPr>
        <w:t xml:space="preserve">  1.Утвердить прилагаемую программу «</w:t>
      </w:r>
      <w:proofErr w:type="spellStart"/>
      <w:r>
        <w:rPr>
          <w:sz w:val="28"/>
          <w:szCs w:val="28"/>
        </w:rPr>
        <w:t>Ресоциализация</w:t>
      </w:r>
      <w:proofErr w:type="spellEnd"/>
      <w:r>
        <w:rPr>
          <w:sz w:val="28"/>
          <w:szCs w:val="28"/>
        </w:rPr>
        <w:t>, социальная реабилитация и адаптация лиц, освободившихся из мест лишения свободы Промышленновского муниципального округа» на 2026 - 2030 годы.</w:t>
      </w:r>
    </w:p>
    <w:p w:rsidR="00E64056" w:rsidRDefault="0063048A">
      <w:pPr>
        <w:pStyle w:val="Iauiue"/>
        <w:tabs>
          <w:tab w:val="left" w:pos="450"/>
          <w:tab w:val="left" w:pos="1020"/>
        </w:tabs>
        <w:jc w:val="both"/>
      </w:pPr>
      <w:r>
        <w:rPr>
          <w:sz w:val="28"/>
          <w:szCs w:val="28"/>
        </w:rPr>
        <w:t xml:space="preserve"> 2.Признать утратившим силу постановление администрации Промышленновского муниципального округа от 05.06.2026г. № 524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         об утверждении программы  </w:t>
      </w:r>
      <w:r>
        <w:rPr>
          <w:b/>
          <w:sz w:val="28"/>
          <w:szCs w:val="28"/>
        </w:rPr>
        <w:t>«</w:t>
      </w:r>
      <w:proofErr w:type="spellStart"/>
      <w:r>
        <w:rPr>
          <w:sz w:val="28"/>
          <w:szCs w:val="28"/>
        </w:rPr>
        <w:t>Ресоциализация</w:t>
      </w:r>
      <w:proofErr w:type="spellEnd"/>
      <w:r>
        <w:rPr>
          <w:sz w:val="28"/>
          <w:szCs w:val="28"/>
        </w:rPr>
        <w:t>, социальная реабилитация и адаптация лиц, освободившихся из мест лишения свободы Промышленновского муниципального округа» на 2026-2030 годы.</w:t>
      </w:r>
      <w:r>
        <w:rPr>
          <w:b/>
          <w:sz w:val="28"/>
          <w:szCs w:val="28"/>
        </w:rPr>
        <w:t xml:space="preserve">  </w:t>
      </w:r>
    </w:p>
    <w:p w:rsidR="00E64056" w:rsidRDefault="0063048A">
      <w:pPr>
        <w:pStyle w:val="Iauiue"/>
        <w:tabs>
          <w:tab w:val="left" w:pos="1020"/>
        </w:tabs>
        <w:jc w:val="both"/>
      </w:pPr>
      <w:r>
        <w:rPr>
          <w:sz w:val="28"/>
          <w:szCs w:val="28"/>
        </w:rPr>
        <w:t xml:space="preserve">      3.Настоящее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 - телекоммуникационной сети «Интернет».</w:t>
      </w:r>
    </w:p>
    <w:p w:rsidR="00E64056" w:rsidRDefault="0063048A">
      <w:pPr>
        <w:pStyle w:val="Iauiue"/>
        <w:tabs>
          <w:tab w:val="left" w:pos="1020"/>
          <w:tab w:val="left" w:pos="1530"/>
        </w:tabs>
        <w:jc w:val="both"/>
      </w:pPr>
      <w:r>
        <w:rPr>
          <w:sz w:val="28"/>
          <w:szCs w:val="28"/>
        </w:rPr>
        <w:t xml:space="preserve">     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и. о. первого заместителя главы Промышленновского муниципального округа Т. В. </w:t>
      </w:r>
      <w:proofErr w:type="spellStart"/>
      <w:r>
        <w:rPr>
          <w:sz w:val="28"/>
          <w:szCs w:val="28"/>
        </w:rPr>
        <w:t>Мясоедову</w:t>
      </w:r>
      <w:proofErr w:type="spellEnd"/>
      <w:r>
        <w:rPr>
          <w:sz w:val="28"/>
          <w:szCs w:val="28"/>
        </w:rPr>
        <w:t>.</w:t>
      </w:r>
    </w:p>
    <w:p w:rsidR="00E64056" w:rsidRDefault="0063048A">
      <w:pPr>
        <w:pStyle w:val="Iauiue"/>
        <w:tabs>
          <w:tab w:val="left" w:pos="993"/>
          <w:tab w:val="left" w:pos="1276"/>
          <w:tab w:val="left" w:pos="1418"/>
        </w:tabs>
        <w:jc w:val="both"/>
      </w:pPr>
      <w:r>
        <w:rPr>
          <w:sz w:val="28"/>
          <w:szCs w:val="28"/>
        </w:rPr>
        <w:t xml:space="preserve">     5.Постановление вступает в силу со дня опубликования.</w:t>
      </w:r>
    </w:p>
    <w:p w:rsidR="00E64056" w:rsidRDefault="00E64056">
      <w:pPr>
        <w:pStyle w:val="Iauiue"/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</w:rPr>
      </w:pPr>
    </w:p>
    <w:tbl>
      <w:tblPr>
        <w:tblW w:w="10314" w:type="dxa"/>
        <w:tblLayout w:type="fixed"/>
        <w:tblLook w:val="01E0"/>
      </w:tblPr>
      <w:tblGrid>
        <w:gridCol w:w="5778"/>
        <w:gridCol w:w="4536"/>
      </w:tblGrid>
      <w:tr w:rsidR="00E64056">
        <w:trPr>
          <w:trHeight w:val="440"/>
        </w:trPr>
        <w:tc>
          <w:tcPr>
            <w:tcW w:w="5777" w:type="dxa"/>
            <w:shd w:val="clear" w:color="auto" w:fill="auto"/>
            <w:vAlign w:val="bottom"/>
          </w:tcPr>
          <w:p w:rsidR="00E64056" w:rsidRDefault="00630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Глава</w:t>
            </w:r>
          </w:p>
        </w:tc>
        <w:tc>
          <w:tcPr>
            <w:tcW w:w="4536" w:type="dxa"/>
            <w:shd w:val="clear" w:color="auto" w:fill="auto"/>
          </w:tcPr>
          <w:p w:rsidR="00E64056" w:rsidRDefault="00E64056">
            <w:pPr>
              <w:rPr>
                <w:sz w:val="28"/>
                <w:szCs w:val="28"/>
              </w:rPr>
            </w:pPr>
          </w:p>
        </w:tc>
      </w:tr>
      <w:tr w:rsidR="00E64056">
        <w:trPr>
          <w:trHeight w:val="419"/>
        </w:trPr>
        <w:tc>
          <w:tcPr>
            <w:tcW w:w="5777" w:type="dxa"/>
            <w:shd w:val="clear" w:color="auto" w:fill="auto"/>
          </w:tcPr>
          <w:p w:rsidR="00E64056" w:rsidRDefault="00630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4536" w:type="dxa"/>
            <w:shd w:val="clear" w:color="auto" w:fill="auto"/>
          </w:tcPr>
          <w:p w:rsidR="00E64056" w:rsidRDefault="0063048A">
            <w:pPr>
              <w:tabs>
                <w:tab w:val="left" w:pos="3578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С. 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E64056" w:rsidRDefault="0063048A">
      <w:pPr>
        <w:rPr>
          <w:sz w:val="20"/>
          <w:szCs w:val="20"/>
        </w:rPr>
      </w:pPr>
      <w:r>
        <w:rPr>
          <w:sz w:val="20"/>
          <w:szCs w:val="20"/>
        </w:rPr>
        <w:t>Исп. К. С. Трубина</w:t>
      </w:r>
    </w:p>
    <w:p w:rsidR="00E64056" w:rsidRDefault="0063048A">
      <w:pPr>
        <w:rPr>
          <w:sz w:val="20"/>
          <w:szCs w:val="20"/>
        </w:rPr>
      </w:pPr>
      <w:r>
        <w:rPr>
          <w:sz w:val="20"/>
          <w:szCs w:val="20"/>
        </w:rPr>
        <w:t>тел. 7-11-45</w:t>
      </w:r>
    </w:p>
    <w:p w:rsidR="00774DD8" w:rsidRDefault="00774DD8">
      <w:pPr>
        <w:rPr>
          <w:sz w:val="20"/>
          <w:szCs w:val="20"/>
        </w:rPr>
      </w:pPr>
    </w:p>
    <w:p w:rsidR="00774DD8" w:rsidRDefault="00774DD8" w:rsidP="00774D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УТВЕРЖДЕНА</w:t>
      </w:r>
    </w:p>
    <w:p w:rsidR="00774DD8" w:rsidRDefault="00774DD8" w:rsidP="00774D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постановлением</w:t>
      </w:r>
    </w:p>
    <w:p w:rsidR="00774DD8" w:rsidRDefault="00774DD8" w:rsidP="00774D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администрации Промышленновского</w:t>
      </w:r>
    </w:p>
    <w:p w:rsidR="00774DD8" w:rsidRDefault="00774DD8" w:rsidP="00774D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муниципального округа</w:t>
      </w:r>
    </w:p>
    <w:p w:rsidR="00774DD8" w:rsidRDefault="00774DD8" w:rsidP="00774D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от 19.06.2026 № 569-П</w:t>
      </w:r>
    </w:p>
    <w:p w:rsidR="00774DD8" w:rsidRDefault="00774DD8" w:rsidP="00774D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4DD8" w:rsidRDefault="00774DD8" w:rsidP="00774DD8">
      <w:pPr>
        <w:rPr>
          <w:rFonts w:ascii="Times New Roman" w:hAnsi="Times New Roman" w:cs="Times New Roman"/>
          <w:b/>
          <w:sz w:val="28"/>
          <w:szCs w:val="28"/>
        </w:rPr>
      </w:pPr>
    </w:p>
    <w:p w:rsidR="00774DD8" w:rsidRDefault="00774DD8" w:rsidP="00774D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774DD8" w:rsidRDefault="00774DD8" w:rsidP="00774DD8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Ресоциализация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социальная реабилитация и адаптация лиц,  освободившихся из мест лишения свободы </w:t>
      </w:r>
      <w:bookmarkStart w:id="0" w:name="_Hlk2046870071"/>
      <w:r>
        <w:rPr>
          <w:rFonts w:ascii="Times New Roman" w:hAnsi="Times New Roman" w:cs="Times New Roman"/>
          <w:b/>
          <w:sz w:val="32"/>
          <w:szCs w:val="32"/>
        </w:rPr>
        <w:t xml:space="preserve">Промышленновского муниципального </w:t>
      </w:r>
      <w:bookmarkEnd w:id="0"/>
      <w:r>
        <w:rPr>
          <w:rFonts w:ascii="Times New Roman" w:hAnsi="Times New Roman" w:cs="Times New Roman"/>
          <w:b/>
          <w:sz w:val="32"/>
          <w:szCs w:val="32"/>
        </w:rPr>
        <w:t>округа» на 2026-2030 годы</w:t>
      </w:r>
    </w:p>
    <w:p w:rsidR="00774DD8" w:rsidRDefault="00774DD8" w:rsidP="00774DD8">
      <w:pPr>
        <w:rPr>
          <w:sz w:val="28"/>
          <w:szCs w:val="28"/>
        </w:rPr>
      </w:pPr>
    </w:p>
    <w:p w:rsidR="00774DD8" w:rsidRDefault="00774DD8" w:rsidP="00774DD8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Паспорт</w:t>
      </w:r>
    </w:p>
    <w:p w:rsidR="00774DD8" w:rsidRDefault="00774DD8" w:rsidP="00774DD8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Ресоциализация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социальная реабилитация и адаптация лиц,       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вободившихся из мест лишения свободы</w:t>
      </w:r>
    </w:p>
    <w:p w:rsidR="00774DD8" w:rsidRDefault="00774DD8" w:rsidP="00774DD8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Промышленновского муниципального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округа» на 2026 - 2030 годы</w:t>
      </w:r>
    </w:p>
    <w:p w:rsidR="00774DD8" w:rsidRDefault="00774DD8" w:rsidP="00774DD8">
      <w:pPr>
        <w:rPr>
          <w:sz w:val="28"/>
          <w:szCs w:val="28"/>
        </w:rPr>
      </w:pPr>
    </w:p>
    <w:tbl>
      <w:tblPr>
        <w:tblW w:w="9330" w:type="dxa"/>
        <w:tblInd w:w="19" w:type="dxa"/>
        <w:tblLayout w:type="fixed"/>
        <w:tblLook w:val="0000"/>
      </w:tblPr>
      <w:tblGrid>
        <w:gridCol w:w="2158"/>
        <w:gridCol w:w="7172"/>
      </w:tblGrid>
      <w:tr w:rsidR="00774DD8" w:rsidTr="00250D18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D8" w:rsidRDefault="00774DD8" w:rsidP="00250D18">
            <w:pPr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Calibri" w:hAnsi="Tinos" w:cs="Times New Roman"/>
                <w:sz w:val="28"/>
                <w:szCs w:val="28"/>
                <w:lang w:eastAsia="en-US" w:bidi="ar-SA"/>
              </w:rPr>
              <w:t>Ответственный</w:t>
            </w:r>
          </w:p>
          <w:p w:rsidR="00774DD8" w:rsidRDefault="00774DD8" w:rsidP="00250D18">
            <w:pPr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Calibri" w:hAnsi="Tinos" w:cs="Times New Roman"/>
                <w:sz w:val="28"/>
                <w:szCs w:val="28"/>
                <w:lang w:eastAsia="en-US" w:bidi="ar-SA"/>
              </w:rPr>
              <w:t>исполнитель</w:t>
            </w:r>
          </w:p>
          <w:p w:rsidR="00774DD8" w:rsidRDefault="00774DD8" w:rsidP="00250D18">
            <w:pPr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Calibri" w:hAnsi="Tinos" w:cs="Times New Roman"/>
                <w:sz w:val="28"/>
                <w:szCs w:val="28"/>
                <w:lang w:eastAsia="en-US" w:bidi="ar-SA"/>
              </w:rPr>
              <w:t>программы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4DD8" w:rsidRDefault="00774DD8" w:rsidP="00250D18">
            <w:pPr>
              <w:jc w:val="both"/>
              <w:outlineLvl w:val="4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color w:val="202020"/>
                <w:sz w:val="28"/>
                <w:szCs w:val="28"/>
                <w:lang w:eastAsia="ru-RU" w:bidi="ar-SA"/>
              </w:rPr>
              <w:t>Администрация Промышленновского муниципального округа</w:t>
            </w:r>
          </w:p>
        </w:tc>
      </w:tr>
      <w:tr w:rsidR="00774DD8" w:rsidTr="00250D18">
        <w:trPr>
          <w:trHeight w:val="1080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D8" w:rsidRDefault="00774DD8" w:rsidP="00250D18">
            <w:pPr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Calibri" w:hAnsi="Tinos" w:cs="Times New Roman"/>
                <w:sz w:val="28"/>
                <w:szCs w:val="28"/>
                <w:lang w:eastAsia="en-US" w:bidi="ar-SA"/>
              </w:rPr>
              <w:t>Соисполнители</w:t>
            </w:r>
          </w:p>
          <w:p w:rsidR="00774DD8" w:rsidRDefault="00774DD8" w:rsidP="00250D18">
            <w:pPr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Calibri" w:hAnsi="Tinos" w:cs="Times New Roman"/>
                <w:sz w:val="28"/>
                <w:szCs w:val="28"/>
                <w:lang w:eastAsia="en-US" w:bidi="ar-SA"/>
              </w:rPr>
              <w:t>программы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D8" w:rsidRDefault="00774DD8" w:rsidP="00250D18">
            <w:pPr>
              <w:shd w:val="clear" w:color="auto" w:fill="FFFFFF"/>
              <w:jc w:val="both"/>
              <w:outlineLvl w:val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образования администрации                                       Промышленновского муниципального округа</w:t>
            </w:r>
          </w:p>
          <w:p w:rsidR="00774DD8" w:rsidRDefault="00774DD8" w:rsidP="00250D18">
            <w:pPr>
              <w:shd w:val="clear" w:color="auto" w:fill="FFFFFF"/>
              <w:jc w:val="both"/>
              <w:outlineLvl w:val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культуры, молодежной политики, спорта и туризма администрации Промышленновского                муниципального округа</w:t>
            </w:r>
          </w:p>
          <w:p w:rsidR="00774DD8" w:rsidRDefault="00774DD8" w:rsidP="00250D18">
            <w:pPr>
              <w:shd w:val="clear" w:color="auto" w:fill="FFFFFF"/>
              <w:jc w:val="both"/>
              <w:outlineLvl w:val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социальной защиты населения                                 администрации   Промышленновского муниципального округа</w:t>
            </w:r>
          </w:p>
          <w:p w:rsidR="00774DD8" w:rsidRDefault="00774DD8" w:rsidP="00250D18">
            <w:pPr>
              <w:shd w:val="clear" w:color="auto" w:fill="FFFFFF"/>
              <w:jc w:val="both"/>
              <w:outlineLvl w:val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ГКУ «Центр занятости населения Промышленновского                муниципального округа»</w:t>
            </w:r>
          </w:p>
          <w:p w:rsidR="00774DD8" w:rsidRDefault="00774DD8" w:rsidP="00250D18">
            <w:pPr>
              <w:shd w:val="clear" w:color="auto" w:fill="FFFFFF"/>
              <w:jc w:val="both"/>
              <w:outlineLvl w:val="0"/>
            </w:pPr>
            <w:hyperlink r:id="rId8">
              <w:r>
                <w:rPr>
                  <w:rFonts w:ascii="Tinos" w:hAnsi="Tinos" w:cs="Times New Roman"/>
                  <w:color w:val="000000"/>
                  <w:sz w:val="28"/>
                  <w:szCs w:val="28"/>
                  <w:lang w:eastAsia="en-US" w:bidi="ar-SA"/>
                </w:rPr>
                <w:t>Сектор предпринимательства и потребительского рынка</w:t>
              </w:r>
            </w:hyperlink>
            <w:r>
              <w:rPr>
                <w:rFonts w:ascii="Tinos" w:hAnsi="Tinos"/>
                <w:sz w:val="28"/>
                <w:szCs w:val="28"/>
                <w:lang w:eastAsia="en-US" w:bidi="ar-SA"/>
              </w:rPr>
              <w:t xml:space="preserve">                </w:t>
            </w:r>
            <w:r>
              <w:rPr>
                <w:rFonts w:ascii="Tinos" w:eastAsia="Times New Roman" w:hAnsi="Tinos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администрации Промышленновского муниципального округа</w:t>
            </w:r>
          </w:p>
          <w:p w:rsidR="00774DD8" w:rsidRDefault="00774DD8" w:rsidP="00250D18">
            <w:pPr>
              <w:shd w:val="clear" w:color="auto" w:fill="FFFFFF"/>
              <w:jc w:val="both"/>
              <w:outlineLvl w:val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 w:cs="Times New Roman"/>
                <w:color w:val="000000"/>
                <w:sz w:val="28"/>
                <w:szCs w:val="28"/>
                <w:lang w:eastAsia="en-US" w:bidi="ar-SA"/>
              </w:rPr>
              <w:t xml:space="preserve">Сектор экономического развития </w:t>
            </w:r>
            <w:r>
              <w:rPr>
                <w:rFonts w:ascii="Tinos" w:eastAsia="Times New Roman" w:hAnsi="Tinos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администрации                             Промышленновского муниципального округа</w:t>
            </w:r>
          </w:p>
          <w:p w:rsidR="00774DD8" w:rsidRDefault="00774DD8" w:rsidP="00250D18">
            <w:pPr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Calibri" w:hAnsi="Tinos" w:cs="Times New Roman"/>
                <w:sz w:val="28"/>
                <w:szCs w:val="28"/>
                <w:lang w:eastAsia="en-US" w:bidi="ar-SA"/>
              </w:rPr>
              <w:t xml:space="preserve">Управление по жизнеобеспечению и строительству                           администрации Промышленновского муниципального округа </w:t>
            </w:r>
          </w:p>
          <w:p w:rsidR="00774DD8" w:rsidRDefault="00774DD8" w:rsidP="00250D18">
            <w:pPr>
              <w:jc w:val="both"/>
              <w:outlineLvl w:val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Calibri" w:hAnsi="Tinos" w:cs="Times New Roman"/>
                <w:color w:val="000000"/>
                <w:sz w:val="28"/>
                <w:szCs w:val="28"/>
                <w:lang w:eastAsia="en-US" w:bidi="ar-SA"/>
              </w:rPr>
              <w:t>Территориальные отделы Управления по жизнеобеспечению и строительству администрации                            Промышленновского  муниципального округа</w:t>
            </w:r>
          </w:p>
          <w:p w:rsidR="00774DD8" w:rsidRDefault="00774DD8" w:rsidP="00250D18">
            <w:pPr>
              <w:shd w:val="clear" w:color="auto" w:fill="FFFFFF"/>
              <w:jc w:val="both"/>
              <w:outlineLvl w:val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ГБУЗ «</w:t>
            </w:r>
            <w:proofErr w:type="spellStart"/>
            <w:r>
              <w:rPr>
                <w:rFonts w:ascii="Tinos" w:eastAsia="Times New Roman" w:hAnsi="Tinos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Промышленновская</w:t>
            </w:r>
            <w:proofErr w:type="spellEnd"/>
            <w:r>
              <w:rPr>
                <w:rFonts w:ascii="Tinos" w:eastAsia="Times New Roman" w:hAnsi="Tinos" w:cs="Times New Roman"/>
                <w:color w:val="000000"/>
                <w:kern w:val="2"/>
                <w:sz w:val="28"/>
                <w:szCs w:val="28"/>
                <w:lang w:eastAsia="ru-RU" w:bidi="ar-SA"/>
              </w:rPr>
              <w:t xml:space="preserve"> районная больница»                             </w:t>
            </w:r>
            <w:r>
              <w:rPr>
                <w:rFonts w:ascii="Tinos" w:eastAsia="Times New Roman" w:hAnsi="Tinos" w:cs="Times New Roman"/>
                <w:color w:val="000000"/>
                <w:sz w:val="28"/>
                <w:szCs w:val="28"/>
                <w:lang w:eastAsia="ru-RU" w:bidi="ar-SA"/>
              </w:rPr>
              <w:lastRenderedPageBreak/>
              <w:t>(по согласованию)</w:t>
            </w:r>
          </w:p>
          <w:p w:rsidR="00774DD8" w:rsidRDefault="00774DD8" w:rsidP="00250D18">
            <w:pPr>
              <w:pStyle w:val="TableParagraph"/>
              <w:shd w:val="clear" w:color="auto" w:fill="FFFFFF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Отдел МВД России</w:t>
            </w:r>
            <w:r>
              <w:rPr>
                <w:rFonts w:ascii="Tinos" w:hAnsi="Tinos"/>
                <w:color w:val="000000"/>
                <w:sz w:val="28"/>
                <w:szCs w:val="28"/>
                <w:shd w:val="clear" w:color="auto" w:fill="FFFFFF"/>
              </w:rPr>
              <w:t xml:space="preserve"> по Промышленновскому муниц</w:t>
            </w:r>
            <w:r>
              <w:rPr>
                <w:rFonts w:ascii="Tinos" w:hAnsi="Tinos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nos" w:hAnsi="Tinos"/>
                <w:color w:val="000000"/>
                <w:sz w:val="28"/>
                <w:szCs w:val="28"/>
                <w:shd w:val="clear" w:color="auto" w:fill="FFFFFF"/>
              </w:rPr>
              <w:t>пальному округу</w:t>
            </w:r>
            <w:r>
              <w:rPr>
                <w:rFonts w:ascii="Tinos" w:hAnsi="Tinos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nos" w:hAnsi="Tinos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774DD8" w:rsidRDefault="00774DD8" w:rsidP="00250D18">
            <w:pPr>
              <w:pStyle w:val="TableParagraph"/>
              <w:shd w:val="clear" w:color="auto" w:fill="FFFFFF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  <w:shd w:val="clear" w:color="auto" w:fill="FFFFFF"/>
              </w:rPr>
              <w:t xml:space="preserve">Филиал по Промышленновскому району ФКУ УИН ГУФСИН России по </w:t>
            </w:r>
            <w:proofErr w:type="gramStart"/>
            <w:r>
              <w:rPr>
                <w:rFonts w:ascii="Tinos" w:hAnsi="Tinos"/>
                <w:color w:val="000000"/>
                <w:sz w:val="28"/>
                <w:szCs w:val="28"/>
                <w:shd w:val="clear" w:color="auto" w:fill="FFFFFF"/>
              </w:rPr>
              <w:t>Кемеровской</w:t>
            </w:r>
            <w:proofErr w:type="gramEnd"/>
            <w:r>
              <w:rPr>
                <w:rFonts w:ascii="Tinos" w:hAnsi="Tinos"/>
                <w:color w:val="000000"/>
                <w:sz w:val="28"/>
                <w:szCs w:val="28"/>
                <w:shd w:val="clear" w:color="auto" w:fill="FFFFFF"/>
              </w:rPr>
              <w:t xml:space="preserve"> области - Кузбассу»</w:t>
            </w:r>
          </w:p>
        </w:tc>
      </w:tr>
      <w:tr w:rsidR="00774DD8" w:rsidTr="00250D18">
        <w:trPr>
          <w:trHeight w:val="452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D8" w:rsidRDefault="00774DD8" w:rsidP="00250D18">
            <w:pPr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Calibri" w:hAnsi="Tinos" w:cs="Times New Roman"/>
                <w:sz w:val="28"/>
                <w:szCs w:val="28"/>
                <w:lang w:eastAsia="en-US" w:bidi="ar-SA"/>
              </w:rPr>
              <w:lastRenderedPageBreak/>
              <w:t>Участники             программы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4DD8" w:rsidRDefault="00774DD8" w:rsidP="00250D18">
            <w:pPr>
              <w:pStyle w:val="af"/>
              <w:widowControl w:val="0"/>
              <w:suppressAutoHyphens/>
              <w:spacing w:after="0" w:line="240" w:lineRule="auto"/>
              <w:ind w:left="0"/>
              <w:jc w:val="both"/>
              <w:rPr>
                <w:rFonts w:ascii="LatoWeb;Arial;Helvetica;sans-se" w:hAnsi="LatoWeb;Arial;Helvetica;sans-se"/>
                <w:color w:val="000000"/>
                <w:sz w:val="26"/>
              </w:rPr>
            </w:pPr>
            <w:proofErr w:type="gramStart"/>
            <w:r>
              <w:rPr>
                <w:rFonts w:ascii="Tinos" w:eastAsia="Calibri" w:hAnsi="Tinos"/>
                <w:color w:val="000000"/>
                <w:sz w:val="28"/>
                <w:szCs w:val="28"/>
              </w:rPr>
              <w:t>Лица, в отношении которых применяется пробация, - осужденные, лица, которым назначены иные меры уголовно-правового характера, и лица, освободившиеся из учреждений, исполняющих наказания в виде принудительных работ или лишения свободы, которые оказались в трудной жизненной ситуации</w:t>
            </w:r>
            <w:proofErr w:type="gramEnd"/>
          </w:p>
        </w:tc>
      </w:tr>
      <w:tr w:rsidR="00774DD8" w:rsidTr="00250D18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D8" w:rsidRDefault="00774DD8" w:rsidP="00250D18">
            <w:pPr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Calibri" w:hAnsi="Tinos" w:cs="Times New Roman"/>
                <w:sz w:val="28"/>
                <w:szCs w:val="28"/>
                <w:lang w:eastAsia="en-US" w:bidi="ar-SA"/>
              </w:rPr>
              <w:t>Цель                 программы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D8" w:rsidRDefault="00774DD8" w:rsidP="00250D18">
            <w:pPr>
              <w:rPr>
                <w:color w:val="000000"/>
              </w:rPr>
            </w:pPr>
            <w:r>
              <w:rPr>
                <w:rFonts w:ascii="Tinos" w:eastAsia="Calibri" w:hAnsi="Tinos" w:cs="Times New Roman"/>
                <w:color w:val="000000"/>
                <w:sz w:val="28"/>
                <w:szCs w:val="28"/>
                <w:lang w:eastAsia="en-US" w:bidi="ar-SA"/>
              </w:rPr>
              <w:t xml:space="preserve">Целями пробации являются коррекция социального поведения, </w:t>
            </w:r>
            <w:proofErr w:type="spellStart"/>
            <w:r>
              <w:rPr>
                <w:rFonts w:ascii="Tinos" w:eastAsia="Calibri" w:hAnsi="Tinos" w:cs="Times New Roman"/>
                <w:color w:val="000000"/>
                <w:sz w:val="28"/>
                <w:szCs w:val="28"/>
                <w:lang w:eastAsia="en-US" w:bidi="ar-SA"/>
              </w:rPr>
              <w:t>ресоциализация</w:t>
            </w:r>
            <w:proofErr w:type="spellEnd"/>
            <w:r>
              <w:rPr>
                <w:rFonts w:ascii="Tinos" w:eastAsia="Calibri" w:hAnsi="Tinos" w:cs="Times New Roman"/>
                <w:color w:val="000000"/>
                <w:sz w:val="28"/>
                <w:szCs w:val="28"/>
                <w:lang w:eastAsia="en-US" w:bidi="ar-SA"/>
              </w:rPr>
              <w:t>, социальная адаптация и социальная реабилитация лиц, в отношении которых прим</w:t>
            </w:r>
            <w:r>
              <w:rPr>
                <w:rFonts w:ascii="Tinos" w:eastAsia="Calibri" w:hAnsi="Tinos" w:cs="Times New Roman"/>
                <w:color w:val="000000"/>
                <w:sz w:val="28"/>
                <w:szCs w:val="28"/>
                <w:lang w:eastAsia="en-US" w:bidi="ar-SA"/>
              </w:rPr>
              <w:t>е</w:t>
            </w:r>
            <w:r>
              <w:rPr>
                <w:rFonts w:ascii="Tinos" w:eastAsia="Calibri" w:hAnsi="Tinos" w:cs="Times New Roman"/>
                <w:color w:val="000000"/>
                <w:sz w:val="28"/>
                <w:szCs w:val="28"/>
                <w:lang w:eastAsia="en-US" w:bidi="ar-SA"/>
              </w:rPr>
              <w:t>няется пробация, предупреждение совершения ими н</w:t>
            </w:r>
            <w:r>
              <w:rPr>
                <w:rFonts w:ascii="Tinos" w:eastAsia="Calibri" w:hAnsi="Tinos" w:cs="Times New Roman"/>
                <w:color w:val="000000"/>
                <w:sz w:val="28"/>
                <w:szCs w:val="28"/>
                <w:lang w:eastAsia="en-US" w:bidi="ar-SA"/>
              </w:rPr>
              <w:t>о</w:t>
            </w:r>
            <w:r>
              <w:rPr>
                <w:rFonts w:ascii="Tinos" w:eastAsia="Calibri" w:hAnsi="Tinos" w:cs="Times New Roman"/>
                <w:color w:val="000000"/>
                <w:sz w:val="28"/>
                <w:szCs w:val="28"/>
                <w:lang w:eastAsia="en-US" w:bidi="ar-SA"/>
              </w:rPr>
              <w:t>вых преступлений;</w:t>
            </w:r>
          </w:p>
          <w:p w:rsidR="00774DD8" w:rsidRDefault="00774DD8" w:rsidP="00250D18">
            <w:pPr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Calibri" w:hAnsi="Tinos" w:cs="Times New Roman"/>
                <w:sz w:val="28"/>
                <w:szCs w:val="28"/>
                <w:lang w:eastAsia="en-US" w:bidi="ar-SA"/>
              </w:rPr>
              <w:t>профилактика правонарушений, снижение уровня преступности посредством социальной адаптации лиц, осв</w:t>
            </w:r>
            <w:r>
              <w:rPr>
                <w:rFonts w:ascii="Tinos" w:eastAsia="Calibri" w:hAnsi="Tinos" w:cs="Times New Roman"/>
                <w:sz w:val="28"/>
                <w:szCs w:val="28"/>
                <w:lang w:eastAsia="en-US" w:bidi="ar-SA"/>
              </w:rPr>
              <w:t>о</w:t>
            </w:r>
            <w:r>
              <w:rPr>
                <w:rFonts w:ascii="Tinos" w:eastAsia="Calibri" w:hAnsi="Tinos" w:cs="Times New Roman"/>
                <w:sz w:val="28"/>
                <w:szCs w:val="28"/>
                <w:lang w:eastAsia="en-US" w:bidi="ar-SA"/>
              </w:rPr>
              <w:t>бодившихся из мест лишения свободы.</w:t>
            </w:r>
          </w:p>
        </w:tc>
      </w:tr>
      <w:tr w:rsidR="00774DD8" w:rsidTr="00250D18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D8" w:rsidRDefault="00774DD8" w:rsidP="00250D18">
            <w:pPr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Calibri" w:hAnsi="Tinos" w:cs="Times New Roman"/>
                <w:sz w:val="28"/>
                <w:szCs w:val="28"/>
                <w:lang w:eastAsia="en-US" w:bidi="ar-SA"/>
              </w:rPr>
              <w:t>Задачи                              программы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D8" w:rsidRDefault="00774DD8" w:rsidP="00250D18">
            <w:pPr>
              <w:pStyle w:val="af"/>
              <w:widowControl w:val="0"/>
              <w:shd w:val="clear" w:color="auto" w:fill="FFFFFF"/>
              <w:spacing w:after="0" w:line="240" w:lineRule="auto"/>
              <w:ind w:left="0"/>
              <w:contextualSpacing w:val="0"/>
              <w:jc w:val="both"/>
            </w:pPr>
            <w:proofErr w:type="gramStart"/>
            <w:r>
              <w:rPr>
                <w:rFonts w:ascii="Tinos" w:eastAsia="Times New Roman" w:hAnsi="Tinos"/>
                <w:color w:val="000000"/>
                <w:sz w:val="28"/>
                <w:szCs w:val="28"/>
                <w:shd w:val="clear" w:color="auto" w:fill="FFFFFF"/>
              </w:rPr>
              <w:t>Задачами пробации являются создание условий для ок</w:t>
            </w:r>
            <w:r>
              <w:rPr>
                <w:rFonts w:ascii="Tinos" w:eastAsia="Times New Roman" w:hAnsi="Tinos"/>
                <w:color w:val="000000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nos" w:eastAsia="Times New Roman" w:hAnsi="Tinos"/>
                <w:color w:val="000000"/>
                <w:sz w:val="28"/>
                <w:szCs w:val="28"/>
                <w:shd w:val="clear" w:color="auto" w:fill="FFFFFF"/>
              </w:rPr>
              <w:t xml:space="preserve">зания помощи лицам, в отношении которых применяется пробация, в вопросах восстановления социальных связей, </w:t>
            </w:r>
            <w:proofErr w:type="spellStart"/>
            <w:r>
              <w:rPr>
                <w:rFonts w:ascii="Tinos" w:eastAsia="Times New Roman" w:hAnsi="Tinos"/>
                <w:color w:val="000000"/>
                <w:sz w:val="28"/>
                <w:szCs w:val="28"/>
                <w:shd w:val="clear" w:color="auto" w:fill="FFFFFF"/>
              </w:rPr>
              <w:t>востребованности</w:t>
            </w:r>
            <w:proofErr w:type="spellEnd"/>
            <w:r>
              <w:rPr>
                <w:rFonts w:ascii="Tinos" w:eastAsia="Times New Roman" w:hAnsi="Tinos"/>
                <w:color w:val="000000"/>
                <w:sz w:val="28"/>
                <w:szCs w:val="28"/>
                <w:shd w:val="clear" w:color="auto" w:fill="FFFFFF"/>
              </w:rPr>
              <w:t xml:space="preserve"> профессиональных навыков и труд</w:t>
            </w:r>
            <w:r>
              <w:rPr>
                <w:rFonts w:ascii="Tinos" w:eastAsia="Times New Roman" w:hAnsi="Tinos"/>
                <w:color w:val="000000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nos" w:eastAsia="Times New Roman" w:hAnsi="Tinos"/>
                <w:color w:val="000000"/>
                <w:sz w:val="28"/>
                <w:szCs w:val="28"/>
                <w:shd w:val="clear" w:color="auto" w:fill="FFFFFF"/>
              </w:rPr>
              <w:t>устройства, обеспечения жильем, получения образов</w:t>
            </w:r>
            <w:r>
              <w:rPr>
                <w:rFonts w:ascii="Tinos" w:eastAsia="Times New Roman" w:hAnsi="Tinos"/>
                <w:color w:val="000000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nos" w:eastAsia="Times New Roman" w:hAnsi="Tinos"/>
                <w:color w:val="000000"/>
                <w:sz w:val="28"/>
                <w:szCs w:val="28"/>
                <w:shd w:val="clear" w:color="auto" w:fill="FFFFFF"/>
              </w:rPr>
              <w:t>ния, реализации права на социальное обслуживание, п</w:t>
            </w:r>
            <w:r>
              <w:rPr>
                <w:rFonts w:ascii="Tinos" w:eastAsia="Times New Roman" w:hAnsi="Tinos"/>
                <w:color w:val="000000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nos" w:eastAsia="Times New Roman" w:hAnsi="Tinos"/>
                <w:color w:val="000000"/>
                <w:sz w:val="28"/>
                <w:szCs w:val="28"/>
                <w:shd w:val="clear" w:color="auto" w:fill="FFFFFF"/>
              </w:rPr>
              <w:t>лучения медицинской, психологической и юридической помощи в соответствии с законодательством Российской Федерации, обеспечение гарантий защиты прав и свобод человека и гражданина;</w:t>
            </w:r>
            <w:proofErr w:type="gramEnd"/>
          </w:p>
          <w:p w:rsidR="00774DD8" w:rsidRDefault="00774DD8" w:rsidP="00250D18">
            <w:pPr>
              <w:pStyle w:val="af"/>
              <w:widowControl w:val="0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/>
                <w:sz w:val="28"/>
                <w:szCs w:val="28"/>
                <w:shd w:val="clear" w:color="auto" w:fill="FFFFFF"/>
              </w:rPr>
              <w:t>повышение эффективности мер социальной поддержки лиц, освободившихся из мест лишения свободы, и         осужденных без изоляции от общества, направленных на восстановление утраченных социальных связей;</w:t>
            </w:r>
          </w:p>
          <w:p w:rsidR="00774DD8" w:rsidRDefault="00774DD8" w:rsidP="00250D18">
            <w:pPr>
              <w:pStyle w:val="af"/>
              <w:widowControl w:val="0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/>
                <w:sz w:val="28"/>
                <w:szCs w:val="28"/>
                <w:shd w:val="clear" w:color="auto" w:fill="FFFFFF"/>
              </w:rPr>
              <w:t>содействие трудовой занятости лиц, отбывающих             наказание и освободившихся из мест лишения свободы;</w:t>
            </w:r>
          </w:p>
          <w:p w:rsidR="00774DD8" w:rsidRDefault="00774DD8" w:rsidP="00250D18">
            <w:pPr>
              <w:pStyle w:val="af"/>
              <w:widowControl w:val="0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/>
                <w:sz w:val="28"/>
                <w:szCs w:val="28"/>
                <w:shd w:val="clear" w:color="auto" w:fill="FFFFFF"/>
              </w:rPr>
              <w:t>совершенствование системы педагогического сопрово</w:t>
            </w:r>
            <w:r>
              <w:rPr>
                <w:rFonts w:ascii="Tinos" w:eastAsia="Times New Roman" w:hAnsi="Tinos"/>
                <w:sz w:val="28"/>
                <w:szCs w:val="28"/>
                <w:shd w:val="clear" w:color="auto" w:fill="FFFFFF"/>
              </w:rPr>
              <w:t>ж</w:t>
            </w:r>
            <w:r>
              <w:rPr>
                <w:rFonts w:ascii="Tinos" w:eastAsia="Times New Roman" w:hAnsi="Tinos"/>
                <w:sz w:val="28"/>
                <w:szCs w:val="28"/>
                <w:shd w:val="clear" w:color="auto" w:fill="FFFFFF"/>
              </w:rPr>
              <w:t>дения и реабилитации несовершеннолетних, отбывших наказание в местах лишения свободы.</w:t>
            </w:r>
          </w:p>
        </w:tc>
      </w:tr>
      <w:tr w:rsidR="00774DD8" w:rsidTr="00250D18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D8" w:rsidRDefault="00774DD8" w:rsidP="00250D18">
            <w:pPr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Calibri" w:hAnsi="Tinos" w:cs="Times New Roman"/>
                <w:sz w:val="28"/>
                <w:szCs w:val="28"/>
                <w:lang w:eastAsia="en-US" w:bidi="ar-SA"/>
              </w:rPr>
              <w:t>Срок                       реализации      программы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D8" w:rsidRDefault="00774DD8" w:rsidP="00250D18">
            <w:pPr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Calibri" w:hAnsi="Tinos" w:cs="Times New Roman"/>
                <w:sz w:val="28"/>
                <w:szCs w:val="28"/>
                <w:lang w:eastAsia="en-US" w:bidi="ar-SA"/>
              </w:rPr>
              <w:t>на 2026-2030 годы</w:t>
            </w:r>
          </w:p>
        </w:tc>
      </w:tr>
      <w:tr w:rsidR="00774DD8" w:rsidTr="00250D18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D8" w:rsidRDefault="00774DD8" w:rsidP="00250D18">
            <w:pPr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 w:cs="Times New Roman"/>
                <w:sz w:val="28"/>
                <w:szCs w:val="28"/>
                <w:lang w:eastAsia="en-US" w:bidi="ar-SA"/>
              </w:rPr>
              <w:t>Объемы и                источники             финансировани</w:t>
            </w:r>
            <w:r>
              <w:rPr>
                <w:rFonts w:ascii="Tinos" w:hAnsi="Tinos" w:cs="Times New Roman"/>
                <w:sz w:val="28"/>
                <w:szCs w:val="28"/>
                <w:lang w:eastAsia="en-US" w:bidi="ar-SA"/>
              </w:rPr>
              <w:lastRenderedPageBreak/>
              <w:t>я программы в целом и с               разбивкой по годам ее               реализации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D8" w:rsidRDefault="00774DD8" w:rsidP="00250D18">
            <w:pPr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lastRenderedPageBreak/>
              <w:t>Общий объем бюджетных ассигнований на реализацию                 Программы составляет 0,0 тыс. рублей, в том числе по годам реализации:</w:t>
            </w:r>
          </w:p>
          <w:p w:rsidR="00774DD8" w:rsidRDefault="00774DD8" w:rsidP="00250D18">
            <w:pPr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lastRenderedPageBreak/>
              <w:t>2026 год –</w:t>
            </w:r>
            <w:r>
              <w:rPr>
                <w:rFonts w:ascii="Tinos" w:eastAsia="Times New Roman" w:hAnsi="Tinos" w:cs="Times New Roman"/>
                <w:sz w:val="28"/>
                <w:szCs w:val="28"/>
                <w:shd w:val="clear" w:color="auto" w:fill="FFFFFF"/>
                <w:lang w:eastAsia="en-US" w:bidi="ar-SA"/>
              </w:rPr>
              <w:t xml:space="preserve"> 0,0 </w:t>
            </w: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>тыс. рублей;</w:t>
            </w:r>
          </w:p>
          <w:p w:rsidR="00774DD8" w:rsidRDefault="00774DD8" w:rsidP="00250D18">
            <w:pPr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>2027 год – 0,0 тыс. рублей;</w:t>
            </w:r>
          </w:p>
          <w:p w:rsidR="00774DD8" w:rsidRDefault="00774DD8" w:rsidP="00250D18">
            <w:pPr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 xml:space="preserve">2028 год – </w:t>
            </w:r>
            <w:r>
              <w:rPr>
                <w:rFonts w:ascii="Tinos" w:eastAsia="Times New Roman" w:hAnsi="Tinos" w:cs="Times New Roman"/>
                <w:sz w:val="28"/>
                <w:szCs w:val="28"/>
                <w:shd w:val="clear" w:color="auto" w:fill="FFFFFF"/>
                <w:lang w:eastAsia="en-US" w:bidi="ar-SA"/>
              </w:rPr>
              <w:t xml:space="preserve">0,0 </w:t>
            </w: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>тыс. рублей;</w:t>
            </w:r>
          </w:p>
          <w:p w:rsidR="00774DD8" w:rsidRDefault="00774DD8" w:rsidP="00250D18">
            <w:pPr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>2029 год –</w:t>
            </w:r>
            <w:r>
              <w:rPr>
                <w:rFonts w:ascii="Tinos" w:eastAsia="Times New Roman" w:hAnsi="Tinos" w:cs="Times New Roman"/>
                <w:sz w:val="28"/>
                <w:szCs w:val="28"/>
                <w:shd w:val="clear" w:color="auto" w:fill="FFFFFF"/>
                <w:lang w:eastAsia="en-US" w:bidi="ar-SA"/>
              </w:rPr>
              <w:t xml:space="preserve"> 0,0 </w:t>
            </w: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>тыс. рублей;</w:t>
            </w:r>
          </w:p>
          <w:p w:rsidR="00774DD8" w:rsidRDefault="00774DD8" w:rsidP="00250D18">
            <w:pPr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 xml:space="preserve">2030 год – </w:t>
            </w:r>
            <w:r>
              <w:rPr>
                <w:rFonts w:ascii="Tinos" w:eastAsia="Times New Roman" w:hAnsi="Tinos" w:cs="Times New Roman"/>
                <w:sz w:val="28"/>
                <w:szCs w:val="28"/>
                <w:shd w:val="clear" w:color="auto" w:fill="FFFFFF"/>
                <w:lang w:eastAsia="en-US" w:bidi="ar-SA"/>
              </w:rPr>
              <w:t xml:space="preserve">0,0 </w:t>
            </w: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>тыс. рублей.</w:t>
            </w:r>
          </w:p>
          <w:p w:rsidR="00774DD8" w:rsidRDefault="00774DD8" w:rsidP="00250D18">
            <w:pPr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>в том числе по источникам финансирования:</w:t>
            </w:r>
          </w:p>
          <w:p w:rsidR="00774DD8" w:rsidRDefault="00774DD8" w:rsidP="00250D18">
            <w:pPr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>средства областного бюджета тыс. рублей, в том числе по годам реализации:</w:t>
            </w:r>
          </w:p>
          <w:p w:rsidR="00774DD8" w:rsidRDefault="00774DD8" w:rsidP="00250D18">
            <w:pPr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>2026 год –</w:t>
            </w:r>
            <w:r>
              <w:rPr>
                <w:rFonts w:ascii="Tinos" w:eastAsia="Times New Roman" w:hAnsi="Tinos" w:cs="Times New Roman"/>
                <w:sz w:val="28"/>
                <w:szCs w:val="28"/>
                <w:shd w:val="clear" w:color="auto" w:fill="FFFFFF"/>
                <w:lang w:eastAsia="en-US" w:bidi="ar-SA"/>
              </w:rPr>
              <w:t xml:space="preserve"> 0,0 </w:t>
            </w: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>тыс. рублей;</w:t>
            </w:r>
          </w:p>
          <w:p w:rsidR="00774DD8" w:rsidRDefault="00774DD8" w:rsidP="00250D18">
            <w:pPr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>2027 год – 0,0 тыс. рублей;</w:t>
            </w:r>
          </w:p>
          <w:p w:rsidR="00774DD8" w:rsidRDefault="00774DD8" w:rsidP="00250D18">
            <w:pPr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 xml:space="preserve">2028 год – </w:t>
            </w:r>
            <w:r>
              <w:rPr>
                <w:rFonts w:ascii="Tinos" w:eastAsia="Times New Roman" w:hAnsi="Tinos" w:cs="Times New Roman"/>
                <w:sz w:val="28"/>
                <w:szCs w:val="28"/>
                <w:shd w:val="clear" w:color="auto" w:fill="FFFFFF"/>
                <w:lang w:eastAsia="en-US" w:bidi="ar-SA"/>
              </w:rPr>
              <w:t xml:space="preserve">0,0 </w:t>
            </w: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>тыс. рублей;</w:t>
            </w:r>
          </w:p>
          <w:p w:rsidR="00774DD8" w:rsidRDefault="00774DD8" w:rsidP="00250D18">
            <w:pPr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>2029 год –</w:t>
            </w:r>
            <w:r>
              <w:rPr>
                <w:rFonts w:ascii="Tinos" w:eastAsia="Times New Roman" w:hAnsi="Tinos" w:cs="Times New Roman"/>
                <w:sz w:val="28"/>
                <w:szCs w:val="28"/>
                <w:shd w:val="clear" w:color="auto" w:fill="FFFFFF"/>
                <w:lang w:eastAsia="en-US" w:bidi="ar-SA"/>
              </w:rPr>
              <w:t xml:space="preserve"> 0,0 </w:t>
            </w: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>тыс. рублей;</w:t>
            </w:r>
          </w:p>
          <w:p w:rsidR="00774DD8" w:rsidRDefault="00774DD8" w:rsidP="00250D18">
            <w:pPr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 xml:space="preserve">2030 год – </w:t>
            </w:r>
            <w:r>
              <w:rPr>
                <w:rFonts w:ascii="Tinos" w:eastAsia="Times New Roman" w:hAnsi="Tinos" w:cs="Times New Roman"/>
                <w:sz w:val="28"/>
                <w:szCs w:val="28"/>
                <w:shd w:val="clear" w:color="auto" w:fill="FFFFFF"/>
                <w:lang w:eastAsia="en-US" w:bidi="ar-SA"/>
              </w:rPr>
              <w:t xml:space="preserve">0,0 </w:t>
            </w:r>
            <w:r>
              <w:rPr>
                <w:rFonts w:ascii="Tinos" w:eastAsia="Times New Roman" w:hAnsi="Tinos" w:cs="Times New Roman"/>
                <w:sz w:val="28"/>
                <w:szCs w:val="28"/>
                <w:lang w:eastAsia="en-US" w:bidi="ar-SA"/>
              </w:rPr>
              <w:t>тыс. рублей.</w:t>
            </w:r>
          </w:p>
        </w:tc>
      </w:tr>
    </w:tbl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pacing w:after="0" w:line="27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DD8" w:rsidRDefault="00774DD8" w:rsidP="00774DD8">
      <w:pPr>
        <w:pStyle w:val="af"/>
        <w:suppressAutoHyphens/>
        <w:spacing w:after="0" w:line="240" w:lineRule="auto"/>
        <w:ind w:left="0" w:firstLine="510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1. Общая характеристика сферы реализации муниципальной программы</w:t>
      </w:r>
    </w:p>
    <w:p w:rsidR="00774DD8" w:rsidRDefault="00774DD8" w:rsidP="00774DD8">
      <w:pPr>
        <w:pStyle w:val="af"/>
        <w:suppressAutoHyphens/>
        <w:spacing w:after="0" w:line="240" w:lineRule="auto"/>
        <w:ind w:left="0" w:firstLine="510"/>
        <w:jc w:val="center"/>
        <w:rPr>
          <w:b/>
          <w:bCs/>
        </w:rPr>
      </w:pPr>
    </w:p>
    <w:p w:rsidR="00774DD8" w:rsidRDefault="00774DD8" w:rsidP="00774DD8">
      <w:pPr>
        <w:pStyle w:val="af"/>
        <w:suppressAutoHyphens/>
        <w:spacing w:after="0" w:line="240" w:lineRule="auto"/>
        <w:ind w:left="0" w:firstLine="283"/>
        <w:jc w:val="both"/>
      </w:pPr>
      <w:r>
        <w:rPr>
          <w:rFonts w:ascii="Times New Roman" w:hAnsi="Times New Roman"/>
          <w:sz w:val="28"/>
          <w:szCs w:val="28"/>
        </w:rPr>
        <w:t xml:space="preserve">Социальная адаптация лиц, освободившихся из мест лишения свободы   - это система правовых, социально - экономических, </w:t>
      </w:r>
      <w:proofErr w:type="spellStart"/>
      <w:r>
        <w:rPr>
          <w:rFonts w:ascii="Times New Roman" w:hAnsi="Times New Roman"/>
          <w:sz w:val="28"/>
          <w:szCs w:val="28"/>
        </w:rPr>
        <w:t>психолог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педагогических, организационных и иных мер, направленных на оказание лицам, освободившимся из мест лишения свободы, содействия в социально- бытовом и трудовом устройстве, защиту прав и законных интересов данной категории лиц. </w:t>
      </w:r>
    </w:p>
    <w:p w:rsidR="00774DD8" w:rsidRDefault="00774DD8" w:rsidP="00774DD8">
      <w:pPr>
        <w:pStyle w:val="af"/>
        <w:tabs>
          <w:tab w:val="left" w:pos="630"/>
        </w:tabs>
        <w:suppressAutoHyphens/>
        <w:spacing w:after="0" w:line="240" w:lineRule="auto"/>
        <w:ind w:left="0" w:firstLine="283"/>
        <w:jc w:val="both"/>
      </w:pPr>
      <w:r>
        <w:rPr>
          <w:rFonts w:ascii="Times New Roman" w:hAnsi="Times New Roman"/>
          <w:sz w:val="28"/>
          <w:szCs w:val="28"/>
        </w:rPr>
        <w:t xml:space="preserve">Социальная реабилитация лиц, освободившихся из мест лишения свободы – это система мероприятий, направленных на восстановление утраченных гражданином социальных связей и социального статуса. </w:t>
      </w:r>
    </w:p>
    <w:p w:rsidR="00774DD8" w:rsidRDefault="00774DD8" w:rsidP="00774DD8">
      <w:pPr>
        <w:pStyle w:val="af"/>
        <w:tabs>
          <w:tab w:val="left" w:pos="570"/>
        </w:tabs>
        <w:suppressAutoHyphens/>
        <w:spacing w:after="0" w:line="240" w:lineRule="auto"/>
        <w:ind w:left="0" w:firstLine="283"/>
        <w:jc w:val="both"/>
      </w:pPr>
      <w:r>
        <w:rPr>
          <w:rFonts w:ascii="Times New Roman" w:hAnsi="Times New Roman"/>
          <w:sz w:val="28"/>
          <w:szCs w:val="28"/>
        </w:rPr>
        <w:t>Одной из главных задач программы является подготовка осужденных к жизни в условиях полной свободы, которую призваны решать исправительные учреждения, исполняющие уголовное наказание. Законодательством предусмотрено (ст. 180</w:t>
      </w:r>
      <w:proofErr w:type="gramStart"/>
      <w:r>
        <w:rPr>
          <w:rFonts w:ascii="Times New Roman" w:hAnsi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/>
          <w:sz w:val="28"/>
          <w:szCs w:val="28"/>
        </w:rPr>
        <w:t xml:space="preserve">головно — исполнительного кодекса РФ) решение вопросов бытового и трудового устройства лиц, отбывающих наказание, еще на стадии исполнения наказания в виде лишения свободы. За шесть месяцев до освобождения администрация исправительного учреждения уведомляет органы местного самоуправления муниципального образования, где проживал осужденный, и федеральную службу занятости о предстоящем его освобождении, наличии у него жилья, его трудоспособности и имеющейся специальности. </w:t>
      </w:r>
    </w:p>
    <w:p w:rsidR="00774DD8" w:rsidRDefault="00774DD8" w:rsidP="00774DD8">
      <w:pPr>
        <w:pStyle w:val="af"/>
        <w:tabs>
          <w:tab w:val="left" w:pos="675"/>
          <w:tab w:val="left" w:pos="735"/>
        </w:tabs>
        <w:suppressAutoHyphens/>
        <w:spacing w:after="0" w:line="240" w:lineRule="auto"/>
        <w:ind w:left="0" w:firstLine="283"/>
        <w:jc w:val="both"/>
      </w:pPr>
      <w:r>
        <w:rPr>
          <w:rFonts w:ascii="Times New Roman" w:hAnsi="Times New Roman"/>
          <w:sz w:val="28"/>
          <w:szCs w:val="28"/>
        </w:rPr>
        <w:t xml:space="preserve">Для достижения социальной адаптации бывших заключенных необходимо решить много вопросов: обеспечение возможности трудоустройства, бытовое обустройство (жилье, регистрация), производственная адаптация в трудовом коллективе, семейно - бытовая адаптация, восстановление положительных социальных связей, прерывание связей с преступным миром, искоренение или нейтрализация </w:t>
      </w:r>
      <w:proofErr w:type="spellStart"/>
      <w:r>
        <w:rPr>
          <w:rFonts w:ascii="Times New Roman" w:hAnsi="Times New Roman"/>
          <w:sz w:val="28"/>
          <w:szCs w:val="28"/>
        </w:rPr>
        <w:t>девиантных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 поведения и </w:t>
      </w:r>
      <w:proofErr w:type="spellStart"/>
      <w:r>
        <w:rPr>
          <w:rFonts w:ascii="Times New Roman" w:hAnsi="Times New Roman"/>
          <w:sz w:val="28"/>
          <w:szCs w:val="28"/>
        </w:rPr>
        <w:t>антисоциальных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особенностей личности. </w:t>
      </w:r>
    </w:p>
    <w:p w:rsidR="00774DD8" w:rsidRDefault="00774DD8" w:rsidP="00774DD8">
      <w:pPr>
        <w:pStyle w:val="af"/>
        <w:tabs>
          <w:tab w:val="left" w:pos="675"/>
          <w:tab w:val="left" w:pos="735"/>
        </w:tabs>
        <w:suppressAutoHyphens/>
        <w:spacing w:after="0" w:line="240" w:lineRule="auto"/>
        <w:ind w:left="0" w:firstLine="283"/>
        <w:jc w:val="both"/>
      </w:pPr>
      <w:r>
        <w:rPr>
          <w:rFonts w:ascii="Times New Roman" w:hAnsi="Times New Roman"/>
          <w:sz w:val="28"/>
          <w:szCs w:val="28"/>
        </w:rPr>
        <w:t xml:space="preserve">Среди лиц, освободившиеся из мест лишения свободы, определенную долю могут составлять и несовершеннолетние граждане. Выпуск подростков из мест лишения свободы и </w:t>
      </w:r>
      <w:proofErr w:type="spell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 xml:space="preserve"> — воспитательных учреждений закрытого типа должен сопровождаться мероприятиями, направленными на адаптацию подростков в обществе: возвращением необходимых возможностей и способностей, восстановлением связи с близкими родственниками, предоставлением комплекса услуг различными специалистами. </w:t>
      </w:r>
    </w:p>
    <w:p w:rsidR="00774DD8" w:rsidRDefault="00774DD8" w:rsidP="00774DD8">
      <w:pPr>
        <w:pStyle w:val="af"/>
        <w:suppressAutoHyphens/>
        <w:spacing w:after="0" w:line="240" w:lineRule="auto"/>
        <w:ind w:left="0" w:firstLine="283"/>
        <w:jc w:val="both"/>
      </w:pPr>
      <w:r>
        <w:rPr>
          <w:rFonts w:ascii="Times New Roman" w:hAnsi="Times New Roman"/>
          <w:sz w:val="28"/>
          <w:szCs w:val="28"/>
        </w:rPr>
        <w:t xml:space="preserve">Основными факторами преступности, а также ее рецидивов являются: отсутствие работы; отсутствие документов для трудоустройства; незанятость трудовой деятельностью или учебой; психологические проблемы; разногласия с семьей, обществом; отсутствие места жительства; алкогольная и наркотическая зависимость. Определенная часть граждан, освободившихся из мест лишения свободы, не </w:t>
      </w:r>
      <w:proofErr w:type="gramStart"/>
      <w:r>
        <w:rPr>
          <w:rFonts w:ascii="Times New Roman" w:hAnsi="Times New Roman"/>
          <w:sz w:val="28"/>
          <w:szCs w:val="28"/>
        </w:rPr>
        <w:t xml:space="preserve">имеет постоянного места жительства и </w:t>
      </w:r>
      <w:r>
        <w:rPr>
          <w:rFonts w:ascii="Times New Roman" w:hAnsi="Times New Roman"/>
          <w:sz w:val="28"/>
          <w:szCs w:val="28"/>
        </w:rPr>
        <w:lastRenderedPageBreak/>
        <w:t>нуждается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в социальной реабилитации в специализированных учреждениях, основывающихся на специальных методиках и подходах.</w:t>
      </w:r>
    </w:p>
    <w:p w:rsidR="00774DD8" w:rsidRDefault="00774DD8" w:rsidP="00774DD8">
      <w:pPr>
        <w:pStyle w:val="af"/>
        <w:suppressAutoHyphens/>
        <w:spacing w:after="0" w:line="240" w:lineRule="auto"/>
        <w:ind w:left="0" w:firstLine="283"/>
        <w:jc w:val="both"/>
      </w:pPr>
      <w:proofErr w:type="gramStart"/>
      <w:r>
        <w:rPr>
          <w:rFonts w:ascii="Times New Roman" w:hAnsi="Times New Roman"/>
          <w:sz w:val="28"/>
          <w:szCs w:val="28"/>
        </w:rPr>
        <w:t>Данная программа предусматривает комплекс мероприятий для решения поставленных задач, а так же позволит снизить рост количества рецидивных преступлений за счет повышения эффективности социальной, медицинской, правовой и иной помощи лицам, освободившимся из мест лишения свободы, и лицам без определенного места жительства, восстановления ими утраченных и нарушенных способностей к бытовой, социальной и профессиональной деятельности, интеграции их в общество.</w:t>
      </w:r>
      <w:proofErr w:type="gramEnd"/>
    </w:p>
    <w:p w:rsidR="00774DD8" w:rsidRDefault="00774DD8" w:rsidP="00774DD8">
      <w:pPr>
        <w:pStyle w:val="af"/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74DD8" w:rsidRDefault="00774DD8" w:rsidP="00774DD8">
      <w:pPr>
        <w:jc w:val="center"/>
      </w:pPr>
      <w:r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ar-SA"/>
        </w:rPr>
        <w:t>2. Цели, задачи и сроки реализации программы</w:t>
      </w:r>
    </w:p>
    <w:p w:rsidR="00774DD8" w:rsidRDefault="00774DD8" w:rsidP="00774DD8">
      <w:pPr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ar-SA"/>
        </w:rPr>
      </w:pPr>
    </w:p>
    <w:p w:rsidR="00774DD8" w:rsidRDefault="00774DD8" w:rsidP="00774DD8">
      <w:pPr>
        <w:ind w:hanging="283"/>
        <w:jc w:val="both"/>
      </w:pPr>
      <w:r>
        <w:rPr>
          <w:rFonts w:ascii="Tinos" w:eastAsia="Calibri" w:hAnsi="Tinos" w:cs="Times New Roman"/>
          <w:color w:val="000000"/>
          <w:sz w:val="28"/>
          <w:szCs w:val="28"/>
          <w:lang w:eastAsia="en-US" w:bidi="ar-SA"/>
        </w:rPr>
        <w:t xml:space="preserve">        Целями пробации являются коррекция социального поведения, </w:t>
      </w:r>
      <w:proofErr w:type="spellStart"/>
      <w:r>
        <w:rPr>
          <w:rFonts w:ascii="Tinos" w:eastAsia="Calibri" w:hAnsi="Tinos" w:cs="Times New Roman"/>
          <w:color w:val="000000"/>
          <w:sz w:val="28"/>
          <w:szCs w:val="28"/>
          <w:lang w:eastAsia="en-US" w:bidi="ar-SA"/>
        </w:rPr>
        <w:t>ресоциализация</w:t>
      </w:r>
      <w:proofErr w:type="spellEnd"/>
      <w:r>
        <w:rPr>
          <w:rFonts w:ascii="Tinos" w:eastAsia="Calibri" w:hAnsi="Tinos" w:cs="Times New Roman"/>
          <w:color w:val="000000"/>
          <w:sz w:val="28"/>
          <w:szCs w:val="28"/>
          <w:lang w:eastAsia="en-US" w:bidi="ar-SA"/>
        </w:rPr>
        <w:t xml:space="preserve">, социальная адаптация и социальная реабилитация лиц, в отношении которых применяется пробация, предупреждение совершения ими новых преступлений; </w:t>
      </w:r>
      <w:r>
        <w:rPr>
          <w:rFonts w:ascii="Tinos" w:eastAsia="Calibri" w:hAnsi="Tinos" w:cs="Times New Roman"/>
          <w:sz w:val="28"/>
          <w:szCs w:val="28"/>
          <w:lang w:eastAsia="en-US" w:bidi="ar-SA"/>
        </w:rPr>
        <w:t>профилактика правонарушений, снижение уровня преступности посредством с</w:t>
      </w:r>
      <w:r>
        <w:rPr>
          <w:rFonts w:ascii="Tinos" w:eastAsia="Calibri" w:hAnsi="Tinos" w:cs="Times New Roman"/>
          <w:sz w:val="28"/>
          <w:szCs w:val="28"/>
          <w:lang w:eastAsia="en-US" w:bidi="ar-SA"/>
        </w:rPr>
        <w:t>о</w:t>
      </w:r>
      <w:r>
        <w:rPr>
          <w:rFonts w:ascii="Tinos" w:eastAsia="Calibri" w:hAnsi="Tinos" w:cs="Times New Roman"/>
          <w:sz w:val="28"/>
          <w:szCs w:val="28"/>
          <w:lang w:eastAsia="en-US" w:bidi="ar-SA"/>
        </w:rPr>
        <w:t>циальной адаптации лиц, освободившихся из мест лишения свободы.</w:t>
      </w:r>
    </w:p>
    <w:p w:rsidR="00774DD8" w:rsidRDefault="00774DD8" w:rsidP="00774DD8">
      <w:pPr>
        <w:pStyle w:val="af"/>
        <w:widowControl w:val="0"/>
        <w:shd w:val="clear" w:color="auto" w:fill="FFFFFF"/>
        <w:spacing w:after="0" w:line="240" w:lineRule="auto"/>
        <w:ind w:left="0" w:hanging="283"/>
        <w:contextualSpacing w:val="0"/>
        <w:jc w:val="both"/>
      </w:pPr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 xml:space="preserve">       </w:t>
      </w:r>
      <w:proofErr w:type="gramStart"/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>Задачами пробации являются создание условий для оказания помощи л</w:t>
      </w:r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>и</w:t>
      </w:r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>цам, в отношении которых применяется пробация, в вопросах восстановл</w:t>
      </w:r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>е</w:t>
      </w:r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 xml:space="preserve">ния социальных связей, </w:t>
      </w:r>
      <w:proofErr w:type="spellStart"/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>востребованности</w:t>
      </w:r>
      <w:proofErr w:type="spellEnd"/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 xml:space="preserve"> профессиональных навыков и тр</w:t>
      </w:r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>у</w:t>
      </w:r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>доустройства, обеспечения жильем, получения образования, реализации пр</w:t>
      </w:r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>а</w:t>
      </w:r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>ва на социальное обслуживание, получения медицинской, психологической и юридической помощи в соответствии с законодательством Российской Фед</w:t>
      </w:r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>е</w:t>
      </w:r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>рации, обеспечение г</w:t>
      </w:r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>а</w:t>
      </w:r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>рантий защиты прав и свобод человека и гражданина;</w:t>
      </w:r>
      <w:proofErr w:type="gramEnd"/>
      <w:r>
        <w:rPr>
          <w:rFonts w:ascii="Tinos" w:eastAsia="Times New Roman" w:hAnsi="Tinos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nos" w:eastAsia="Times New Roman" w:hAnsi="Tinos"/>
          <w:sz w:val="28"/>
          <w:szCs w:val="28"/>
          <w:shd w:val="clear" w:color="auto" w:fill="FFFFFF"/>
        </w:rPr>
        <w:t>повышение эффективности мер социальной поддержки лиц, освободившихся из мест лишения свободы, и осужденных без изоляции от общества, напра</w:t>
      </w:r>
      <w:r>
        <w:rPr>
          <w:rFonts w:ascii="Tinos" w:eastAsia="Times New Roman" w:hAnsi="Tinos"/>
          <w:sz w:val="28"/>
          <w:szCs w:val="28"/>
          <w:shd w:val="clear" w:color="auto" w:fill="FFFFFF"/>
        </w:rPr>
        <w:t>в</w:t>
      </w:r>
      <w:r>
        <w:rPr>
          <w:rFonts w:ascii="Tinos" w:eastAsia="Times New Roman" w:hAnsi="Tinos"/>
          <w:sz w:val="28"/>
          <w:szCs w:val="28"/>
          <w:shd w:val="clear" w:color="auto" w:fill="FFFFFF"/>
        </w:rPr>
        <w:t>ленных на восстановление утраченных социальных связей; содействие тр</w:t>
      </w:r>
      <w:r>
        <w:rPr>
          <w:rFonts w:ascii="Tinos" w:eastAsia="Times New Roman" w:hAnsi="Tinos"/>
          <w:sz w:val="28"/>
          <w:szCs w:val="28"/>
          <w:shd w:val="clear" w:color="auto" w:fill="FFFFFF"/>
        </w:rPr>
        <w:t>у</w:t>
      </w:r>
      <w:r>
        <w:rPr>
          <w:rFonts w:ascii="Tinos" w:eastAsia="Times New Roman" w:hAnsi="Tinos"/>
          <w:sz w:val="28"/>
          <w:szCs w:val="28"/>
          <w:shd w:val="clear" w:color="auto" w:fill="FFFFFF"/>
        </w:rPr>
        <w:t>довой занятости лиц, отбывающих наказание и освободившихся из мест л</w:t>
      </w:r>
      <w:r>
        <w:rPr>
          <w:rFonts w:ascii="Tinos" w:eastAsia="Times New Roman" w:hAnsi="Tinos"/>
          <w:sz w:val="28"/>
          <w:szCs w:val="28"/>
          <w:shd w:val="clear" w:color="auto" w:fill="FFFFFF"/>
        </w:rPr>
        <w:t>и</w:t>
      </w:r>
      <w:r>
        <w:rPr>
          <w:rFonts w:ascii="Tinos" w:eastAsia="Times New Roman" w:hAnsi="Tinos"/>
          <w:sz w:val="28"/>
          <w:szCs w:val="28"/>
          <w:shd w:val="clear" w:color="auto" w:fill="FFFFFF"/>
        </w:rPr>
        <w:t>шения свободы; совершенствование системы педагогического сопровожд</w:t>
      </w:r>
      <w:r>
        <w:rPr>
          <w:rFonts w:ascii="Tinos" w:eastAsia="Times New Roman" w:hAnsi="Tinos"/>
          <w:sz w:val="28"/>
          <w:szCs w:val="28"/>
          <w:shd w:val="clear" w:color="auto" w:fill="FFFFFF"/>
        </w:rPr>
        <w:t>е</w:t>
      </w:r>
      <w:r>
        <w:rPr>
          <w:rFonts w:ascii="Tinos" w:eastAsia="Times New Roman" w:hAnsi="Tinos"/>
          <w:sz w:val="28"/>
          <w:szCs w:val="28"/>
          <w:shd w:val="clear" w:color="auto" w:fill="FFFFFF"/>
        </w:rPr>
        <w:t>ния и реабилитации несовершеннолетних, отбывших наказание в местах л</w:t>
      </w:r>
      <w:r>
        <w:rPr>
          <w:rFonts w:ascii="Tinos" w:eastAsia="Times New Roman" w:hAnsi="Tinos"/>
          <w:sz w:val="28"/>
          <w:szCs w:val="28"/>
          <w:shd w:val="clear" w:color="auto" w:fill="FFFFFF"/>
        </w:rPr>
        <w:t>и</w:t>
      </w:r>
      <w:r>
        <w:rPr>
          <w:rFonts w:ascii="Tinos" w:eastAsia="Times New Roman" w:hAnsi="Tinos"/>
          <w:sz w:val="28"/>
          <w:szCs w:val="28"/>
          <w:shd w:val="clear" w:color="auto" w:fill="FFFFFF"/>
        </w:rPr>
        <w:t>шения свободы.</w:t>
      </w:r>
    </w:p>
    <w:p w:rsidR="00774DD8" w:rsidRDefault="00774DD8" w:rsidP="00774DD8">
      <w:pPr>
        <w:ind w:firstLine="283"/>
        <w:jc w:val="both"/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Срок реализации Программы: 2026-2030 годы.</w:t>
      </w:r>
    </w:p>
    <w:p w:rsidR="00774DD8" w:rsidRDefault="00774DD8" w:rsidP="00774DD8">
      <w:pPr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ar-SA"/>
        </w:rPr>
      </w:pPr>
    </w:p>
    <w:p w:rsidR="00774DD8" w:rsidRDefault="00774DD8" w:rsidP="00774DD8">
      <w:pPr>
        <w:jc w:val="center"/>
      </w:pPr>
      <w:r>
        <w:rPr>
          <w:rFonts w:ascii="Tinos" w:hAnsi="Tinos"/>
          <w:b/>
          <w:bCs/>
          <w:sz w:val="28"/>
          <w:szCs w:val="28"/>
          <w:shd w:val="clear" w:color="auto" w:fill="FFFFFF"/>
          <w:lang w:eastAsia="en-US" w:bidi="ar-SA"/>
        </w:rPr>
        <w:t>3. Обобщенная характеристика основных мероприятий муниципальной программы</w:t>
      </w:r>
    </w:p>
    <w:p w:rsidR="00774DD8" w:rsidRDefault="00774DD8" w:rsidP="00774DD8">
      <w:pPr>
        <w:ind w:firstLine="709"/>
        <w:jc w:val="both"/>
        <w:rPr>
          <w:rFonts w:ascii="Tinos" w:hAnsi="Tinos"/>
          <w:sz w:val="28"/>
          <w:szCs w:val="28"/>
          <w:shd w:val="clear" w:color="auto" w:fill="FFFFFF"/>
        </w:rPr>
      </w:pPr>
    </w:p>
    <w:p w:rsidR="00774DD8" w:rsidRDefault="00774DD8" w:rsidP="00774DD8">
      <w:pPr>
        <w:ind w:firstLine="283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Реализация  запланированных мероприятий  муниципальной программы, позволит снизить уровень преступности посредством укрепления законности правопорядка, повышения уровня безопасности граждан.</w:t>
      </w:r>
    </w:p>
    <w:p w:rsidR="00774DD8" w:rsidRDefault="00774DD8" w:rsidP="00774DD8">
      <w:pPr>
        <w:ind w:firstLine="283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Сфера реализации Программы охватывает следующие основные направления деятельности:</w:t>
      </w:r>
    </w:p>
    <w:p w:rsidR="00774DD8" w:rsidRDefault="00774DD8" w:rsidP="00774DD8">
      <w:pPr>
        <w:ind w:firstLine="283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- обеспечение общественного порядка и укрепление законности на территории муниципального образования;</w:t>
      </w:r>
    </w:p>
    <w:p w:rsidR="00774DD8" w:rsidRDefault="00774DD8" w:rsidP="00774DD8">
      <w:pPr>
        <w:ind w:firstLine="227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lastRenderedPageBreak/>
        <w:t xml:space="preserve"> - совершенствование социальной профилактики правонарушений направленной на активизацию борьбы с пьянством, преступностью и беспризорностью несовершеннолетних, семейным неблагополучием, незаконной миграцией, на </w:t>
      </w:r>
      <w:proofErr w:type="spellStart"/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ресоциализацию</w:t>
      </w:r>
      <w:proofErr w:type="spellEnd"/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 xml:space="preserve"> лиц, освободившихся из мест лишения свободы;</w:t>
      </w:r>
    </w:p>
    <w:p w:rsidR="00774DD8" w:rsidRDefault="00774DD8" w:rsidP="00774DD8">
      <w:pPr>
        <w:ind w:firstLine="283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- вовлечение в предупреждение правонарушений организаций всех форм собственности, общественных объединений и граждан;</w:t>
      </w:r>
    </w:p>
    <w:p w:rsidR="00774DD8" w:rsidRDefault="00774DD8" w:rsidP="00774DD8">
      <w:pPr>
        <w:ind w:firstLine="283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- увеличить количество добровольных формирований по охране общественного порядка, в том числе, во время  проведения культурно — массовых и иных мероприятий с массовым пребыванием людей;</w:t>
      </w:r>
    </w:p>
    <w:p w:rsidR="00774DD8" w:rsidRDefault="00774DD8" w:rsidP="00774DD8">
      <w:pPr>
        <w:ind w:firstLine="283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 xml:space="preserve">- проведение мероприятий антитеррористической, </w:t>
      </w:r>
      <w:proofErr w:type="spellStart"/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антинаркотической</w:t>
      </w:r>
      <w:proofErr w:type="spellEnd"/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 xml:space="preserve"> направленности;</w:t>
      </w:r>
    </w:p>
    <w:p w:rsidR="00774DD8" w:rsidRDefault="00774DD8" w:rsidP="00774DD8">
      <w:pPr>
        <w:ind w:firstLine="283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- профилактика преступности, терроризма и экстремизма;</w:t>
      </w:r>
    </w:p>
    <w:p w:rsidR="00774DD8" w:rsidRDefault="00774DD8" w:rsidP="00774DD8">
      <w:pPr>
        <w:ind w:firstLine="283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- профилактика правонарушений в семейно - бытовой сфере.</w:t>
      </w:r>
    </w:p>
    <w:p w:rsidR="00774DD8" w:rsidRDefault="00774DD8" w:rsidP="00774DD8">
      <w:pPr>
        <w:ind w:firstLine="283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Исполнение мероприятий программы позволит решить наиболее острые проблемы в части создания положительных тенденций повышения уровня профилактики правонарушений, законопослушного образа жизни.</w:t>
      </w:r>
    </w:p>
    <w:p w:rsidR="00774DD8" w:rsidRDefault="00774DD8" w:rsidP="00774DD8">
      <w:pPr>
        <w:ind w:firstLine="709"/>
        <w:jc w:val="both"/>
      </w:pPr>
    </w:p>
    <w:p w:rsidR="00774DD8" w:rsidRDefault="00774DD8" w:rsidP="00774DD8">
      <w:pPr>
        <w:ind w:firstLine="709"/>
        <w:jc w:val="center"/>
      </w:pPr>
      <w:r>
        <w:rPr>
          <w:rFonts w:ascii="Tinos" w:hAnsi="Tinos"/>
          <w:b/>
          <w:bCs/>
          <w:sz w:val="28"/>
          <w:szCs w:val="28"/>
          <w:shd w:val="clear" w:color="auto" w:fill="FFFFFF"/>
          <w:lang w:eastAsia="en-US" w:bidi="ar-SA"/>
        </w:rPr>
        <w:t>4. Оценка эффективности реализации  программы.</w:t>
      </w:r>
    </w:p>
    <w:p w:rsidR="00774DD8" w:rsidRDefault="00774DD8" w:rsidP="00774DD8">
      <w:pPr>
        <w:ind w:firstLine="709"/>
        <w:jc w:val="center"/>
        <w:rPr>
          <w:b/>
          <w:bCs/>
        </w:rPr>
      </w:pPr>
    </w:p>
    <w:p w:rsidR="00774DD8" w:rsidRDefault="00774DD8" w:rsidP="00774DD8">
      <w:pPr>
        <w:ind w:firstLine="283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Реализация программы позволит:</w:t>
      </w:r>
    </w:p>
    <w:p w:rsidR="00774DD8" w:rsidRDefault="00774DD8" w:rsidP="00774DD8">
      <w:pPr>
        <w:ind w:firstLine="283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- снизить долю лиц, ранее осужденных за совершение преступлений, в общем количестве лиц, осужденных на основании обвинительных приговоров, вступивших в законную силу;</w:t>
      </w:r>
    </w:p>
    <w:p w:rsidR="00774DD8" w:rsidRDefault="00774DD8" w:rsidP="00774DD8">
      <w:pPr>
        <w:ind w:firstLine="283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 xml:space="preserve">- увеличить долю трудоустроенных </w:t>
      </w:r>
      <w:proofErr w:type="spellStart"/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лиц</w:t>
      </w:r>
      <w:proofErr w:type="gramStart"/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,о</w:t>
      </w:r>
      <w:proofErr w:type="gramEnd"/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свобожденных</w:t>
      </w:r>
      <w:proofErr w:type="spellEnd"/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 xml:space="preserve"> из мест лишения свободы, в общем количестве обратившихся в центры занятости населения;</w:t>
      </w:r>
    </w:p>
    <w:p w:rsidR="00774DD8" w:rsidRDefault="00774DD8" w:rsidP="00774DD8">
      <w:pPr>
        <w:ind w:firstLine="283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- увеличить долю лиц, освободившихся из мест лишения свободы, получивших социальные услуги, в общем количестве лиц, освободившихся из мест лишения свободы, обратившихся за помощью;</w:t>
      </w:r>
    </w:p>
    <w:p w:rsidR="00774DD8" w:rsidRDefault="00774DD8" w:rsidP="00774DD8">
      <w:pPr>
        <w:tabs>
          <w:tab w:val="left" w:pos="735"/>
        </w:tabs>
        <w:ind w:firstLine="283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 xml:space="preserve">- сформировать действенную систему социальной адаптации лиц, освобождающихся из мест лишения свободы, основанную на </w:t>
      </w:r>
      <w:proofErr w:type="spellStart"/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междведомственном</w:t>
      </w:r>
      <w:proofErr w:type="spellEnd"/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 xml:space="preserve"> взаимодействии и взаимодействии всех уровней власти.</w:t>
      </w:r>
    </w:p>
    <w:p w:rsidR="00774DD8" w:rsidRDefault="00774DD8" w:rsidP="00774DD8">
      <w:pPr>
        <w:ind w:firstLine="283"/>
        <w:jc w:val="both"/>
      </w:pPr>
      <w:r>
        <w:rPr>
          <w:rFonts w:ascii="Tinos" w:hAnsi="Tinos"/>
          <w:sz w:val="28"/>
          <w:szCs w:val="28"/>
          <w:shd w:val="clear" w:color="auto" w:fill="FFFFFF"/>
          <w:lang w:eastAsia="en-US" w:bidi="ar-SA"/>
        </w:rPr>
        <w:t>- информационное сопровождение лиц, освободившихся из мест лишения свободы, о проводимых мероприятиях по социальной реабилитации и адаптации.</w:t>
      </w:r>
    </w:p>
    <w:p w:rsidR="00774DD8" w:rsidRDefault="00774DD8" w:rsidP="00774DD8">
      <w:pPr>
        <w:ind w:firstLine="709"/>
        <w:jc w:val="center"/>
        <w:rPr>
          <w:shd w:val="clear" w:color="auto" w:fill="FFFFFF"/>
        </w:rPr>
      </w:pPr>
    </w:p>
    <w:p w:rsidR="00774DD8" w:rsidRDefault="00774DD8" w:rsidP="00774DD8">
      <w:pPr>
        <w:ind w:firstLine="709"/>
        <w:jc w:val="center"/>
        <w:rPr>
          <w:shd w:val="clear" w:color="auto" w:fill="FFFFFF"/>
        </w:rPr>
      </w:pPr>
    </w:p>
    <w:p w:rsidR="00774DD8" w:rsidRDefault="00774DD8" w:rsidP="00774DD8">
      <w:pPr>
        <w:ind w:firstLine="709"/>
        <w:jc w:val="center"/>
        <w:rPr>
          <w:shd w:val="clear" w:color="auto" w:fill="FFFFFF"/>
        </w:rPr>
      </w:pPr>
    </w:p>
    <w:tbl>
      <w:tblPr>
        <w:tblW w:w="9606" w:type="dxa"/>
        <w:tblInd w:w="-108" w:type="dxa"/>
        <w:tblLayout w:type="fixed"/>
        <w:tblLook w:val="01E0"/>
      </w:tblPr>
      <w:tblGrid>
        <w:gridCol w:w="5921"/>
        <w:gridCol w:w="3685"/>
      </w:tblGrid>
      <w:tr w:rsidR="00774DD8" w:rsidTr="00250D18">
        <w:tc>
          <w:tcPr>
            <w:tcW w:w="5920" w:type="dxa"/>
            <w:shd w:val="clear" w:color="auto" w:fill="auto"/>
          </w:tcPr>
          <w:p w:rsidR="00774DD8" w:rsidRDefault="00774DD8" w:rsidP="00250D18">
            <w:pPr>
              <w:tabs>
                <w:tab w:val="left" w:pos="1695"/>
                <w:tab w:val="left" w:pos="1905"/>
                <w:tab w:val="left" w:pos="2250"/>
                <w:tab w:val="left" w:pos="2552"/>
              </w:tabs>
              <w:jc w:val="center"/>
              <w:rPr>
                <w:rFonts w:ascii="Tinos" w:hAnsi="Tinos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И. о</w:t>
            </w:r>
            <w:proofErr w:type="gramEnd"/>
            <w:r>
              <w:rPr>
                <w:rFonts w:ascii="Tinos" w:hAnsi="Tinos"/>
                <w:sz w:val="28"/>
                <w:szCs w:val="28"/>
              </w:rPr>
              <w:t>. первого заместителя главы</w:t>
            </w:r>
          </w:p>
        </w:tc>
        <w:tc>
          <w:tcPr>
            <w:tcW w:w="3685" w:type="dxa"/>
            <w:shd w:val="clear" w:color="auto" w:fill="auto"/>
          </w:tcPr>
          <w:p w:rsidR="00774DD8" w:rsidRDefault="00774DD8" w:rsidP="00250D18">
            <w:pPr>
              <w:rPr>
                <w:rFonts w:ascii="Tinos" w:hAnsi="Tinos"/>
                <w:sz w:val="28"/>
                <w:szCs w:val="28"/>
              </w:rPr>
            </w:pPr>
          </w:p>
        </w:tc>
      </w:tr>
      <w:tr w:rsidR="00774DD8" w:rsidTr="00250D18">
        <w:tc>
          <w:tcPr>
            <w:tcW w:w="5920" w:type="dxa"/>
            <w:shd w:val="clear" w:color="auto" w:fill="auto"/>
          </w:tcPr>
          <w:p w:rsidR="00774DD8" w:rsidRDefault="00774DD8" w:rsidP="00250D18">
            <w:pPr>
              <w:rPr>
                <w:rFonts w:ascii="Tinos" w:hAnsi="Tinos"/>
              </w:rPr>
            </w:pPr>
            <w:r>
              <w:rPr>
                <w:rFonts w:ascii="Tinos" w:hAnsi="Tinos"/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3685" w:type="dxa"/>
            <w:shd w:val="clear" w:color="auto" w:fill="auto"/>
          </w:tcPr>
          <w:p w:rsidR="00774DD8" w:rsidRDefault="00774DD8" w:rsidP="00250D18">
            <w:pPr>
              <w:jc w:val="right"/>
              <w:rPr>
                <w:rFonts w:ascii="Tinos" w:hAnsi="Tinos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Т. В. 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Мясоедова</w:t>
            </w:r>
            <w:proofErr w:type="spellEnd"/>
          </w:p>
        </w:tc>
      </w:tr>
    </w:tbl>
    <w:p w:rsidR="00774DD8" w:rsidRDefault="00774DD8" w:rsidP="00774DD8">
      <w:pPr>
        <w:ind w:firstLine="709"/>
        <w:jc w:val="center"/>
        <w:rPr>
          <w:shd w:val="clear" w:color="auto" w:fill="FFFFFF"/>
        </w:rPr>
      </w:pPr>
    </w:p>
    <w:p w:rsidR="00774DD8" w:rsidRDefault="00774DD8" w:rsidP="00774DD8">
      <w:pPr>
        <w:ind w:firstLine="709"/>
        <w:jc w:val="center"/>
        <w:rPr>
          <w:shd w:val="clear" w:color="auto" w:fill="FFFFFF"/>
        </w:rPr>
      </w:pPr>
    </w:p>
    <w:p w:rsidR="00774DD8" w:rsidRDefault="00774DD8">
      <w:pPr>
        <w:rPr>
          <w:sz w:val="20"/>
          <w:szCs w:val="20"/>
        </w:rPr>
      </w:pPr>
    </w:p>
    <w:sectPr w:rsidR="00774DD8" w:rsidSect="00E64056">
      <w:footerReference w:type="default" r:id="rId9"/>
      <w:pgSz w:w="11906" w:h="16838"/>
      <w:pgMar w:top="851" w:right="851" w:bottom="895" w:left="1701" w:header="0" w:footer="838" w:gutter="0"/>
      <w:pgNumType w:start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056" w:rsidRDefault="00E64056" w:rsidP="00E64056">
      <w:r>
        <w:separator/>
      </w:r>
    </w:p>
  </w:endnote>
  <w:endnote w:type="continuationSeparator" w:id="0">
    <w:p w:rsidR="00E64056" w:rsidRDefault="00E64056" w:rsidP="00E64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no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LatoWeb;Arial;Helvetica;sans-s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056" w:rsidRDefault="000D6D97">
    <w:pPr>
      <w:pStyle w:val="Footer"/>
      <w:jc w:val="right"/>
    </w:pPr>
    <w:sdt>
      <w:sdtPr>
        <w:id w:val="1238571793"/>
      </w:sdtPr>
      <w:sdtContent>
        <w:r w:rsidR="0063048A">
          <w:t xml:space="preserve">     </w:t>
        </w:r>
      </w:sdtContent>
    </w:sdt>
  </w:p>
  <w:p w:rsidR="00E64056" w:rsidRDefault="0063048A">
    <w:pPr>
      <w:pStyle w:val="Footer"/>
    </w:pPr>
    <w:r>
      <w:t xml:space="preserve">постановление от «____» </w:t>
    </w:r>
    <w:proofErr w:type="spellStart"/>
    <w:r>
      <w:t>________________</w:t>
    </w:r>
    <w:proofErr w:type="gramStart"/>
    <w:r>
      <w:t>г</w:t>
    </w:r>
    <w:proofErr w:type="spellEnd"/>
    <w:proofErr w:type="gramEnd"/>
    <w:r>
      <w:t>. № _____</w:t>
    </w:r>
    <w:r>
      <w:tab/>
      <w:t xml:space="preserve"> страница 2</w:t>
    </w:r>
  </w:p>
  <w:p w:rsidR="00E64056" w:rsidRDefault="00E640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056" w:rsidRDefault="00E64056" w:rsidP="00E64056">
      <w:r>
        <w:separator/>
      </w:r>
    </w:p>
  </w:footnote>
  <w:footnote w:type="continuationSeparator" w:id="0">
    <w:p w:rsidR="00E64056" w:rsidRDefault="00E64056" w:rsidP="00E640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4056"/>
    <w:rsid w:val="000D6D97"/>
    <w:rsid w:val="0063048A"/>
    <w:rsid w:val="00774DD8"/>
    <w:rsid w:val="00E64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BFA"/>
    <w:pPr>
      <w:widowControl w:val="0"/>
    </w:pPr>
    <w:rPr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 4"/>
    <w:basedOn w:val="a"/>
    <w:next w:val="a"/>
    <w:link w:val="4"/>
    <w:uiPriority w:val="99"/>
    <w:qFormat/>
    <w:rsid w:val="005378A8"/>
    <w:pPr>
      <w:keepNext/>
      <w:widowControl/>
      <w:suppressAutoHyphens w:val="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GB" w:eastAsia="ru-RU" w:bidi="ar-SA"/>
    </w:rPr>
  </w:style>
  <w:style w:type="paragraph" w:customStyle="1" w:styleId="Heading5">
    <w:name w:val="Heading 5"/>
    <w:basedOn w:val="a"/>
    <w:next w:val="a"/>
    <w:link w:val="5"/>
    <w:uiPriority w:val="99"/>
    <w:qFormat/>
    <w:rsid w:val="005378A8"/>
    <w:pPr>
      <w:keepNext/>
      <w:widowControl/>
      <w:suppressAutoHyphens w:val="0"/>
      <w:spacing w:before="120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GB" w:eastAsia="ru-RU" w:bidi="ar-SA"/>
    </w:rPr>
  </w:style>
  <w:style w:type="character" w:customStyle="1" w:styleId="4">
    <w:name w:val="Заголовок 4 Знак"/>
    <w:basedOn w:val="a0"/>
    <w:link w:val="Heading4"/>
    <w:uiPriority w:val="99"/>
    <w:qFormat/>
    <w:locked/>
    <w:rsid w:val="005378A8"/>
    <w:rPr>
      <w:rFonts w:ascii="Times New Roman" w:hAnsi="Times New Roman" w:cs="Times New Roman"/>
      <w:b/>
      <w:bCs/>
      <w:sz w:val="36"/>
      <w:szCs w:val="36"/>
      <w:lang w:val="en-GB" w:eastAsia="ru-RU" w:bidi="ar-SA"/>
    </w:rPr>
  </w:style>
  <w:style w:type="character" w:customStyle="1" w:styleId="5">
    <w:name w:val="Заголовок 5 Знак"/>
    <w:basedOn w:val="a0"/>
    <w:link w:val="Heading5"/>
    <w:uiPriority w:val="99"/>
    <w:qFormat/>
    <w:locked/>
    <w:rsid w:val="005378A8"/>
    <w:rPr>
      <w:rFonts w:ascii="Times New Roman" w:hAnsi="Times New Roman" w:cs="Times New Roman"/>
      <w:b/>
      <w:bCs/>
      <w:sz w:val="28"/>
      <w:szCs w:val="28"/>
      <w:lang w:val="en-GB" w:eastAsia="ru-RU" w:bidi="ar-SA"/>
    </w:rPr>
  </w:style>
  <w:style w:type="character" w:customStyle="1" w:styleId="a3">
    <w:name w:val="Основной текст Знак"/>
    <w:basedOn w:val="a0"/>
    <w:link w:val="a4"/>
    <w:uiPriority w:val="99"/>
    <w:qFormat/>
    <w:locked/>
    <w:rsid w:val="0083422C"/>
    <w:rPr>
      <w:rFonts w:cs="Times New Roman"/>
      <w:color w:val="00000A"/>
      <w:sz w:val="24"/>
    </w:rPr>
  </w:style>
  <w:style w:type="character" w:customStyle="1" w:styleId="a5">
    <w:name w:val="Название Знак"/>
    <w:basedOn w:val="a0"/>
    <w:link w:val="a6"/>
    <w:uiPriority w:val="99"/>
    <w:qFormat/>
    <w:locked/>
    <w:rsid w:val="009C06E2"/>
    <w:rPr>
      <w:rFonts w:ascii="Cambria" w:hAnsi="Cambria" w:cs="Mangal"/>
      <w:b/>
      <w:bCs/>
      <w:color w:val="00000A"/>
      <w:kern w:val="2"/>
      <w:sz w:val="29"/>
      <w:szCs w:val="29"/>
      <w:lang w:eastAsia="zh-CN" w:bidi="hi-IN"/>
    </w:rPr>
  </w:style>
  <w:style w:type="character" w:customStyle="1" w:styleId="a7">
    <w:name w:val="Текст выноски Знак"/>
    <w:basedOn w:val="a0"/>
    <w:link w:val="a8"/>
    <w:uiPriority w:val="99"/>
    <w:semiHidden/>
    <w:qFormat/>
    <w:locked/>
    <w:rsid w:val="005378A8"/>
    <w:rPr>
      <w:rFonts w:ascii="Tahoma" w:hAnsi="Tahoma" w:cs="Mangal"/>
      <w:color w:val="00000A"/>
      <w:sz w:val="14"/>
      <w:szCs w:val="14"/>
    </w:rPr>
  </w:style>
  <w:style w:type="character" w:customStyle="1" w:styleId="-">
    <w:name w:val="Интернет-ссылка"/>
    <w:basedOn w:val="a0"/>
    <w:uiPriority w:val="99"/>
    <w:rsid w:val="0083422C"/>
    <w:rPr>
      <w:rFonts w:cs="Times New Roman"/>
      <w:color w:val="0000FF"/>
      <w:u w:val="single"/>
    </w:rPr>
  </w:style>
  <w:style w:type="character" w:customStyle="1" w:styleId="8">
    <w:name w:val="Основной текст + 8"/>
    <w:basedOn w:val="a3"/>
    <w:uiPriority w:val="99"/>
    <w:qFormat/>
    <w:rsid w:val="0083422C"/>
    <w:rPr>
      <w:rFonts w:ascii="Times New Roman" w:hAnsi="Times New Roman" w:cs="Times New Roman"/>
      <w:color w:val="00000A"/>
      <w:spacing w:val="0"/>
      <w:sz w:val="17"/>
      <w:szCs w:val="17"/>
    </w:rPr>
  </w:style>
  <w:style w:type="character" w:customStyle="1" w:styleId="9pt">
    <w:name w:val="Основной текст + 9 pt"/>
    <w:basedOn w:val="a3"/>
    <w:uiPriority w:val="99"/>
    <w:qFormat/>
    <w:rsid w:val="0083422C"/>
    <w:rPr>
      <w:rFonts w:ascii="Times New Roman" w:hAnsi="Times New Roman" w:cs="Times New Roman"/>
      <w:b/>
      <w:bCs/>
      <w:color w:val="00000A"/>
      <w:spacing w:val="0"/>
      <w:sz w:val="18"/>
      <w:szCs w:val="18"/>
      <w:lang w:val="en-US" w:eastAsia="en-US"/>
    </w:rPr>
  </w:style>
  <w:style w:type="character" w:customStyle="1" w:styleId="a9">
    <w:name w:val="Верхний колонтитул Знак"/>
    <w:basedOn w:val="a0"/>
    <w:link w:val="Header"/>
    <w:uiPriority w:val="99"/>
    <w:qFormat/>
    <w:locked/>
    <w:rsid w:val="00B322C9"/>
    <w:rPr>
      <w:rFonts w:cs="Mangal"/>
      <w:color w:val="00000A"/>
      <w:sz w:val="21"/>
      <w:szCs w:val="21"/>
    </w:rPr>
  </w:style>
  <w:style w:type="character" w:customStyle="1" w:styleId="aa">
    <w:name w:val="Нижний колонтитул Знак"/>
    <w:basedOn w:val="a0"/>
    <w:link w:val="Footer"/>
    <w:uiPriority w:val="99"/>
    <w:qFormat/>
    <w:locked/>
    <w:rsid w:val="00B322C9"/>
    <w:rPr>
      <w:rFonts w:cs="Mangal"/>
      <w:color w:val="00000A"/>
      <w:sz w:val="21"/>
      <w:szCs w:val="21"/>
    </w:rPr>
  </w:style>
  <w:style w:type="paragraph" w:customStyle="1" w:styleId="ab">
    <w:name w:val="Заголовок"/>
    <w:basedOn w:val="a"/>
    <w:next w:val="a4"/>
    <w:qFormat/>
    <w:rsid w:val="00E6405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99"/>
    <w:rsid w:val="00AC1BFA"/>
    <w:pPr>
      <w:spacing w:after="140" w:line="288" w:lineRule="auto"/>
    </w:pPr>
  </w:style>
  <w:style w:type="paragraph" w:styleId="ac">
    <w:name w:val="List"/>
    <w:basedOn w:val="a4"/>
    <w:uiPriority w:val="99"/>
    <w:rsid w:val="00AC1BFA"/>
  </w:style>
  <w:style w:type="paragraph" w:customStyle="1" w:styleId="Caption">
    <w:name w:val="Caption"/>
    <w:basedOn w:val="a"/>
    <w:qFormat/>
    <w:rsid w:val="00E64056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uiPriority w:val="99"/>
    <w:qFormat/>
    <w:rsid w:val="00AC1BFA"/>
    <w:pPr>
      <w:suppressLineNumbers/>
    </w:pPr>
  </w:style>
  <w:style w:type="paragraph" w:customStyle="1" w:styleId="1">
    <w:name w:val="Заголовок1"/>
    <w:basedOn w:val="a"/>
    <w:next w:val="a4"/>
    <w:uiPriority w:val="99"/>
    <w:qFormat/>
    <w:rsid w:val="00AC1BF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6">
    <w:name w:val="Title"/>
    <w:basedOn w:val="a"/>
    <w:link w:val="a5"/>
    <w:uiPriority w:val="99"/>
    <w:qFormat/>
    <w:rsid w:val="00AC1BFA"/>
    <w:pPr>
      <w:suppressLineNumbers/>
      <w:spacing w:before="120" w:after="120"/>
    </w:pPr>
    <w:rPr>
      <w:i/>
      <w:iCs/>
    </w:rPr>
  </w:style>
  <w:style w:type="paragraph" w:styleId="10">
    <w:name w:val="index 1"/>
    <w:basedOn w:val="a"/>
    <w:next w:val="a"/>
    <w:autoRedefine/>
    <w:uiPriority w:val="99"/>
    <w:semiHidden/>
    <w:qFormat/>
    <w:rsid w:val="000232EB"/>
    <w:pPr>
      <w:ind w:left="240" w:hanging="240"/>
    </w:pPr>
  </w:style>
  <w:style w:type="paragraph" w:styleId="a8">
    <w:name w:val="Balloon Text"/>
    <w:basedOn w:val="a"/>
    <w:link w:val="a7"/>
    <w:uiPriority w:val="99"/>
    <w:semiHidden/>
    <w:qFormat/>
    <w:rsid w:val="005378A8"/>
    <w:rPr>
      <w:rFonts w:ascii="Tahoma" w:hAnsi="Tahoma" w:cs="Mangal"/>
      <w:sz w:val="16"/>
      <w:szCs w:val="14"/>
    </w:rPr>
  </w:style>
  <w:style w:type="paragraph" w:customStyle="1" w:styleId="Iauiue">
    <w:name w:val="Iau?iue"/>
    <w:uiPriority w:val="99"/>
    <w:qFormat/>
    <w:rsid w:val="005378A8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uiPriority w:val="99"/>
    <w:qFormat/>
    <w:rsid w:val="00096BC0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qFormat/>
    <w:rsid w:val="0083422C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uiPriority w:val="99"/>
    <w:qFormat/>
    <w:rsid w:val="0083422C"/>
    <w:rPr>
      <w:rFonts w:ascii="Arial" w:eastAsia="Times New Roman" w:hAnsi="Arial" w:cs="Times New Roman"/>
      <w:b/>
    </w:rPr>
  </w:style>
  <w:style w:type="paragraph" w:styleId="ae">
    <w:name w:val="No Spacing"/>
    <w:uiPriority w:val="99"/>
    <w:qFormat/>
    <w:rsid w:val="0083422C"/>
    <w:pPr>
      <w:spacing w:line="100" w:lineRule="atLeast"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Cell">
    <w:name w:val="ConsPlusCell"/>
    <w:uiPriority w:val="99"/>
    <w:qFormat/>
    <w:rsid w:val="0083422C"/>
    <w:pPr>
      <w:widowContro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"/>
    <w:basedOn w:val="a"/>
    <w:uiPriority w:val="99"/>
    <w:qFormat/>
    <w:rsid w:val="0083422C"/>
    <w:pPr>
      <w:widowControl/>
      <w:suppressAutoHyphens w:val="0"/>
      <w:spacing w:beforeAutospacing="1" w:afterAutospacing="1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paragraph" w:styleId="af">
    <w:name w:val="List Paragraph"/>
    <w:basedOn w:val="a"/>
    <w:link w:val="12"/>
    <w:qFormat/>
    <w:rsid w:val="0083422C"/>
    <w:pPr>
      <w:widowControl/>
      <w:suppressAutoHyphens w:val="0"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 w:bidi="ar-SA"/>
    </w:rPr>
  </w:style>
  <w:style w:type="paragraph" w:customStyle="1" w:styleId="af0">
    <w:name w:val="Колонтитул"/>
    <w:basedOn w:val="a"/>
    <w:qFormat/>
    <w:rsid w:val="00E64056"/>
  </w:style>
  <w:style w:type="paragraph" w:customStyle="1" w:styleId="Header">
    <w:name w:val="Header"/>
    <w:basedOn w:val="a"/>
    <w:link w:val="a9"/>
    <w:uiPriority w:val="99"/>
    <w:rsid w:val="00B322C9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Footer">
    <w:name w:val="Footer"/>
    <w:basedOn w:val="a"/>
    <w:link w:val="aa"/>
    <w:uiPriority w:val="99"/>
    <w:rsid w:val="00B322C9"/>
    <w:pPr>
      <w:tabs>
        <w:tab w:val="center" w:pos="4677"/>
        <w:tab w:val="right" w:pos="9355"/>
      </w:tabs>
    </w:pPr>
    <w:rPr>
      <w:rFonts w:cs="Mangal"/>
      <w:szCs w:val="21"/>
    </w:rPr>
  </w:style>
  <w:style w:type="table" w:styleId="af1">
    <w:name w:val="Table Grid"/>
    <w:basedOn w:val="a1"/>
    <w:uiPriority w:val="99"/>
    <w:rsid w:val="0053184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Абзац списка Знак1"/>
    <w:link w:val="af"/>
    <w:qFormat/>
    <w:rsid w:val="00774DD8"/>
    <w:rPr>
      <w:rFonts w:ascii="Calibri" w:hAnsi="Calibri" w:cs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qFormat/>
    <w:rsid w:val="00774DD8"/>
    <w:pPr>
      <w:suppressAutoHyphens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prom.ru/&#1089;&#1077;&#1082;&#1090;&#1086;&#1088;-&#1087;&#1088;&#1077;&#1076;&#1087;&#1088;&#1080;&#1085;&#1080;&#1084;&#1072;&#1090;&#1077;&#1083;&#1100;&#1089;&#1090;&#1074;&#1072;-&#1080;-&#1087;&#1086;&#1090;&#1088;&#1077;&#1073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24107-9535-4264-B010-0511B33F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7</Pages>
  <Words>1993</Words>
  <Characters>11364</Characters>
  <Application>Microsoft Office Word</Application>
  <DocSecurity>0</DocSecurity>
  <Lines>94</Lines>
  <Paragraphs>26</Paragraphs>
  <ScaleCrop>false</ScaleCrop>
  <Company/>
  <LinksUpToDate>false</LinksUpToDate>
  <CharactersWithSpaces>13331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Техник-оператор</cp:lastModifiedBy>
  <cp:revision>369</cp:revision>
  <cp:lastPrinted>2026-06-18T14:59:00Z</cp:lastPrinted>
  <dcterms:created xsi:type="dcterms:W3CDTF">2016-02-29T03:52:00Z</dcterms:created>
  <dcterms:modified xsi:type="dcterms:W3CDTF">2026-08-12T07:14:00Z</dcterms:modified>
  <dc:language>ru-RU</dc:language>
</cp:coreProperties>
</file>