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F0" w:rsidRDefault="003542F0" w:rsidP="00D4695A">
      <w:pPr>
        <w:rPr>
          <w:bCs/>
          <w:sz w:val="28"/>
          <w:szCs w:val="28"/>
        </w:rPr>
      </w:pPr>
    </w:p>
    <w:p w:rsidR="003542F0" w:rsidRDefault="003542F0" w:rsidP="003542F0">
      <w:pPr>
        <w:jc w:val="center"/>
        <w:rPr>
          <w:b/>
          <w:bCs/>
          <w:sz w:val="28"/>
          <w:szCs w:val="28"/>
        </w:rPr>
      </w:pPr>
      <w:r w:rsidRPr="00130A6E">
        <w:rPr>
          <w:b/>
          <w:bCs/>
          <w:noProof/>
          <w:sz w:val="28"/>
          <w:szCs w:val="28"/>
        </w:rPr>
        <w:drawing>
          <wp:inline distT="0" distB="0" distL="0" distR="0">
            <wp:extent cx="600710" cy="690245"/>
            <wp:effectExtent l="19050" t="0" r="889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710" cy="690245"/>
                    </a:xfrm>
                    <a:prstGeom prst="rect">
                      <a:avLst/>
                    </a:prstGeom>
                    <a:noFill/>
                    <a:ln w="9525">
                      <a:noFill/>
                      <a:miter lim="800000"/>
                      <a:headEnd/>
                      <a:tailEnd/>
                    </a:ln>
                  </pic:spPr>
                </pic:pic>
              </a:graphicData>
            </a:graphic>
          </wp:inline>
        </w:drawing>
      </w:r>
    </w:p>
    <w:p w:rsidR="003542F0" w:rsidRDefault="003542F0" w:rsidP="003542F0">
      <w:pPr>
        <w:jc w:val="center"/>
        <w:rPr>
          <w:bCs/>
          <w:sz w:val="28"/>
          <w:szCs w:val="28"/>
        </w:rPr>
      </w:pPr>
      <w:r>
        <w:rPr>
          <w:bCs/>
          <w:sz w:val="28"/>
          <w:szCs w:val="28"/>
        </w:rPr>
        <w:t>РОССИЙСКАЯ ФЕДЕРАЦИЯ</w:t>
      </w:r>
    </w:p>
    <w:p w:rsidR="003542F0" w:rsidRDefault="003542F0" w:rsidP="003542F0">
      <w:pPr>
        <w:jc w:val="center"/>
        <w:rPr>
          <w:sz w:val="28"/>
          <w:szCs w:val="28"/>
        </w:rPr>
      </w:pPr>
      <w:r>
        <w:rPr>
          <w:sz w:val="28"/>
          <w:szCs w:val="28"/>
        </w:rPr>
        <w:t>КЕМЕРОВСКАЯ ОБЛАСТЬ - КУЗБАСС</w:t>
      </w:r>
    </w:p>
    <w:p w:rsidR="003542F0" w:rsidRDefault="003542F0" w:rsidP="003542F0">
      <w:pPr>
        <w:jc w:val="center"/>
        <w:rPr>
          <w:sz w:val="28"/>
          <w:szCs w:val="28"/>
        </w:rPr>
      </w:pPr>
      <w:r>
        <w:rPr>
          <w:sz w:val="28"/>
          <w:szCs w:val="28"/>
        </w:rPr>
        <w:t>ПРОМЫШЛЕННОВСКИЙ МУНИЦИПАЛЬНЫЙ ОКРУГ</w:t>
      </w:r>
    </w:p>
    <w:p w:rsidR="003542F0" w:rsidRDefault="003542F0" w:rsidP="003542F0">
      <w:pPr>
        <w:jc w:val="center"/>
        <w:rPr>
          <w:sz w:val="28"/>
          <w:szCs w:val="28"/>
        </w:rPr>
      </w:pPr>
      <w:r>
        <w:rPr>
          <w:sz w:val="28"/>
          <w:szCs w:val="28"/>
        </w:rPr>
        <w:t>СОВЕТ НАРОДНЫХ ДЕПУТАТОВ</w:t>
      </w:r>
    </w:p>
    <w:p w:rsidR="003542F0" w:rsidRDefault="003542F0" w:rsidP="003542F0">
      <w:pPr>
        <w:jc w:val="center"/>
        <w:rPr>
          <w:sz w:val="28"/>
          <w:szCs w:val="28"/>
        </w:rPr>
      </w:pPr>
      <w:r>
        <w:rPr>
          <w:sz w:val="28"/>
          <w:szCs w:val="28"/>
        </w:rPr>
        <w:t>ПРОМЫШЛЕННОВСКОГО МУНИЦИПАЛЬНОГО ОКРУГА</w:t>
      </w:r>
    </w:p>
    <w:p w:rsidR="003542F0" w:rsidRDefault="001138F2" w:rsidP="003542F0">
      <w:pPr>
        <w:jc w:val="center"/>
        <w:rPr>
          <w:sz w:val="28"/>
          <w:szCs w:val="28"/>
        </w:rPr>
      </w:pPr>
      <w:r>
        <w:rPr>
          <w:sz w:val="28"/>
          <w:szCs w:val="28"/>
        </w:rPr>
        <w:t>2</w:t>
      </w:r>
      <w:r w:rsidR="004B3811">
        <w:rPr>
          <w:sz w:val="28"/>
          <w:szCs w:val="28"/>
        </w:rPr>
        <w:t>-го</w:t>
      </w:r>
      <w:r w:rsidR="00210B0B">
        <w:rPr>
          <w:sz w:val="28"/>
          <w:szCs w:val="28"/>
        </w:rPr>
        <w:t xml:space="preserve"> созыв</w:t>
      </w:r>
      <w:r w:rsidR="004B3811">
        <w:rPr>
          <w:sz w:val="28"/>
          <w:szCs w:val="28"/>
        </w:rPr>
        <w:t>а</w:t>
      </w:r>
      <w:r w:rsidR="00210B0B">
        <w:rPr>
          <w:sz w:val="28"/>
          <w:szCs w:val="28"/>
        </w:rPr>
        <w:t xml:space="preserve">, </w:t>
      </w:r>
      <w:r w:rsidR="00D4695A">
        <w:rPr>
          <w:sz w:val="28"/>
          <w:szCs w:val="28"/>
        </w:rPr>
        <w:t>24</w:t>
      </w:r>
      <w:r w:rsidR="003542F0">
        <w:rPr>
          <w:sz w:val="28"/>
          <w:szCs w:val="28"/>
        </w:rPr>
        <w:t>-е заседание</w:t>
      </w:r>
    </w:p>
    <w:p w:rsidR="003542F0" w:rsidRDefault="003542F0" w:rsidP="003542F0">
      <w:pPr>
        <w:rPr>
          <w:sz w:val="28"/>
          <w:szCs w:val="28"/>
        </w:rPr>
      </w:pPr>
    </w:p>
    <w:p w:rsidR="003542F0" w:rsidRDefault="003542F0" w:rsidP="003542F0">
      <w:pPr>
        <w:jc w:val="center"/>
        <w:rPr>
          <w:sz w:val="28"/>
          <w:szCs w:val="28"/>
        </w:rPr>
      </w:pPr>
      <w:r>
        <w:rPr>
          <w:sz w:val="28"/>
          <w:szCs w:val="28"/>
        </w:rPr>
        <w:t>РЕШЕНИЕ</w:t>
      </w:r>
    </w:p>
    <w:p w:rsidR="003542F0" w:rsidRDefault="003542F0" w:rsidP="003542F0">
      <w:pPr>
        <w:rPr>
          <w:snapToGrid w:val="0"/>
        </w:rPr>
      </w:pPr>
    </w:p>
    <w:p w:rsidR="003542F0" w:rsidRDefault="00210B0B" w:rsidP="003542F0">
      <w:pPr>
        <w:jc w:val="center"/>
        <w:rPr>
          <w:snapToGrid w:val="0"/>
          <w:sz w:val="28"/>
          <w:szCs w:val="28"/>
        </w:rPr>
      </w:pPr>
      <w:r>
        <w:rPr>
          <w:snapToGrid w:val="0"/>
          <w:sz w:val="28"/>
          <w:szCs w:val="28"/>
        </w:rPr>
        <w:t xml:space="preserve">от </w:t>
      </w:r>
      <w:r w:rsidR="00D4695A">
        <w:rPr>
          <w:snapToGrid w:val="0"/>
          <w:sz w:val="28"/>
          <w:szCs w:val="28"/>
        </w:rPr>
        <w:t>24.04.2026</w:t>
      </w:r>
      <w:r>
        <w:rPr>
          <w:snapToGrid w:val="0"/>
          <w:sz w:val="28"/>
          <w:szCs w:val="28"/>
        </w:rPr>
        <w:t xml:space="preserve"> № </w:t>
      </w:r>
      <w:r w:rsidR="00D4695A">
        <w:rPr>
          <w:snapToGrid w:val="0"/>
          <w:sz w:val="28"/>
          <w:szCs w:val="28"/>
        </w:rPr>
        <w:t>149</w:t>
      </w:r>
    </w:p>
    <w:p w:rsidR="003542F0" w:rsidRDefault="003542F0" w:rsidP="003542F0">
      <w:pPr>
        <w:jc w:val="center"/>
        <w:rPr>
          <w:snapToGrid w:val="0"/>
          <w:sz w:val="18"/>
          <w:szCs w:val="18"/>
        </w:rPr>
      </w:pPr>
      <w:proofErr w:type="spellStart"/>
      <w:r>
        <w:rPr>
          <w:snapToGrid w:val="0"/>
          <w:sz w:val="18"/>
          <w:szCs w:val="18"/>
        </w:rPr>
        <w:t>пгт</w:t>
      </w:r>
      <w:proofErr w:type="spellEnd"/>
      <w:r>
        <w:rPr>
          <w:snapToGrid w:val="0"/>
          <w:sz w:val="18"/>
          <w:szCs w:val="18"/>
        </w:rPr>
        <w:t>. Промышленная</w:t>
      </w:r>
    </w:p>
    <w:p w:rsidR="00D4695A" w:rsidRDefault="00D4695A" w:rsidP="00494D35">
      <w:pPr>
        <w:rPr>
          <w:b/>
          <w:sz w:val="28"/>
          <w:szCs w:val="28"/>
        </w:rPr>
      </w:pPr>
    </w:p>
    <w:p w:rsidR="00210B0B" w:rsidRDefault="00357B10" w:rsidP="00357B10">
      <w:pPr>
        <w:ind w:firstLine="540"/>
        <w:jc w:val="center"/>
        <w:rPr>
          <w:b/>
          <w:sz w:val="28"/>
          <w:szCs w:val="28"/>
        </w:rPr>
      </w:pPr>
      <w:r>
        <w:rPr>
          <w:b/>
          <w:sz w:val="28"/>
          <w:szCs w:val="28"/>
        </w:rPr>
        <w:t>О внесении изменений и дополнений в Устав муниципальн</w:t>
      </w:r>
      <w:r w:rsidR="00210B0B">
        <w:rPr>
          <w:b/>
          <w:sz w:val="28"/>
          <w:szCs w:val="28"/>
        </w:rPr>
        <w:t>о</w:t>
      </w:r>
      <w:r w:rsidR="004B3811">
        <w:rPr>
          <w:b/>
          <w:sz w:val="28"/>
          <w:szCs w:val="28"/>
        </w:rPr>
        <w:t>го образования Промышленновский муниципальный</w:t>
      </w:r>
      <w:r>
        <w:rPr>
          <w:b/>
          <w:sz w:val="28"/>
          <w:szCs w:val="28"/>
        </w:rPr>
        <w:t xml:space="preserve"> округ</w:t>
      </w:r>
    </w:p>
    <w:p w:rsidR="00357B10" w:rsidRPr="00986B9B" w:rsidRDefault="00357B10" w:rsidP="00357B10">
      <w:pPr>
        <w:ind w:firstLine="540"/>
        <w:jc w:val="center"/>
        <w:rPr>
          <w:b/>
          <w:sz w:val="28"/>
          <w:szCs w:val="28"/>
        </w:rPr>
      </w:pPr>
      <w:r>
        <w:rPr>
          <w:b/>
          <w:sz w:val="28"/>
          <w:szCs w:val="28"/>
        </w:rPr>
        <w:t>Кемеровской области - Кузбасса</w:t>
      </w:r>
    </w:p>
    <w:p w:rsidR="00357B10" w:rsidRPr="005B3475" w:rsidRDefault="00357B10" w:rsidP="00357B10">
      <w:pPr>
        <w:rPr>
          <w:sz w:val="28"/>
          <w:szCs w:val="28"/>
        </w:rPr>
      </w:pPr>
    </w:p>
    <w:p w:rsidR="00357B10" w:rsidRPr="009F3680" w:rsidRDefault="00357B10" w:rsidP="009F3680">
      <w:pPr>
        <w:ind w:firstLine="709"/>
        <w:jc w:val="both"/>
        <w:rPr>
          <w:sz w:val="28"/>
          <w:szCs w:val="28"/>
        </w:rPr>
      </w:pPr>
      <w:proofErr w:type="gramStart"/>
      <w:r w:rsidRPr="009F3680">
        <w:rPr>
          <w:sz w:val="28"/>
          <w:szCs w:val="28"/>
        </w:rPr>
        <w:t xml:space="preserve">В целях </w:t>
      </w:r>
      <w:r w:rsidR="00D4695A" w:rsidRPr="009F3680">
        <w:rPr>
          <w:sz w:val="28"/>
          <w:szCs w:val="28"/>
        </w:rPr>
        <w:t>приведения Устава муниципального</w:t>
      </w:r>
      <w:r w:rsidRPr="009F3680">
        <w:rPr>
          <w:sz w:val="28"/>
          <w:szCs w:val="28"/>
        </w:rPr>
        <w:t xml:space="preserve"> образования </w:t>
      </w:r>
      <w:r w:rsidR="004B3811" w:rsidRPr="009F3680">
        <w:rPr>
          <w:sz w:val="28"/>
          <w:szCs w:val="28"/>
        </w:rPr>
        <w:t>Промышленновский муниципальный</w:t>
      </w:r>
      <w:r w:rsidRPr="009F3680">
        <w:rPr>
          <w:sz w:val="28"/>
          <w:szCs w:val="28"/>
        </w:rPr>
        <w:t xml:space="preserve"> округ Кемеровской области – Кузбасса</w:t>
      </w:r>
      <w:r w:rsidR="004B3811" w:rsidRPr="009F3680">
        <w:rPr>
          <w:sz w:val="28"/>
          <w:szCs w:val="28"/>
        </w:rPr>
        <w:t>,</w:t>
      </w:r>
      <w:r w:rsidRPr="009F3680">
        <w:rPr>
          <w:sz w:val="28"/>
          <w:szCs w:val="28"/>
        </w:rPr>
        <w:t xml:space="preserve"> в соответствии с нормами действующего законодательства, и на основании </w:t>
      </w:r>
      <w:r w:rsidR="004B3811" w:rsidRPr="009F3680">
        <w:rPr>
          <w:sz w:val="28"/>
          <w:szCs w:val="28"/>
        </w:rPr>
        <w:t>Федерального закона от 20.03.</w:t>
      </w:r>
      <w:r w:rsidR="006E128D" w:rsidRPr="009F3680">
        <w:rPr>
          <w:sz w:val="28"/>
          <w:szCs w:val="28"/>
        </w:rPr>
        <w:t>2025 № 33-ФЗ «Об общих принципах организации местного самоуправления в единой системе</w:t>
      </w:r>
      <w:r w:rsidR="00A27A7D" w:rsidRPr="009F3680">
        <w:rPr>
          <w:sz w:val="28"/>
          <w:szCs w:val="28"/>
        </w:rPr>
        <w:t xml:space="preserve"> публичной власти»</w:t>
      </w:r>
      <w:r w:rsidR="006E128D" w:rsidRPr="009F3680">
        <w:rPr>
          <w:sz w:val="28"/>
          <w:szCs w:val="28"/>
        </w:rPr>
        <w:t xml:space="preserve">, </w:t>
      </w:r>
      <w:r w:rsidRPr="009F3680">
        <w:rPr>
          <w:sz w:val="28"/>
          <w:szCs w:val="28"/>
        </w:rPr>
        <w:t xml:space="preserve">Устава муниципального образования </w:t>
      </w:r>
      <w:r w:rsidR="004B3811" w:rsidRPr="009F3680">
        <w:rPr>
          <w:sz w:val="28"/>
          <w:szCs w:val="28"/>
        </w:rPr>
        <w:t>Промышленновский муниципальный</w:t>
      </w:r>
      <w:r w:rsidRPr="009F3680">
        <w:rPr>
          <w:sz w:val="28"/>
          <w:szCs w:val="28"/>
        </w:rPr>
        <w:t xml:space="preserve"> округ Кемеровской области – Кузбасса, Совет народных депутатов Промышленновского муниципального округа</w:t>
      </w:r>
      <w:proofErr w:type="gramEnd"/>
    </w:p>
    <w:p w:rsidR="00357B10" w:rsidRPr="009F3680" w:rsidRDefault="00357B10" w:rsidP="009F3680">
      <w:pPr>
        <w:ind w:firstLine="709"/>
        <w:jc w:val="both"/>
        <w:rPr>
          <w:sz w:val="28"/>
          <w:szCs w:val="28"/>
        </w:rPr>
      </w:pPr>
    </w:p>
    <w:p w:rsidR="00357B10" w:rsidRPr="009F3680" w:rsidRDefault="00357B10" w:rsidP="009F3680">
      <w:pPr>
        <w:jc w:val="both"/>
        <w:rPr>
          <w:sz w:val="28"/>
          <w:szCs w:val="28"/>
        </w:rPr>
      </w:pPr>
      <w:r w:rsidRPr="009F3680">
        <w:rPr>
          <w:sz w:val="28"/>
          <w:szCs w:val="28"/>
        </w:rPr>
        <w:t>РЕШИЛ:</w:t>
      </w:r>
    </w:p>
    <w:p w:rsidR="003542F0" w:rsidRPr="009F3680" w:rsidRDefault="003542F0" w:rsidP="009F3680">
      <w:pPr>
        <w:ind w:firstLine="709"/>
        <w:jc w:val="both"/>
        <w:rPr>
          <w:sz w:val="28"/>
          <w:szCs w:val="28"/>
        </w:rPr>
      </w:pPr>
    </w:p>
    <w:p w:rsidR="00357B10" w:rsidRPr="009F3680" w:rsidRDefault="00357B10" w:rsidP="009F3680">
      <w:pPr>
        <w:ind w:firstLine="709"/>
        <w:jc w:val="both"/>
        <w:rPr>
          <w:color w:val="000000" w:themeColor="text1"/>
          <w:sz w:val="28"/>
          <w:szCs w:val="28"/>
        </w:rPr>
      </w:pPr>
      <w:r w:rsidRPr="009F3680">
        <w:rPr>
          <w:color w:val="000000" w:themeColor="text1"/>
          <w:sz w:val="28"/>
          <w:szCs w:val="28"/>
        </w:rPr>
        <w:t xml:space="preserve">1. </w:t>
      </w:r>
      <w:proofErr w:type="gramStart"/>
      <w:r w:rsidRPr="009F3680">
        <w:rPr>
          <w:color w:val="000000" w:themeColor="text1"/>
          <w:sz w:val="28"/>
          <w:szCs w:val="28"/>
        </w:rPr>
        <w:t>Внести в У</w:t>
      </w:r>
      <w:r w:rsidR="00210B0B" w:rsidRPr="009F3680">
        <w:rPr>
          <w:color w:val="000000" w:themeColor="text1"/>
          <w:sz w:val="28"/>
          <w:szCs w:val="28"/>
        </w:rPr>
        <w:t>став муниципального образования</w:t>
      </w:r>
      <w:r w:rsidRPr="009F3680">
        <w:rPr>
          <w:color w:val="000000" w:themeColor="text1"/>
          <w:sz w:val="28"/>
          <w:szCs w:val="28"/>
        </w:rPr>
        <w:t xml:space="preserve"> </w:t>
      </w:r>
      <w:r w:rsidR="00B349A3" w:rsidRPr="009F3680">
        <w:rPr>
          <w:color w:val="000000" w:themeColor="text1"/>
          <w:sz w:val="28"/>
          <w:szCs w:val="28"/>
        </w:rPr>
        <w:t>Промышленновск</w:t>
      </w:r>
      <w:r w:rsidR="00346DCD" w:rsidRPr="009F3680">
        <w:rPr>
          <w:color w:val="000000" w:themeColor="text1"/>
          <w:sz w:val="28"/>
          <w:szCs w:val="28"/>
        </w:rPr>
        <w:t>ий</w:t>
      </w:r>
      <w:r w:rsidR="00B349A3" w:rsidRPr="009F3680">
        <w:rPr>
          <w:color w:val="000000" w:themeColor="text1"/>
          <w:sz w:val="28"/>
          <w:szCs w:val="28"/>
        </w:rPr>
        <w:t xml:space="preserve"> муниципальн</w:t>
      </w:r>
      <w:r w:rsidR="00346DCD" w:rsidRPr="009F3680">
        <w:rPr>
          <w:color w:val="000000" w:themeColor="text1"/>
          <w:sz w:val="28"/>
          <w:szCs w:val="28"/>
        </w:rPr>
        <w:t>ый</w:t>
      </w:r>
      <w:r w:rsidRPr="009F3680">
        <w:rPr>
          <w:color w:val="000000" w:themeColor="text1"/>
          <w:sz w:val="28"/>
          <w:szCs w:val="28"/>
        </w:rPr>
        <w:t xml:space="preserve"> округ Кемеровской области – Кузбасса, принятый Советом народных депутатов Промышленновского муниципального округа                          от 28.02.2020 № 93 (в редакции решений от 08.10.2020 № 199, от 01.07.2021 № 305, от 20.01.2022 № 374, от 05.07.2022 № 430, </w:t>
      </w:r>
      <w:r w:rsidR="00CA5F04" w:rsidRPr="009F3680">
        <w:rPr>
          <w:color w:val="000000" w:themeColor="text1"/>
          <w:sz w:val="28"/>
          <w:szCs w:val="28"/>
        </w:rPr>
        <w:t xml:space="preserve">от </w:t>
      </w:r>
      <w:r w:rsidRPr="009F3680">
        <w:rPr>
          <w:color w:val="000000" w:themeColor="text1"/>
          <w:sz w:val="28"/>
          <w:szCs w:val="28"/>
        </w:rPr>
        <w:t xml:space="preserve">20.12.2022 № 470, </w:t>
      </w:r>
      <w:r w:rsidR="00E473CA" w:rsidRPr="009F3680">
        <w:rPr>
          <w:color w:val="000000" w:themeColor="text1"/>
          <w:sz w:val="28"/>
          <w:szCs w:val="28"/>
        </w:rPr>
        <w:t xml:space="preserve">                от </w:t>
      </w:r>
      <w:r w:rsidRPr="009F3680">
        <w:rPr>
          <w:color w:val="000000" w:themeColor="text1"/>
          <w:sz w:val="28"/>
          <w:szCs w:val="28"/>
        </w:rPr>
        <w:t xml:space="preserve">25.05.2023 № 524, </w:t>
      </w:r>
      <w:r w:rsidR="00E473CA" w:rsidRPr="009F3680">
        <w:rPr>
          <w:color w:val="000000" w:themeColor="text1"/>
          <w:sz w:val="28"/>
          <w:szCs w:val="28"/>
        </w:rPr>
        <w:t xml:space="preserve">от </w:t>
      </w:r>
      <w:r w:rsidRPr="009F3680">
        <w:rPr>
          <w:color w:val="000000" w:themeColor="text1"/>
          <w:sz w:val="28"/>
          <w:szCs w:val="28"/>
        </w:rPr>
        <w:t>30.11.2023 № 569</w:t>
      </w:r>
      <w:r w:rsidR="00B352A8" w:rsidRPr="009F3680">
        <w:rPr>
          <w:color w:val="000000" w:themeColor="text1"/>
          <w:sz w:val="28"/>
          <w:szCs w:val="28"/>
        </w:rPr>
        <w:t>, от 29.05.202</w:t>
      </w:r>
      <w:r w:rsidR="001138F2" w:rsidRPr="009F3680">
        <w:rPr>
          <w:color w:val="000000" w:themeColor="text1"/>
          <w:sz w:val="28"/>
          <w:szCs w:val="28"/>
        </w:rPr>
        <w:t>4 № 617, от 05.12.2024 № 32</w:t>
      </w:r>
      <w:r w:rsidR="006E128D" w:rsidRPr="009F3680">
        <w:rPr>
          <w:color w:val="000000" w:themeColor="text1"/>
          <w:sz w:val="28"/>
          <w:szCs w:val="28"/>
        </w:rPr>
        <w:t xml:space="preserve">, </w:t>
      </w:r>
      <w:r w:rsidR="00B352A8" w:rsidRPr="009F3680">
        <w:rPr>
          <w:color w:val="000000" w:themeColor="text1"/>
          <w:sz w:val="28"/>
          <w:szCs w:val="28"/>
        </w:rPr>
        <w:t xml:space="preserve">от </w:t>
      </w:r>
      <w:r w:rsidR="00C46B01" w:rsidRPr="009F3680">
        <w:rPr>
          <w:color w:val="000000" w:themeColor="text1"/>
          <w:sz w:val="28"/>
          <w:szCs w:val="28"/>
        </w:rPr>
        <w:t>28.05.2025 № 85</w:t>
      </w:r>
      <w:r w:rsidR="00C32936" w:rsidRPr="009F3680">
        <w:rPr>
          <w:color w:val="000000" w:themeColor="text1"/>
          <w:sz w:val="28"/>
          <w:szCs w:val="28"/>
        </w:rPr>
        <w:t>, от 04.12.</w:t>
      </w:r>
      <w:r w:rsidR="002F0AEE" w:rsidRPr="009F3680">
        <w:rPr>
          <w:color w:val="000000" w:themeColor="text1"/>
          <w:sz w:val="28"/>
          <w:szCs w:val="28"/>
        </w:rPr>
        <w:t>2025 № 112</w:t>
      </w:r>
      <w:r w:rsidRPr="009F3680">
        <w:rPr>
          <w:color w:val="000000" w:themeColor="text1"/>
          <w:sz w:val="28"/>
          <w:szCs w:val="28"/>
        </w:rPr>
        <w:t xml:space="preserve">) </w:t>
      </w:r>
      <w:r w:rsidR="003542F0" w:rsidRPr="009F3680">
        <w:rPr>
          <w:color w:val="000000" w:themeColor="text1"/>
          <w:sz w:val="28"/>
          <w:szCs w:val="28"/>
        </w:rPr>
        <w:t xml:space="preserve">(далее </w:t>
      </w:r>
      <w:r w:rsidR="004B3811" w:rsidRPr="009F3680">
        <w:rPr>
          <w:color w:val="000000" w:themeColor="text1"/>
          <w:sz w:val="28"/>
          <w:szCs w:val="28"/>
        </w:rPr>
        <w:t xml:space="preserve">- </w:t>
      </w:r>
      <w:r w:rsidR="003542F0" w:rsidRPr="009F3680">
        <w:rPr>
          <w:color w:val="000000" w:themeColor="text1"/>
          <w:sz w:val="28"/>
          <w:szCs w:val="28"/>
        </w:rPr>
        <w:t xml:space="preserve">Устав), </w:t>
      </w:r>
      <w:r w:rsidRPr="009F3680">
        <w:rPr>
          <w:color w:val="000000" w:themeColor="text1"/>
          <w:sz w:val="28"/>
          <w:szCs w:val="28"/>
        </w:rPr>
        <w:t>следующие</w:t>
      </w:r>
      <w:proofErr w:type="gramEnd"/>
      <w:r w:rsidRPr="009F3680">
        <w:rPr>
          <w:color w:val="000000" w:themeColor="text1"/>
          <w:sz w:val="28"/>
          <w:szCs w:val="28"/>
        </w:rPr>
        <w:t xml:space="preserve"> изменения и дополнения:</w:t>
      </w:r>
    </w:p>
    <w:p w:rsidR="009F3680" w:rsidRPr="009F3680" w:rsidRDefault="009F3680" w:rsidP="009F3680">
      <w:pPr>
        <w:ind w:firstLine="709"/>
        <w:jc w:val="both"/>
        <w:rPr>
          <w:sz w:val="28"/>
          <w:szCs w:val="28"/>
        </w:rPr>
      </w:pPr>
      <w:r w:rsidRPr="009F3680">
        <w:rPr>
          <w:sz w:val="28"/>
          <w:szCs w:val="28"/>
        </w:rPr>
        <w:t>1.1. Статью 1 изложить в следующей редакции:</w:t>
      </w:r>
    </w:p>
    <w:p w:rsidR="009F3680" w:rsidRPr="009F3680" w:rsidRDefault="009F3680" w:rsidP="009F3680">
      <w:pPr>
        <w:ind w:firstLine="709"/>
        <w:jc w:val="both"/>
        <w:rPr>
          <w:sz w:val="28"/>
          <w:szCs w:val="28"/>
        </w:rPr>
      </w:pPr>
      <w:r w:rsidRPr="009F3680">
        <w:rPr>
          <w:sz w:val="28"/>
          <w:szCs w:val="28"/>
        </w:rPr>
        <w:t>«</w:t>
      </w:r>
      <w:r w:rsidRPr="009F3680">
        <w:rPr>
          <w:b/>
          <w:sz w:val="28"/>
          <w:szCs w:val="28"/>
        </w:rPr>
        <w:t>Статья 1. Наименование, статус и территория муниципального образования:</w:t>
      </w:r>
    </w:p>
    <w:p w:rsidR="009F3680" w:rsidRPr="009F3680" w:rsidRDefault="009F3680" w:rsidP="009F3680">
      <w:pPr>
        <w:ind w:firstLine="709"/>
        <w:jc w:val="both"/>
        <w:rPr>
          <w:sz w:val="28"/>
          <w:szCs w:val="28"/>
        </w:rPr>
      </w:pPr>
      <w:r w:rsidRPr="009F3680">
        <w:rPr>
          <w:sz w:val="28"/>
          <w:szCs w:val="28"/>
        </w:rPr>
        <w:t>1. Наименование муниципального образования – Промышленновский  муниципальный округ Кемеровской области - Кузбасса.</w:t>
      </w:r>
    </w:p>
    <w:p w:rsidR="009F3680" w:rsidRPr="009F3680" w:rsidRDefault="009F3680" w:rsidP="009F3680">
      <w:pPr>
        <w:ind w:firstLine="709"/>
        <w:jc w:val="both"/>
        <w:rPr>
          <w:sz w:val="28"/>
          <w:szCs w:val="28"/>
        </w:rPr>
      </w:pPr>
      <w:r w:rsidRPr="009F3680">
        <w:rPr>
          <w:sz w:val="28"/>
          <w:szCs w:val="28"/>
        </w:rPr>
        <w:lastRenderedPageBreak/>
        <w:t>2. Сокращенное наименование муниципального образования – Промышленновский округ.</w:t>
      </w:r>
    </w:p>
    <w:p w:rsidR="009F3680" w:rsidRPr="009F3680" w:rsidRDefault="009F3680" w:rsidP="009F3680">
      <w:pPr>
        <w:ind w:firstLine="709"/>
        <w:jc w:val="both"/>
        <w:rPr>
          <w:sz w:val="28"/>
          <w:szCs w:val="28"/>
        </w:rPr>
      </w:pPr>
      <w:r w:rsidRPr="009F3680">
        <w:rPr>
          <w:sz w:val="28"/>
          <w:szCs w:val="28"/>
        </w:rPr>
        <w:t>3. Муниципальное образование Промышленновский муниципальный округ наделено статусом муниципального округа Законом Кемеровской области от 17 декабря 2004 года № 104-ОЗ «О статусе и границах муниципальных образований».</w:t>
      </w:r>
    </w:p>
    <w:p w:rsidR="009F3680" w:rsidRPr="009F3680" w:rsidRDefault="009F3680" w:rsidP="009F3680">
      <w:pPr>
        <w:autoSpaceDE w:val="0"/>
        <w:autoSpaceDN w:val="0"/>
        <w:adjustRightInd w:val="0"/>
        <w:ind w:firstLine="709"/>
        <w:jc w:val="both"/>
        <w:rPr>
          <w:sz w:val="28"/>
          <w:szCs w:val="28"/>
        </w:rPr>
      </w:pPr>
      <w:r w:rsidRPr="009F3680">
        <w:rPr>
          <w:sz w:val="28"/>
          <w:szCs w:val="28"/>
        </w:rPr>
        <w:t>4. Территорию Промышленновского муниципального округа составляют исторически сложившиеся земли населенных  пунктов:</w:t>
      </w:r>
    </w:p>
    <w:p w:rsidR="009F3680" w:rsidRPr="009F3680" w:rsidRDefault="009F3680" w:rsidP="009F3680">
      <w:pPr>
        <w:autoSpaceDE w:val="0"/>
        <w:autoSpaceDN w:val="0"/>
        <w:adjustRightInd w:val="0"/>
        <w:ind w:firstLine="709"/>
        <w:jc w:val="both"/>
        <w:rPr>
          <w:iCs/>
          <w:sz w:val="28"/>
          <w:szCs w:val="28"/>
        </w:rPr>
      </w:pPr>
      <w:r w:rsidRPr="009F3680">
        <w:rPr>
          <w:sz w:val="28"/>
          <w:szCs w:val="28"/>
        </w:rPr>
        <w:t xml:space="preserve"> </w:t>
      </w:r>
      <w:proofErr w:type="spellStart"/>
      <w:proofErr w:type="gramStart"/>
      <w:r w:rsidRPr="009F3680">
        <w:rPr>
          <w:iCs/>
          <w:sz w:val="28"/>
          <w:szCs w:val="28"/>
        </w:rPr>
        <w:t>пгт</w:t>
      </w:r>
      <w:proofErr w:type="spellEnd"/>
      <w:r w:rsidRPr="009F3680">
        <w:rPr>
          <w:iCs/>
          <w:sz w:val="28"/>
          <w:szCs w:val="28"/>
        </w:rPr>
        <w:t xml:space="preserve"> Промышленная,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Байрак</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Васьково, </w:t>
      </w:r>
      <w:proofErr w:type="spellStart"/>
      <w:r w:rsidRPr="009F3680">
        <w:rPr>
          <w:iCs/>
          <w:sz w:val="28"/>
          <w:szCs w:val="28"/>
        </w:rPr>
        <w:t>д</w:t>
      </w:r>
      <w:proofErr w:type="spellEnd"/>
      <w:r w:rsidRPr="009F3680">
        <w:rPr>
          <w:iCs/>
          <w:sz w:val="28"/>
          <w:szCs w:val="28"/>
        </w:rPr>
        <w:t xml:space="preserve"> Денисовка, </w:t>
      </w:r>
      <w:proofErr w:type="spellStart"/>
      <w:r w:rsidRPr="009F3680">
        <w:rPr>
          <w:iCs/>
          <w:sz w:val="28"/>
          <w:szCs w:val="28"/>
        </w:rPr>
        <w:t>д</w:t>
      </w:r>
      <w:proofErr w:type="spellEnd"/>
      <w:r w:rsidRPr="009F3680">
        <w:rPr>
          <w:iCs/>
          <w:sz w:val="28"/>
          <w:szCs w:val="28"/>
        </w:rPr>
        <w:t xml:space="preserve"> Еремино, </w:t>
      </w:r>
      <w:proofErr w:type="spellStart"/>
      <w:r w:rsidRPr="009F3680">
        <w:rPr>
          <w:iCs/>
          <w:sz w:val="28"/>
          <w:szCs w:val="28"/>
        </w:rPr>
        <w:t>д</w:t>
      </w:r>
      <w:proofErr w:type="spellEnd"/>
      <w:r w:rsidRPr="009F3680">
        <w:rPr>
          <w:iCs/>
          <w:sz w:val="28"/>
          <w:szCs w:val="28"/>
        </w:rPr>
        <w:t xml:space="preserve"> Иван-Брод,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Калинкино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Калтышино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Каменка,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Касимовка</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Колычево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Корбелкино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Озерки,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Пархаевка</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Плотниково,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Подкопенная</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Пор-Искитим</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Портнягино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Прогресс,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Протопопово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Пушкино,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Пьяново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Сыромолотная,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Тарабарино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Усть-Каменка</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Усть-Тарсьма</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Уфимцево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Ушаково,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Шипицино</w:t>
      </w:r>
      <w:proofErr w:type="spellEnd"/>
      <w:r w:rsidRPr="009F3680">
        <w:rPr>
          <w:iCs/>
          <w:sz w:val="28"/>
          <w:szCs w:val="28"/>
        </w:rPr>
        <w:t xml:space="preserve">, </w:t>
      </w:r>
      <w:proofErr w:type="spellStart"/>
      <w:r w:rsidRPr="009F3680">
        <w:rPr>
          <w:iCs/>
          <w:sz w:val="28"/>
          <w:szCs w:val="28"/>
        </w:rPr>
        <w:t>д</w:t>
      </w:r>
      <w:proofErr w:type="spellEnd"/>
      <w:r w:rsidRPr="009F3680">
        <w:rPr>
          <w:iCs/>
          <w:sz w:val="28"/>
          <w:szCs w:val="28"/>
        </w:rPr>
        <w:t xml:space="preserve"> </w:t>
      </w:r>
      <w:proofErr w:type="spellStart"/>
      <w:r w:rsidRPr="009F3680">
        <w:rPr>
          <w:iCs/>
          <w:sz w:val="28"/>
          <w:szCs w:val="28"/>
        </w:rPr>
        <w:t>Шуринка</w:t>
      </w:r>
      <w:proofErr w:type="spellEnd"/>
      <w:proofErr w:type="gramEnd"/>
      <w:r w:rsidRPr="009F3680">
        <w:rPr>
          <w:iCs/>
          <w:sz w:val="28"/>
          <w:szCs w:val="28"/>
        </w:rPr>
        <w:t xml:space="preserve">, </w:t>
      </w:r>
      <w:proofErr w:type="spellStart"/>
      <w:proofErr w:type="gramStart"/>
      <w:r w:rsidRPr="009F3680">
        <w:rPr>
          <w:iCs/>
          <w:sz w:val="28"/>
          <w:szCs w:val="28"/>
        </w:rPr>
        <w:t>п</w:t>
      </w:r>
      <w:proofErr w:type="spellEnd"/>
      <w:proofErr w:type="gramEnd"/>
      <w:r w:rsidRPr="009F3680">
        <w:rPr>
          <w:iCs/>
          <w:sz w:val="28"/>
          <w:szCs w:val="28"/>
        </w:rPr>
        <w:t xml:space="preserve"> 210 км, </w:t>
      </w:r>
      <w:proofErr w:type="spellStart"/>
      <w:r w:rsidRPr="009F3680">
        <w:rPr>
          <w:iCs/>
          <w:sz w:val="28"/>
          <w:szCs w:val="28"/>
        </w:rPr>
        <w:t>п</w:t>
      </w:r>
      <w:proofErr w:type="spellEnd"/>
      <w:r w:rsidRPr="009F3680">
        <w:rPr>
          <w:iCs/>
          <w:sz w:val="28"/>
          <w:szCs w:val="28"/>
        </w:rPr>
        <w:t xml:space="preserve"> 239 км, </w:t>
      </w:r>
      <w:proofErr w:type="spellStart"/>
      <w:r w:rsidRPr="009F3680">
        <w:rPr>
          <w:iCs/>
          <w:sz w:val="28"/>
          <w:szCs w:val="28"/>
        </w:rPr>
        <w:t>п</w:t>
      </w:r>
      <w:proofErr w:type="spellEnd"/>
      <w:r w:rsidRPr="009F3680">
        <w:rPr>
          <w:iCs/>
          <w:sz w:val="28"/>
          <w:szCs w:val="28"/>
        </w:rPr>
        <w:t xml:space="preserve"> 251 км, </w:t>
      </w:r>
      <w:proofErr w:type="spellStart"/>
      <w:r w:rsidRPr="009F3680">
        <w:rPr>
          <w:iCs/>
          <w:sz w:val="28"/>
          <w:szCs w:val="28"/>
        </w:rPr>
        <w:t>п</w:t>
      </w:r>
      <w:proofErr w:type="spellEnd"/>
      <w:r w:rsidRPr="009F3680">
        <w:rPr>
          <w:iCs/>
          <w:sz w:val="28"/>
          <w:szCs w:val="28"/>
        </w:rPr>
        <w:t xml:space="preserve"> Брянский (157 км), </w:t>
      </w:r>
      <w:proofErr w:type="spellStart"/>
      <w:r w:rsidRPr="009F3680">
        <w:rPr>
          <w:iCs/>
          <w:sz w:val="28"/>
          <w:szCs w:val="28"/>
        </w:rPr>
        <w:t>п</w:t>
      </w:r>
      <w:proofErr w:type="spellEnd"/>
      <w:r w:rsidRPr="009F3680">
        <w:rPr>
          <w:iCs/>
          <w:sz w:val="28"/>
          <w:szCs w:val="28"/>
        </w:rPr>
        <w:t xml:space="preserve"> Восход, </w:t>
      </w:r>
      <w:proofErr w:type="spellStart"/>
      <w:r w:rsidRPr="009F3680">
        <w:rPr>
          <w:iCs/>
          <w:sz w:val="28"/>
          <w:szCs w:val="28"/>
        </w:rPr>
        <w:t>п</w:t>
      </w:r>
      <w:proofErr w:type="spellEnd"/>
      <w:r w:rsidRPr="009F3680">
        <w:rPr>
          <w:iCs/>
          <w:sz w:val="28"/>
          <w:szCs w:val="28"/>
        </w:rPr>
        <w:t xml:space="preserve"> </w:t>
      </w:r>
      <w:proofErr w:type="spellStart"/>
      <w:r w:rsidRPr="009F3680">
        <w:rPr>
          <w:iCs/>
          <w:sz w:val="28"/>
          <w:szCs w:val="28"/>
        </w:rPr>
        <w:t>Голубево</w:t>
      </w:r>
      <w:proofErr w:type="spellEnd"/>
      <w:r w:rsidRPr="009F3680">
        <w:rPr>
          <w:iCs/>
          <w:sz w:val="28"/>
          <w:szCs w:val="28"/>
        </w:rPr>
        <w:t xml:space="preserve">, </w:t>
      </w:r>
      <w:proofErr w:type="spellStart"/>
      <w:r w:rsidRPr="009F3680">
        <w:rPr>
          <w:iCs/>
          <w:sz w:val="28"/>
          <w:szCs w:val="28"/>
        </w:rPr>
        <w:t>п</w:t>
      </w:r>
      <w:proofErr w:type="spellEnd"/>
      <w:r w:rsidRPr="009F3680">
        <w:rPr>
          <w:iCs/>
          <w:sz w:val="28"/>
          <w:szCs w:val="28"/>
        </w:rPr>
        <w:t xml:space="preserve"> </w:t>
      </w:r>
      <w:proofErr w:type="spellStart"/>
      <w:r w:rsidRPr="009F3680">
        <w:rPr>
          <w:iCs/>
          <w:sz w:val="28"/>
          <w:szCs w:val="28"/>
        </w:rPr>
        <w:t>Иваново-Родионовский</w:t>
      </w:r>
      <w:proofErr w:type="spellEnd"/>
      <w:r w:rsidRPr="009F3680">
        <w:rPr>
          <w:iCs/>
          <w:sz w:val="28"/>
          <w:szCs w:val="28"/>
        </w:rPr>
        <w:t xml:space="preserve">, </w:t>
      </w:r>
      <w:proofErr w:type="spellStart"/>
      <w:r w:rsidRPr="009F3680">
        <w:rPr>
          <w:iCs/>
          <w:sz w:val="28"/>
          <w:szCs w:val="28"/>
        </w:rPr>
        <w:t>п</w:t>
      </w:r>
      <w:proofErr w:type="spellEnd"/>
      <w:r w:rsidRPr="009F3680">
        <w:rPr>
          <w:iCs/>
          <w:sz w:val="28"/>
          <w:szCs w:val="28"/>
        </w:rPr>
        <w:t xml:space="preserve"> Нагорный, </w:t>
      </w:r>
      <w:proofErr w:type="spellStart"/>
      <w:r w:rsidRPr="009F3680">
        <w:rPr>
          <w:iCs/>
          <w:sz w:val="28"/>
          <w:szCs w:val="28"/>
        </w:rPr>
        <w:t>п</w:t>
      </w:r>
      <w:proofErr w:type="spellEnd"/>
      <w:r w:rsidRPr="009F3680">
        <w:rPr>
          <w:iCs/>
          <w:sz w:val="28"/>
          <w:szCs w:val="28"/>
        </w:rPr>
        <w:t xml:space="preserve"> Октябрьский, </w:t>
      </w:r>
      <w:proofErr w:type="spellStart"/>
      <w:r w:rsidRPr="009F3680">
        <w:rPr>
          <w:iCs/>
          <w:sz w:val="28"/>
          <w:szCs w:val="28"/>
        </w:rPr>
        <w:t>п</w:t>
      </w:r>
      <w:proofErr w:type="spellEnd"/>
      <w:r w:rsidRPr="009F3680">
        <w:rPr>
          <w:iCs/>
          <w:sz w:val="28"/>
          <w:szCs w:val="28"/>
        </w:rPr>
        <w:t xml:space="preserve"> Первомайский, </w:t>
      </w:r>
      <w:proofErr w:type="spellStart"/>
      <w:r w:rsidRPr="009F3680">
        <w:rPr>
          <w:iCs/>
          <w:sz w:val="28"/>
          <w:szCs w:val="28"/>
        </w:rPr>
        <w:t>п</w:t>
      </w:r>
      <w:proofErr w:type="spellEnd"/>
      <w:r w:rsidRPr="009F3680">
        <w:rPr>
          <w:iCs/>
          <w:sz w:val="28"/>
          <w:szCs w:val="28"/>
        </w:rPr>
        <w:t xml:space="preserve"> Плотниково, </w:t>
      </w:r>
      <w:proofErr w:type="spellStart"/>
      <w:r w:rsidRPr="009F3680">
        <w:rPr>
          <w:iCs/>
          <w:sz w:val="28"/>
          <w:szCs w:val="28"/>
        </w:rPr>
        <w:t>п</w:t>
      </w:r>
      <w:proofErr w:type="spellEnd"/>
      <w:r w:rsidRPr="009F3680">
        <w:rPr>
          <w:iCs/>
          <w:sz w:val="28"/>
          <w:szCs w:val="28"/>
        </w:rPr>
        <w:t xml:space="preserve"> Ранний, </w:t>
      </w:r>
      <w:proofErr w:type="spellStart"/>
      <w:r w:rsidRPr="009F3680">
        <w:rPr>
          <w:iCs/>
          <w:sz w:val="28"/>
          <w:szCs w:val="28"/>
        </w:rPr>
        <w:t>п</w:t>
      </w:r>
      <w:proofErr w:type="spellEnd"/>
      <w:r w:rsidRPr="009F3680">
        <w:rPr>
          <w:iCs/>
          <w:sz w:val="28"/>
          <w:szCs w:val="28"/>
        </w:rPr>
        <w:t xml:space="preserve"> Соревнование, </w:t>
      </w:r>
      <w:proofErr w:type="spellStart"/>
      <w:r w:rsidRPr="009F3680">
        <w:rPr>
          <w:iCs/>
          <w:sz w:val="28"/>
          <w:szCs w:val="28"/>
        </w:rPr>
        <w:t>п</w:t>
      </w:r>
      <w:proofErr w:type="spellEnd"/>
      <w:r w:rsidRPr="009F3680">
        <w:rPr>
          <w:iCs/>
          <w:sz w:val="28"/>
          <w:szCs w:val="28"/>
        </w:rPr>
        <w:t xml:space="preserve"> </w:t>
      </w:r>
      <w:proofErr w:type="spellStart"/>
      <w:r w:rsidRPr="009F3680">
        <w:rPr>
          <w:iCs/>
          <w:sz w:val="28"/>
          <w:szCs w:val="28"/>
        </w:rPr>
        <w:t>ст</w:t>
      </w:r>
      <w:proofErr w:type="spellEnd"/>
      <w:r w:rsidRPr="009F3680">
        <w:rPr>
          <w:iCs/>
          <w:sz w:val="28"/>
          <w:szCs w:val="28"/>
        </w:rPr>
        <w:t xml:space="preserve"> Контрольная, </w:t>
      </w:r>
      <w:proofErr w:type="spellStart"/>
      <w:r w:rsidRPr="009F3680">
        <w:rPr>
          <w:iCs/>
          <w:sz w:val="28"/>
          <w:szCs w:val="28"/>
        </w:rPr>
        <w:t>п</w:t>
      </w:r>
      <w:proofErr w:type="spellEnd"/>
      <w:r w:rsidRPr="009F3680">
        <w:rPr>
          <w:iCs/>
          <w:sz w:val="28"/>
          <w:szCs w:val="28"/>
        </w:rPr>
        <w:t xml:space="preserve"> </w:t>
      </w:r>
      <w:proofErr w:type="spellStart"/>
      <w:r w:rsidRPr="009F3680">
        <w:rPr>
          <w:iCs/>
          <w:sz w:val="28"/>
          <w:szCs w:val="28"/>
        </w:rPr>
        <w:t>ст</w:t>
      </w:r>
      <w:proofErr w:type="spellEnd"/>
      <w:r w:rsidRPr="009F3680">
        <w:rPr>
          <w:iCs/>
          <w:sz w:val="28"/>
          <w:szCs w:val="28"/>
        </w:rPr>
        <w:t xml:space="preserve"> Падунская, </w:t>
      </w:r>
      <w:proofErr w:type="spellStart"/>
      <w:r w:rsidRPr="009F3680">
        <w:rPr>
          <w:iCs/>
          <w:sz w:val="28"/>
          <w:szCs w:val="28"/>
        </w:rPr>
        <w:t>п</w:t>
      </w:r>
      <w:proofErr w:type="spellEnd"/>
      <w:r w:rsidRPr="009F3680">
        <w:rPr>
          <w:iCs/>
          <w:sz w:val="28"/>
          <w:szCs w:val="28"/>
        </w:rPr>
        <w:t xml:space="preserve"> </w:t>
      </w:r>
      <w:proofErr w:type="spellStart"/>
      <w:r w:rsidRPr="009F3680">
        <w:rPr>
          <w:iCs/>
          <w:sz w:val="28"/>
          <w:szCs w:val="28"/>
        </w:rPr>
        <w:t>Тарсьма</w:t>
      </w:r>
      <w:proofErr w:type="spellEnd"/>
      <w:r w:rsidRPr="009F3680">
        <w:rPr>
          <w:iCs/>
          <w:sz w:val="28"/>
          <w:szCs w:val="28"/>
        </w:rPr>
        <w:t xml:space="preserve">, </w:t>
      </w:r>
      <w:proofErr w:type="spellStart"/>
      <w:r w:rsidRPr="009F3680">
        <w:rPr>
          <w:iCs/>
          <w:sz w:val="28"/>
          <w:szCs w:val="28"/>
        </w:rPr>
        <w:t>п</w:t>
      </w:r>
      <w:proofErr w:type="spellEnd"/>
      <w:r w:rsidRPr="009F3680">
        <w:rPr>
          <w:iCs/>
          <w:sz w:val="28"/>
          <w:szCs w:val="28"/>
        </w:rPr>
        <w:t xml:space="preserve"> Цветущий, </w:t>
      </w:r>
      <w:proofErr w:type="spellStart"/>
      <w:r w:rsidRPr="009F3680">
        <w:rPr>
          <w:iCs/>
          <w:sz w:val="28"/>
          <w:szCs w:val="28"/>
        </w:rPr>
        <w:t>рзд</w:t>
      </w:r>
      <w:proofErr w:type="spellEnd"/>
      <w:r w:rsidRPr="009F3680">
        <w:rPr>
          <w:iCs/>
          <w:sz w:val="28"/>
          <w:szCs w:val="28"/>
        </w:rPr>
        <w:t xml:space="preserve"> Новый Исток, с </w:t>
      </w:r>
      <w:proofErr w:type="spellStart"/>
      <w:r w:rsidRPr="009F3680">
        <w:rPr>
          <w:iCs/>
          <w:sz w:val="28"/>
          <w:szCs w:val="28"/>
        </w:rPr>
        <w:t>Абышево</w:t>
      </w:r>
      <w:proofErr w:type="spellEnd"/>
      <w:r w:rsidRPr="009F3680">
        <w:rPr>
          <w:iCs/>
          <w:sz w:val="28"/>
          <w:szCs w:val="28"/>
        </w:rPr>
        <w:t xml:space="preserve">, с </w:t>
      </w:r>
      <w:proofErr w:type="spellStart"/>
      <w:r w:rsidRPr="009F3680">
        <w:rPr>
          <w:iCs/>
          <w:sz w:val="28"/>
          <w:szCs w:val="28"/>
        </w:rPr>
        <w:t>Березово</w:t>
      </w:r>
      <w:proofErr w:type="spellEnd"/>
      <w:r w:rsidRPr="009F3680">
        <w:rPr>
          <w:iCs/>
          <w:sz w:val="28"/>
          <w:szCs w:val="28"/>
        </w:rPr>
        <w:t xml:space="preserve">, с Ваганово, с Журавлево, с </w:t>
      </w:r>
      <w:proofErr w:type="spellStart"/>
      <w:r w:rsidRPr="009F3680">
        <w:rPr>
          <w:iCs/>
          <w:sz w:val="28"/>
          <w:szCs w:val="28"/>
        </w:rPr>
        <w:t>Краснинское</w:t>
      </w:r>
      <w:proofErr w:type="spellEnd"/>
      <w:r w:rsidRPr="009F3680">
        <w:rPr>
          <w:iCs/>
          <w:sz w:val="28"/>
          <w:szCs w:val="28"/>
        </w:rPr>
        <w:t xml:space="preserve">, с Лебеди, с </w:t>
      </w:r>
      <w:proofErr w:type="spellStart"/>
      <w:r w:rsidRPr="009F3680">
        <w:rPr>
          <w:iCs/>
          <w:sz w:val="28"/>
          <w:szCs w:val="28"/>
        </w:rPr>
        <w:t>Морозово</w:t>
      </w:r>
      <w:proofErr w:type="spellEnd"/>
      <w:r w:rsidRPr="009F3680">
        <w:rPr>
          <w:iCs/>
          <w:sz w:val="28"/>
          <w:szCs w:val="28"/>
        </w:rPr>
        <w:t xml:space="preserve">, с </w:t>
      </w:r>
      <w:proofErr w:type="spellStart"/>
      <w:r w:rsidRPr="009F3680">
        <w:rPr>
          <w:iCs/>
          <w:sz w:val="28"/>
          <w:szCs w:val="28"/>
        </w:rPr>
        <w:t>Окунево</w:t>
      </w:r>
      <w:proofErr w:type="spellEnd"/>
      <w:r w:rsidRPr="009F3680">
        <w:rPr>
          <w:iCs/>
          <w:sz w:val="28"/>
          <w:szCs w:val="28"/>
        </w:rPr>
        <w:t xml:space="preserve">, с Тарасово, с </w:t>
      </w:r>
      <w:proofErr w:type="spellStart"/>
      <w:r w:rsidRPr="009F3680">
        <w:rPr>
          <w:iCs/>
          <w:sz w:val="28"/>
          <w:szCs w:val="28"/>
        </w:rPr>
        <w:t>Титово</w:t>
      </w:r>
      <w:proofErr w:type="spellEnd"/>
      <w:r w:rsidRPr="009F3680">
        <w:rPr>
          <w:iCs/>
          <w:sz w:val="28"/>
          <w:szCs w:val="28"/>
        </w:rPr>
        <w:t>, с Труд.</w:t>
      </w:r>
    </w:p>
    <w:p w:rsidR="009F3680" w:rsidRPr="009F3680" w:rsidRDefault="009F3680" w:rsidP="009F3680">
      <w:pPr>
        <w:ind w:firstLine="709"/>
        <w:jc w:val="both"/>
        <w:rPr>
          <w:sz w:val="28"/>
          <w:szCs w:val="28"/>
        </w:rPr>
      </w:pPr>
      <w:r w:rsidRPr="009F3680">
        <w:rPr>
          <w:sz w:val="28"/>
          <w:szCs w:val="28"/>
        </w:rPr>
        <w:t>5. Границы муниципального образования Промышленновский муниципальный округ установлены Законом Кемеровской области от 17 декабря 2004 года № 104-ОЗ «О статусе и границах муниципальных образований».</w:t>
      </w:r>
    </w:p>
    <w:p w:rsidR="009F3680" w:rsidRPr="009F3680" w:rsidRDefault="009F3680" w:rsidP="009F3680">
      <w:pPr>
        <w:ind w:firstLine="709"/>
        <w:jc w:val="both"/>
        <w:rPr>
          <w:sz w:val="28"/>
          <w:szCs w:val="28"/>
        </w:rPr>
      </w:pPr>
      <w:r w:rsidRPr="009F3680">
        <w:rPr>
          <w:sz w:val="28"/>
          <w:szCs w:val="28"/>
        </w:rPr>
        <w:t xml:space="preserve">6. Административный центр Промышленновского муниципального округа – поселок городского типа </w:t>
      </w:r>
      <w:r w:rsidRPr="009F3680">
        <w:rPr>
          <w:bCs/>
          <w:sz w:val="28"/>
          <w:szCs w:val="28"/>
        </w:rPr>
        <w:t>Промышленная</w:t>
      </w:r>
      <w:r w:rsidRPr="009F3680">
        <w:rPr>
          <w:sz w:val="28"/>
          <w:szCs w:val="28"/>
        </w:rPr>
        <w:t>.</w:t>
      </w:r>
    </w:p>
    <w:p w:rsidR="009F3680" w:rsidRPr="009F3680" w:rsidRDefault="009F3680" w:rsidP="009F3680">
      <w:pPr>
        <w:ind w:firstLine="709"/>
        <w:jc w:val="both"/>
        <w:rPr>
          <w:sz w:val="28"/>
          <w:szCs w:val="28"/>
        </w:rPr>
      </w:pPr>
      <w:r w:rsidRPr="009F3680">
        <w:rPr>
          <w:sz w:val="28"/>
          <w:szCs w:val="28"/>
        </w:rPr>
        <w:t xml:space="preserve">7. Адрес местонахождения органов местного самоуправления муниципального образования: Кемеровская область – Кузбасс, Промышленновский муниципальный округ, </w:t>
      </w:r>
      <w:proofErr w:type="spellStart"/>
      <w:r w:rsidRPr="009F3680">
        <w:rPr>
          <w:sz w:val="28"/>
          <w:szCs w:val="28"/>
        </w:rPr>
        <w:t>пгт</w:t>
      </w:r>
      <w:proofErr w:type="spellEnd"/>
      <w:r w:rsidRPr="009F3680">
        <w:rPr>
          <w:sz w:val="28"/>
          <w:szCs w:val="28"/>
        </w:rPr>
        <w:t>. Промышленная, 23а.</w:t>
      </w:r>
    </w:p>
    <w:p w:rsidR="009F3680" w:rsidRPr="009F3680" w:rsidRDefault="009F3680" w:rsidP="009F3680">
      <w:pPr>
        <w:ind w:firstLine="709"/>
        <w:jc w:val="both"/>
        <w:rPr>
          <w:sz w:val="28"/>
          <w:szCs w:val="28"/>
        </w:rPr>
      </w:pPr>
      <w:r w:rsidRPr="009F3680">
        <w:rPr>
          <w:sz w:val="28"/>
          <w:szCs w:val="28"/>
        </w:rPr>
        <w:t xml:space="preserve">8. </w:t>
      </w:r>
      <w:proofErr w:type="gramStart"/>
      <w:r w:rsidRPr="009F3680">
        <w:rPr>
          <w:sz w:val="28"/>
          <w:szCs w:val="28"/>
        </w:rPr>
        <w:t>В официальных символах Промышленновского муниципального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Промышленновского муниципального округа 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Промышленновский муниципальный округ.».</w:t>
      </w:r>
      <w:proofErr w:type="gramEnd"/>
    </w:p>
    <w:p w:rsidR="009F3680" w:rsidRPr="009F3680" w:rsidRDefault="009F3680" w:rsidP="009F3680">
      <w:pPr>
        <w:ind w:firstLine="709"/>
        <w:jc w:val="both"/>
        <w:rPr>
          <w:sz w:val="28"/>
          <w:szCs w:val="28"/>
        </w:rPr>
      </w:pPr>
      <w:r w:rsidRPr="009F3680">
        <w:rPr>
          <w:sz w:val="28"/>
          <w:szCs w:val="28"/>
        </w:rPr>
        <w:t>1.2. Статью 2 изложить в следующей редакции:</w:t>
      </w:r>
    </w:p>
    <w:p w:rsidR="009F3680" w:rsidRPr="009F3680" w:rsidRDefault="009F3680" w:rsidP="009F3680">
      <w:pPr>
        <w:ind w:firstLine="709"/>
        <w:jc w:val="both"/>
        <w:rPr>
          <w:sz w:val="28"/>
          <w:szCs w:val="28"/>
        </w:rPr>
      </w:pPr>
      <w:r w:rsidRPr="009F3680">
        <w:rPr>
          <w:sz w:val="28"/>
          <w:szCs w:val="28"/>
        </w:rPr>
        <w:t>«</w:t>
      </w:r>
      <w:r w:rsidRPr="009F3680">
        <w:rPr>
          <w:b/>
          <w:sz w:val="28"/>
          <w:szCs w:val="28"/>
        </w:rPr>
        <w:t>Статья 2. Местное самоуправление</w:t>
      </w:r>
    </w:p>
    <w:p w:rsidR="009F3680" w:rsidRPr="009F3680" w:rsidRDefault="009F3680" w:rsidP="009F3680">
      <w:pPr>
        <w:ind w:firstLine="709"/>
        <w:jc w:val="both"/>
        <w:rPr>
          <w:sz w:val="28"/>
          <w:szCs w:val="28"/>
        </w:rPr>
      </w:pPr>
      <w:proofErr w:type="gramStart"/>
      <w:r w:rsidRPr="009F3680">
        <w:rPr>
          <w:sz w:val="28"/>
          <w:szCs w:val="28"/>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w:t>
      </w:r>
      <w:r w:rsidRPr="009F3680">
        <w:rPr>
          <w:sz w:val="28"/>
          <w:szCs w:val="28"/>
        </w:rPr>
        <w:lastRenderedPageBreak/>
        <w:t>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9F3680">
        <w:rPr>
          <w:sz w:val="28"/>
          <w:szCs w:val="28"/>
        </w:rPr>
        <w:t xml:space="preserve">, </w:t>
      </w:r>
      <w:proofErr w:type="gramStart"/>
      <w:r w:rsidRPr="009F3680">
        <w:rPr>
          <w:sz w:val="28"/>
          <w:szCs w:val="28"/>
        </w:rPr>
        <w:t>установленных</w:t>
      </w:r>
      <w:proofErr w:type="gramEnd"/>
      <w:r w:rsidRPr="009F3680">
        <w:rPr>
          <w:sz w:val="28"/>
          <w:szCs w:val="28"/>
        </w:rPr>
        <w:t xml:space="preserve"> федеральными законами, законами Кемеровской области - Кузбасса.».</w:t>
      </w:r>
    </w:p>
    <w:p w:rsidR="009F3680" w:rsidRPr="009F3680" w:rsidRDefault="009F3680" w:rsidP="009F3680">
      <w:pPr>
        <w:ind w:firstLine="709"/>
        <w:jc w:val="both"/>
        <w:rPr>
          <w:sz w:val="28"/>
          <w:szCs w:val="28"/>
        </w:rPr>
      </w:pPr>
      <w:r w:rsidRPr="009F3680">
        <w:rPr>
          <w:sz w:val="28"/>
          <w:szCs w:val="28"/>
        </w:rPr>
        <w:t>1.3. Статью 3 изложить в следующей редакции:</w:t>
      </w:r>
    </w:p>
    <w:p w:rsidR="009F3680" w:rsidRPr="009F3680" w:rsidRDefault="009F3680" w:rsidP="009F3680">
      <w:pPr>
        <w:ind w:firstLine="709"/>
        <w:jc w:val="both"/>
        <w:rPr>
          <w:b/>
          <w:sz w:val="28"/>
          <w:szCs w:val="28"/>
        </w:rPr>
      </w:pPr>
      <w:r w:rsidRPr="009F3680">
        <w:rPr>
          <w:sz w:val="28"/>
          <w:szCs w:val="28"/>
        </w:rPr>
        <w:t>«</w:t>
      </w:r>
      <w:r w:rsidRPr="009F3680">
        <w:rPr>
          <w:b/>
          <w:sz w:val="28"/>
          <w:szCs w:val="28"/>
        </w:rPr>
        <w:t>Статья 3. Официальные символы</w:t>
      </w:r>
    </w:p>
    <w:p w:rsidR="009F3680" w:rsidRPr="009F3680" w:rsidRDefault="009F3680" w:rsidP="009F3680">
      <w:pPr>
        <w:ind w:firstLine="709"/>
        <w:jc w:val="both"/>
        <w:rPr>
          <w:sz w:val="28"/>
          <w:szCs w:val="28"/>
        </w:rPr>
      </w:pPr>
      <w:r w:rsidRPr="009F3680">
        <w:rPr>
          <w:sz w:val="28"/>
          <w:szCs w:val="28"/>
        </w:rPr>
        <w:t>1. Промышленновский муниципальный округ в соответствии с федеральным законодательством и геральдическими правилами имеет герб, эмблему и флаг, а также вправе иметь иные официальные символы муниципального округа, отражающие исторические, культурные, национальные и иные местные традиции и особенности.</w:t>
      </w:r>
    </w:p>
    <w:p w:rsidR="009F3680" w:rsidRPr="009F3680" w:rsidRDefault="009F3680" w:rsidP="009F3680">
      <w:pPr>
        <w:ind w:firstLine="709"/>
        <w:jc w:val="both"/>
        <w:rPr>
          <w:sz w:val="28"/>
          <w:szCs w:val="28"/>
        </w:rPr>
      </w:pPr>
      <w:r w:rsidRPr="009F3680">
        <w:rPr>
          <w:sz w:val="28"/>
          <w:szCs w:val="28"/>
        </w:rPr>
        <w:t>2. Официальные символы Промышленновского муниципального округа подлежат государственной регистрации в порядке, установленном федеральным законодательством.</w:t>
      </w:r>
    </w:p>
    <w:p w:rsidR="009F3680" w:rsidRPr="009F3680" w:rsidRDefault="009F3680" w:rsidP="009F3680">
      <w:pPr>
        <w:ind w:firstLine="709"/>
        <w:jc w:val="both"/>
        <w:rPr>
          <w:sz w:val="28"/>
          <w:szCs w:val="28"/>
        </w:rPr>
      </w:pPr>
      <w:r w:rsidRPr="009F3680">
        <w:rPr>
          <w:sz w:val="28"/>
          <w:szCs w:val="28"/>
        </w:rPr>
        <w:t>3. Официальные символы Промышленновского муниципального округа и порядок официального использования указанных символов устанавливаются решениями Совета народных депутатов Промышленновского муниципального округа</w:t>
      </w:r>
      <w:proofErr w:type="gramStart"/>
      <w:r w:rsidRPr="009F3680">
        <w:rPr>
          <w:sz w:val="28"/>
          <w:szCs w:val="28"/>
        </w:rPr>
        <w:t>.».</w:t>
      </w:r>
      <w:proofErr w:type="gramEnd"/>
    </w:p>
    <w:p w:rsidR="009F3680" w:rsidRPr="009F3680" w:rsidRDefault="009F3680" w:rsidP="009F3680">
      <w:pPr>
        <w:ind w:firstLine="709"/>
        <w:jc w:val="both"/>
        <w:rPr>
          <w:sz w:val="28"/>
          <w:szCs w:val="28"/>
        </w:rPr>
      </w:pPr>
      <w:r w:rsidRPr="009F3680">
        <w:rPr>
          <w:sz w:val="28"/>
          <w:szCs w:val="28"/>
        </w:rPr>
        <w:t xml:space="preserve">1.4. Главу </w:t>
      </w:r>
      <w:r w:rsidRPr="009F3680">
        <w:rPr>
          <w:sz w:val="28"/>
          <w:szCs w:val="28"/>
          <w:lang w:val="en-US"/>
        </w:rPr>
        <w:t>II</w:t>
      </w:r>
      <w:r w:rsidRPr="009F3680">
        <w:rPr>
          <w:sz w:val="28"/>
          <w:szCs w:val="28"/>
        </w:rPr>
        <w:t xml:space="preserve"> признать утратившей силу.</w:t>
      </w:r>
    </w:p>
    <w:p w:rsidR="009F3680" w:rsidRPr="009F3680" w:rsidRDefault="009F3680" w:rsidP="009F3680">
      <w:pPr>
        <w:ind w:firstLine="709"/>
        <w:jc w:val="both"/>
        <w:rPr>
          <w:sz w:val="28"/>
          <w:szCs w:val="28"/>
        </w:rPr>
      </w:pPr>
      <w:r w:rsidRPr="009F3680">
        <w:rPr>
          <w:sz w:val="28"/>
          <w:szCs w:val="28"/>
        </w:rPr>
        <w:t>1.5. Статью 30 Устава изложить в следующей редакции:</w:t>
      </w:r>
    </w:p>
    <w:p w:rsidR="009F3680" w:rsidRPr="009F3680" w:rsidRDefault="009F3680" w:rsidP="009F3680">
      <w:pPr>
        <w:ind w:firstLine="709"/>
        <w:jc w:val="both"/>
        <w:rPr>
          <w:b/>
          <w:sz w:val="28"/>
          <w:szCs w:val="28"/>
        </w:rPr>
      </w:pPr>
      <w:r w:rsidRPr="009F3680">
        <w:rPr>
          <w:sz w:val="28"/>
          <w:szCs w:val="28"/>
        </w:rPr>
        <w:t>«</w:t>
      </w:r>
      <w:r w:rsidRPr="009F3680">
        <w:rPr>
          <w:b/>
          <w:sz w:val="28"/>
          <w:szCs w:val="28"/>
        </w:rPr>
        <w:t>Статья 30.</w:t>
      </w:r>
      <w:r w:rsidRPr="009F3680">
        <w:rPr>
          <w:sz w:val="28"/>
          <w:szCs w:val="28"/>
        </w:rPr>
        <w:t xml:space="preserve"> </w:t>
      </w:r>
      <w:r w:rsidRPr="009F3680">
        <w:rPr>
          <w:b/>
          <w:sz w:val="28"/>
          <w:szCs w:val="28"/>
        </w:rPr>
        <w:t>Гарантии депутатской деятельности на территории Промышленновского муниципального округа</w:t>
      </w:r>
    </w:p>
    <w:p w:rsidR="009F3680" w:rsidRPr="009F3680" w:rsidRDefault="009F3680" w:rsidP="009F3680">
      <w:pPr>
        <w:ind w:firstLine="709"/>
        <w:jc w:val="both"/>
        <w:rPr>
          <w:sz w:val="28"/>
          <w:szCs w:val="28"/>
        </w:rPr>
      </w:pPr>
      <w:r w:rsidRPr="009F3680">
        <w:rPr>
          <w:sz w:val="28"/>
          <w:szCs w:val="28"/>
        </w:rPr>
        <w:t xml:space="preserve"> 1. Депутату, осуществляющему свои полномочия на непостоянной основе, для осуществления его полномочий гарантируется сохранение места работы (должности) на период, продолжительностью шесть рабочих дней в месяц.</w:t>
      </w:r>
    </w:p>
    <w:p w:rsidR="009F3680" w:rsidRPr="009F3680" w:rsidRDefault="009F3680" w:rsidP="009F3680">
      <w:pPr>
        <w:pStyle w:val="af"/>
        <w:ind w:firstLine="709"/>
        <w:jc w:val="both"/>
        <w:rPr>
          <w:i/>
          <w:sz w:val="28"/>
          <w:szCs w:val="28"/>
        </w:rPr>
      </w:pPr>
      <w:r w:rsidRPr="009F3680">
        <w:rPr>
          <w:sz w:val="28"/>
          <w:szCs w:val="28"/>
        </w:rPr>
        <w:t xml:space="preserve">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 </w:t>
      </w:r>
    </w:p>
    <w:p w:rsidR="009F3680" w:rsidRPr="009F3680" w:rsidRDefault="009F3680" w:rsidP="009F3680">
      <w:pPr>
        <w:pStyle w:val="af"/>
        <w:ind w:firstLine="709"/>
        <w:jc w:val="both"/>
        <w:rPr>
          <w:sz w:val="28"/>
          <w:szCs w:val="28"/>
        </w:rPr>
      </w:pPr>
      <w:r w:rsidRPr="009F3680">
        <w:rPr>
          <w:sz w:val="28"/>
          <w:szCs w:val="28"/>
        </w:rPr>
        <w:t xml:space="preserve">1.1. Депутату, освобожденному в соответствии с частью 1 настоящей статьи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Промышленновского муниципального округа, в порядке и размере, установленных нормативным правовым актом Совета народных депутатов Промышленновского муниципального округа. </w:t>
      </w:r>
    </w:p>
    <w:p w:rsidR="009F3680" w:rsidRPr="009F3680" w:rsidRDefault="009F3680" w:rsidP="009F3680">
      <w:pPr>
        <w:ind w:firstLine="709"/>
        <w:jc w:val="both"/>
        <w:rPr>
          <w:sz w:val="28"/>
          <w:szCs w:val="28"/>
        </w:rPr>
      </w:pPr>
      <w:r w:rsidRPr="009F3680">
        <w:rPr>
          <w:sz w:val="28"/>
          <w:szCs w:val="28"/>
        </w:rPr>
        <w:t>2. Депутат Совета народных депутатов Промышленновского муниципального округа в связи с исполнением своих депутатских полномочий имеет право:</w:t>
      </w:r>
    </w:p>
    <w:p w:rsidR="009F3680" w:rsidRPr="009F3680" w:rsidRDefault="009F3680" w:rsidP="009F3680">
      <w:pPr>
        <w:numPr>
          <w:ilvl w:val="1"/>
          <w:numId w:val="26"/>
        </w:numPr>
        <w:ind w:left="0" w:firstLine="709"/>
        <w:jc w:val="both"/>
        <w:rPr>
          <w:sz w:val="28"/>
          <w:szCs w:val="28"/>
        </w:rPr>
      </w:pPr>
      <w:r w:rsidRPr="009F3680">
        <w:rPr>
          <w:sz w:val="28"/>
          <w:szCs w:val="28"/>
        </w:rPr>
        <w:t xml:space="preserve"> на обеспечение материально-технических условий для эффективного осуществления полномочий;</w:t>
      </w:r>
    </w:p>
    <w:p w:rsidR="009F3680" w:rsidRPr="009F3680" w:rsidRDefault="009F3680" w:rsidP="009F3680">
      <w:pPr>
        <w:numPr>
          <w:ilvl w:val="1"/>
          <w:numId w:val="26"/>
        </w:numPr>
        <w:ind w:left="0" w:firstLine="709"/>
        <w:jc w:val="both"/>
        <w:rPr>
          <w:sz w:val="28"/>
          <w:szCs w:val="28"/>
        </w:rPr>
      </w:pPr>
      <w:r w:rsidRPr="009F3680">
        <w:rPr>
          <w:sz w:val="28"/>
          <w:szCs w:val="28"/>
        </w:rPr>
        <w:t xml:space="preserve"> на прием в первоочередном порядке должностными лицами органов государственной власти Кемеровской области-Кузбасса, органов </w:t>
      </w:r>
      <w:r w:rsidRPr="009F3680">
        <w:rPr>
          <w:sz w:val="28"/>
          <w:szCs w:val="28"/>
        </w:rPr>
        <w:lastRenderedPageBreak/>
        <w:t>местного самоуправления, расположенных на территории Промышленновского муниципального округа;</w:t>
      </w:r>
    </w:p>
    <w:p w:rsidR="009F3680" w:rsidRPr="009F3680" w:rsidRDefault="009F3680" w:rsidP="009F3680">
      <w:pPr>
        <w:numPr>
          <w:ilvl w:val="1"/>
          <w:numId w:val="26"/>
        </w:numPr>
        <w:ind w:left="0" w:firstLine="709"/>
        <w:jc w:val="both"/>
        <w:rPr>
          <w:sz w:val="28"/>
          <w:szCs w:val="28"/>
        </w:rPr>
      </w:pPr>
      <w:r w:rsidRPr="009F3680">
        <w:rPr>
          <w:sz w:val="28"/>
          <w:szCs w:val="28"/>
        </w:rPr>
        <w:t xml:space="preserve"> иметь помощников для содействия в осуществлении депутатской деятельности;</w:t>
      </w:r>
    </w:p>
    <w:p w:rsidR="009F3680" w:rsidRPr="009F3680" w:rsidRDefault="009F3680" w:rsidP="009F3680">
      <w:pPr>
        <w:numPr>
          <w:ilvl w:val="1"/>
          <w:numId w:val="26"/>
        </w:numPr>
        <w:ind w:left="0" w:firstLine="709"/>
        <w:jc w:val="both"/>
        <w:rPr>
          <w:sz w:val="28"/>
          <w:szCs w:val="28"/>
        </w:rPr>
      </w:pPr>
      <w:r w:rsidRPr="009F3680">
        <w:rPr>
          <w:sz w:val="28"/>
          <w:szCs w:val="28"/>
        </w:rPr>
        <w:t xml:space="preserve"> на беспрепятственный доступ к правовым актам, принятым органами местного самоуправления Промышленновского муниципального округа;</w:t>
      </w:r>
    </w:p>
    <w:p w:rsidR="009F3680" w:rsidRPr="009F3680" w:rsidRDefault="009F3680" w:rsidP="009F3680">
      <w:pPr>
        <w:numPr>
          <w:ilvl w:val="1"/>
          <w:numId w:val="26"/>
        </w:numPr>
        <w:ind w:left="0" w:firstLine="709"/>
        <w:jc w:val="both"/>
        <w:rPr>
          <w:sz w:val="28"/>
          <w:szCs w:val="28"/>
        </w:rPr>
      </w:pPr>
      <w:r w:rsidRPr="009F3680">
        <w:rPr>
          <w:sz w:val="28"/>
          <w:szCs w:val="28"/>
        </w:rPr>
        <w:t xml:space="preserve"> на обеспечение соответствующих условий для проведения встреч с избирателями и отчетов перед ними;</w:t>
      </w:r>
    </w:p>
    <w:p w:rsidR="009F3680" w:rsidRPr="009F3680" w:rsidRDefault="009F3680" w:rsidP="009F3680">
      <w:pPr>
        <w:numPr>
          <w:ilvl w:val="1"/>
          <w:numId w:val="26"/>
        </w:numPr>
        <w:ind w:left="0" w:firstLine="709"/>
        <w:jc w:val="both"/>
        <w:rPr>
          <w:sz w:val="28"/>
          <w:szCs w:val="28"/>
        </w:rPr>
      </w:pPr>
      <w:r w:rsidRPr="009F3680">
        <w:rPr>
          <w:sz w:val="28"/>
          <w:szCs w:val="28"/>
        </w:rPr>
        <w:t xml:space="preserve">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9F3680" w:rsidRPr="009F3680" w:rsidRDefault="009F3680" w:rsidP="009F3680">
      <w:pPr>
        <w:numPr>
          <w:ilvl w:val="1"/>
          <w:numId w:val="26"/>
        </w:numPr>
        <w:autoSpaceDE w:val="0"/>
        <w:autoSpaceDN w:val="0"/>
        <w:adjustRightInd w:val="0"/>
        <w:ind w:left="0" w:firstLine="709"/>
        <w:jc w:val="both"/>
        <w:rPr>
          <w:sz w:val="28"/>
          <w:szCs w:val="28"/>
        </w:rPr>
      </w:pPr>
      <w:r w:rsidRPr="009F3680">
        <w:rPr>
          <w:sz w:val="28"/>
          <w:szCs w:val="28"/>
        </w:rPr>
        <w:t xml:space="preserve"> в случае обращения в органы государственной власти Кемеровской области-Кузбасса,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9F3680" w:rsidRPr="009F3680" w:rsidRDefault="009F3680" w:rsidP="009F3680">
      <w:pPr>
        <w:numPr>
          <w:ilvl w:val="1"/>
          <w:numId w:val="26"/>
        </w:numPr>
        <w:ind w:left="0" w:firstLine="709"/>
        <w:jc w:val="both"/>
        <w:rPr>
          <w:sz w:val="28"/>
          <w:szCs w:val="28"/>
        </w:rPr>
      </w:pPr>
      <w:r w:rsidRPr="009F3680">
        <w:rPr>
          <w:sz w:val="28"/>
          <w:szCs w:val="28"/>
        </w:rPr>
        <w:t xml:space="preserve"> на возмещение расходов связанных с депутатской деятельностью.</w:t>
      </w:r>
    </w:p>
    <w:p w:rsidR="009F3680" w:rsidRPr="009F3680" w:rsidRDefault="009F3680" w:rsidP="009F3680">
      <w:pPr>
        <w:ind w:firstLine="709"/>
        <w:jc w:val="both"/>
        <w:rPr>
          <w:sz w:val="28"/>
          <w:szCs w:val="28"/>
        </w:rPr>
      </w:pPr>
      <w:r w:rsidRPr="009F3680">
        <w:rPr>
          <w:sz w:val="28"/>
          <w:szCs w:val="28"/>
        </w:rPr>
        <w:t>3. Порядок предоставления гарантий, предусмотренных настоящей статьей, устанавливается нормативным правовым актом Совета народных депутатов  Промышленновского муниципального округа.</w:t>
      </w:r>
    </w:p>
    <w:p w:rsidR="009F3680" w:rsidRPr="009F3680" w:rsidRDefault="009F3680" w:rsidP="009F3680">
      <w:pPr>
        <w:ind w:firstLine="709"/>
        <w:jc w:val="both"/>
        <w:rPr>
          <w:sz w:val="28"/>
          <w:szCs w:val="28"/>
        </w:rPr>
      </w:pPr>
      <w:proofErr w:type="gramStart"/>
      <w:r w:rsidRPr="009F3680">
        <w:rPr>
          <w:sz w:val="28"/>
          <w:szCs w:val="28"/>
        </w:rPr>
        <w:t xml:space="preserve">4.Встречи депутата с избирателями проводятся в помещениях, специально отведенных местах, а также на </w:t>
      </w:r>
      <w:proofErr w:type="spellStart"/>
      <w:r w:rsidRPr="009F3680">
        <w:rPr>
          <w:sz w:val="28"/>
          <w:szCs w:val="28"/>
        </w:rPr>
        <w:t>внутридворовых</w:t>
      </w:r>
      <w:proofErr w:type="spellEnd"/>
      <w:r w:rsidRPr="009F3680">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F3680">
        <w:rPr>
          <w:sz w:val="28"/>
          <w:szCs w:val="28"/>
        </w:rPr>
        <w:t xml:space="preserve"> Уведомление исполнительных органов Кемеровской области-Кузбасса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9F3680" w:rsidRPr="009F3680" w:rsidRDefault="009F3680" w:rsidP="009F3680">
      <w:pPr>
        <w:ind w:firstLine="709"/>
        <w:jc w:val="both"/>
        <w:rPr>
          <w:sz w:val="28"/>
          <w:szCs w:val="28"/>
        </w:rPr>
      </w:pPr>
      <w:r w:rsidRPr="009F3680">
        <w:rPr>
          <w:sz w:val="28"/>
          <w:szCs w:val="28"/>
        </w:rPr>
        <w:t>5. Совет народных депутатов Промышленновского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F3680" w:rsidRPr="009F3680" w:rsidRDefault="009F3680" w:rsidP="009F3680">
      <w:pPr>
        <w:ind w:firstLine="709"/>
        <w:jc w:val="both"/>
        <w:rPr>
          <w:sz w:val="28"/>
          <w:szCs w:val="28"/>
        </w:rPr>
      </w:pPr>
      <w:r w:rsidRPr="009F3680">
        <w:rPr>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F3680" w:rsidRPr="009F3680" w:rsidRDefault="009F3680" w:rsidP="009F3680">
      <w:pPr>
        <w:ind w:firstLine="709"/>
        <w:jc w:val="both"/>
        <w:rPr>
          <w:sz w:val="28"/>
          <w:szCs w:val="28"/>
        </w:rPr>
      </w:pPr>
      <w:r w:rsidRPr="009F3680">
        <w:rPr>
          <w:sz w:val="28"/>
          <w:szCs w:val="28"/>
        </w:rPr>
        <w:t xml:space="preserve">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sidRPr="009F3680">
        <w:rPr>
          <w:sz w:val="28"/>
          <w:szCs w:val="28"/>
        </w:rPr>
        <w:lastRenderedPageBreak/>
        <w:t>административную ответственность в соответствии с законодательством Российской Федерации</w:t>
      </w:r>
      <w:proofErr w:type="gramStart"/>
      <w:r w:rsidRPr="009F3680">
        <w:rPr>
          <w:sz w:val="28"/>
          <w:szCs w:val="28"/>
        </w:rPr>
        <w:t>.».</w:t>
      </w:r>
      <w:proofErr w:type="gramEnd"/>
    </w:p>
    <w:p w:rsidR="009F3680" w:rsidRPr="009F3680" w:rsidRDefault="009F3680" w:rsidP="009F3680">
      <w:pPr>
        <w:ind w:firstLine="709"/>
        <w:jc w:val="both"/>
        <w:rPr>
          <w:sz w:val="28"/>
          <w:szCs w:val="28"/>
        </w:rPr>
      </w:pPr>
      <w:r w:rsidRPr="009F3680">
        <w:rPr>
          <w:sz w:val="28"/>
          <w:szCs w:val="28"/>
        </w:rPr>
        <w:t>1.6. Статью 31 Устава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31. Глава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Глава Промышленновского муниципального округа является высшим должностным лицом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Глава Промышленновского муниципального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Глава Промышленновского муниципального округа избирается Советом народных депутатов Промышленновского муниципального округа из числа кандидатов, представленных конкурсной комиссией по результатам конкурса.</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Кандидатом на должность главы Промышленновского муниципального округа может быть зарегистрирован гражданин, который на день проведения конкурса не имеет в соответствии с Федеральным </w:t>
      </w:r>
      <w:hyperlink r:id="rId9"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Совету народных депутатов Промышленновского муниципального округа для проведения голосования по кандидатурам на должность главы Промышленновского муниципального округа представляется не менее двух зарегистрированных конкурсной комиссией кандидатов.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Глава Промышленновского муниципального округа избирается сроком на пять лет, возглавляет местную администрацию.</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В соответствии с принципом единства системы публичной власти глава Промышленновского муниципального округа одновременно замещает государственную должность Кемеровской области - Кузбасса и муниципальную должность.</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Глава Промышленновского муниципального округа не вправе: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заниматься предпринимательской деятельностью лично или через доверенных лиц;</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9F3680">
        <w:rPr>
          <w:rFonts w:ascii="Times New Roman" w:hAnsi="Times New Roman" w:cs="Times New Roman"/>
          <w:sz w:val="28"/>
          <w:szCs w:val="28"/>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9F3680">
        <w:rPr>
          <w:rFonts w:ascii="Times New Roman" w:hAnsi="Times New Roman" w:cs="Times New Roman"/>
          <w:sz w:val="28"/>
          <w:szCs w:val="28"/>
        </w:rPr>
        <w:t xml:space="preserve"> законом субъекта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3680" w:rsidRPr="009F3680" w:rsidRDefault="009F3680" w:rsidP="009F3680">
      <w:pPr>
        <w:pStyle w:val="ConsPlusNormal"/>
        <w:ind w:firstLine="709"/>
        <w:jc w:val="both"/>
        <w:rPr>
          <w:rFonts w:ascii="Times New Roman" w:hAnsi="Times New Roman" w:cs="Times New Roman"/>
          <w:sz w:val="28"/>
          <w:szCs w:val="28"/>
        </w:rPr>
      </w:pPr>
      <w:proofErr w:type="spellStart"/>
      <w:r w:rsidRPr="009F3680">
        <w:rPr>
          <w:rFonts w:ascii="Times New Roman" w:hAnsi="Times New Roman" w:cs="Times New Roman"/>
          <w:sz w:val="28"/>
          <w:szCs w:val="28"/>
        </w:rPr>
        <w:t>д</w:t>
      </w:r>
      <w:proofErr w:type="spellEnd"/>
      <w:r w:rsidRPr="009F3680">
        <w:rPr>
          <w:rFonts w:ascii="Times New Roman" w:hAnsi="Times New Roman" w:cs="Times New Roman"/>
          <w:sz w:val="28"/>
          <w:szCs w:val="28"/>
        </w:rPr>
        <w:t>) иные случаи, предусмотренные федеральными законами;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10"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 принципах организации</w:t>
      </w:r>
      <w:proofErr w:type="gramEnd"/>
      <w:r w:rsidRPr="009F3680">
        <w:rPr>
          <w:rFonts w:ascii="Times New Roman" w:hAnsi="Times New Roman" w:cs="Times New Roman"/>
          <w:sz w:val="28"/>
          <w:szCs w:val="28"/>
        </w:rPr>
        <w:t xml:space="preserve"> местного самоуправления в единой системе публичной власти», другими федеральными законами.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Глава Промышленновского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w:t>
      </w:r>
      <w:r w:rsidRPr="009F3680">
        <w:rPr>
          <w:rFonts w:ascii="Times New Roman" w:hAnsi="Times New Roman" w:cs="Times New Roman"/>
          <w:sz w:val="28"/>
          <w:szCs w:val="28"/>
        </w:rPr>
        <w:lastRenderedPageBreak/>
        <w:t>уголовному делу либо делу об административном правонарушении.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Глава Промышленновского муниципального округа должен соблюдать ограничения, запреты, исполнять обязанности, которые установлены Федеральным </w:t>
      </w:r>
      <w:hyperlink r:id="rId11"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9F3680">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2"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25 декабря 2008 года № 273-ФЗ «О противодействии коррупции», Федеральным </w:t>
      </w:r>
      <w:hyperlink r:id="rId13"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7 мая</w:t>
      </w:r>
      <w:proofErr w:type="gramEnd"/>
      <w:r w:rsidRPr="009F3680">
        <w:rPr>
          <w:rFonts w:ascii="Times New Roman" w:hAnsi="Times New Roman" w:cs="Times New Roman"/>
          <w:sz w:val="28"/>
          <w:szCs w:val="28"/>
        </w:rPr>
        <w:t xml:space="preserve"> 2013 года № 79-ФЗ «О запрете отдельным категориям лиц </w:t>
      </w:r>
      <w:proofErr w:type="gramStart"/>
      <w:r w:rsidRPr="009F3680">
        <w:rPr>
          <w:rFonts w:ascii="Times New Roman" w:hAnsi="Times New Roman" w:cs="Times New Roman"/>
          <w:sz w:val="28"/>
          <w:szCs w:val="28"/>
        </w:rPr>
        <w:t>открывать и иметь</w:t>
      </w:r>
      <w:proofErr w:type="gramEnd"/>
      <w:r w:rsidRPr="009F3680">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6. </w:t>
      </w:r>
      <w:proofErr w:type="gramStart"/>
      <w:r w:rsidRPr="009F3680">
        <w:rPr>
          <w:rFonts w:ascii="Times New Roman" w:hAnsi="Times New Roman" w:cs="Times New Roman"/>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9F3680">
        <w:rPr>
          <w:rFonts w:ascii="Times New Roman" w:hAnsi="Times New Roman" w:cs="Times New Roman"/>
          <w:sz w:val="28"/>
          <w:szCs w:val="28"/>
        </w:rPr>
        <w:t xml:space="preserve">, а также неисполнение таких обязанностей признается следствием не зависящих от них обстоятельств в порядке, предусмотренном </w:t>
      </w:r>
      <w:hyperlink r:id="rId16" w:history="1">
        <w:r w:rsidRPr="009F3680">
          <w:rPr>
            <w:rFonts w:ascii="Times New Roman" w:hAnsi="Times New Roman" w:cs="Times New Roman"/>
            <w:sz w:val="28"/>
            <w:szCs w:val="28"/>
          </w:rPr>
          <w:t>частями 3</w:t>
        </w:r>
      </w:hyperlink>
      <w:r w:rsidRPr="009F3680">
        <w:rPr>
          <w:rFonts w:ascii="Times New Roman" w:hAnsi="Times New Roman" w:cs="Times New Roman"/>
          <w:sz w:val="28"/>
          <w:szCs w:val="28"/>
        </w:rPr>
        <w:t xml:space="preserve"> - </w:t>
      </w:r>
      <w:hyperlink r:id="rId17" w:history="1">
        <w:r w:rsidRPr="009F3680">
          <w:rPr>
            <w:rFonts w:ascii="Times New Roman" w:hAnsi="Times New Roman" w:cs="Times New Roman"/>
            <w:sz w:val="28"/>
            <w:szCs w:val="28"/>
          </w:rPr>
          <w:t>6 статьи 13</w:t>
        </w:r>
      </w:hyperlink>
      <w:r w:rsidRPr="009F3680">
        <w:rPr>
          <w:rFonts w:ascii="Times New Roman" w:hAnsi="Times New Roman" w:cs="Times New Roman"/>
          <w:sz w:val="28"/>
          <w:szCs w:val="28"/>
        </w:rPr>
        <w:t xml:space="preserve"> Федерального закона от 25 декабря 2008 года № 273-ФЗ «О противодействии коррупции».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7. Глава Промышленновского муниципального округа в своей деятельности </w:t>
      </w:r>
      <w:proofErr w:type="gramStart"/>
      <w:r w:rsidRPr="009F3680">
        <w:rPr>
          <w:rFonts w:ascii="Times New Roman" w:hAnsi="Times New Roman" w:cs="Times New Roman"/>
          <w:sz w:val="28"/>
          <w:szCs w:val="28"/>
        </w:rPr>
        <w:t>подконтролен</w:t>
      </w:r>
      <w:proofErr w:type="gramEnd"/>
      <w:r w:rsidRPr="009F3680">
        <w:rPr>
          <w:rFonts w:ascii="Times New Roman" w:hAnsi="Times New Roman" w:cs="Times New Roman"/>
          <w:sz w:val="28"/>
          <w:szCs w:val="28"/>
        </w:rPr>
        <w:t xml:space="preserve"> и подотчетен населению и Совету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8. </w:t>
      </w:r>
      <w:proofErr w:type="gramStart"/>
      <w:r w:rsidRPr="009F3680">
        <w:rPr>
          <w:rFonts w:ascii="Times New Roman" w:hAnsi="Times New Roman" w:cs="Times New Roman"/>
          <w:sz w:val="28"/>
          <w:szCs w:val="28"/>
        </w:rPr>
        <w:t>В случае досрочного прекращения полномочий главы  Промышленновского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Промышленновского муниципального округа из числа лиц, которые на день назначения не имеют в соответствии с законодательством об основных</w:t>
      </w:r>
      <w:proofErr w:type="gramEnd"/>
      <w:r w:rsidRPr="009F3680">
        <w:rPr>
          <w:rFonts w:ascii="Times New Roman" w:hAnsi="Times New Roman" w:cs="Times New Roman"/>
          <w:sz w:val="28"/>
          <w:szCs w:val="28"/>
        </w:rPr>
        <w:t xml:space="preserve"> </w:t>
      </w:r>
      <w:proofErr w:type="gramStart"/>
      <w:r w:rsidRPr="009F3680">
        <w:rPr>
          <w:rFonts w:ascii="Times New Roman" w:hAnsi="Times New Roman" w:cs="Times New Roman"/>
          <w:sz w:val="28"/>
          <w:szCs w:val="28"/>
        </w:rPr>
        <w:t>гарантиях</w:t>
      </w:r>
      <w:proofErr w:type="gramEnd"/>
      <w:r w:rsidRPr="009F3680">
        <w:rPr>
          <w:rFonts w:ascii="Times New Roman" w:hAnsi="Times New Roman" w:cs="Times New Roman"/>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Временно </w:t>
      </w:r>
      <w:proofErr w:type="gramStart"/>
      <w:r w:rsidRPr="009F3680">
        <w:rPr>
          <w:rFonts w:ascii="Times New Roman" w:hAnsi="Times New Roman" w:cs="Times New Roman"/>
          <w:sz w:val="28"/>
          <w:szCs w:val="28"/>
        </w:rPr>
        <w:t>исполняющий</w:t>
      </w:r>
      <w:proofErr w:type="gramEnd"/>
      <w:r w:rsidRPr="009F3680">
        <w:rPr>
          <w:rFonts w:ascii="Times New Roman" w:hAnsi="Times New Roman" w:cs="Times New Roman"/>
          <w:sz w:val="28"/>
          <w:szCs w:val="28"/>
        </w:rPr>
        <w:t xml:space="preserve"> полномочия главы Промышленновского муниципального округа обладает правами и обязанностями главы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lastRenderedPageBreak/>
        <w:t xml:space="preserve">На временно исполняющего полномочия главы Промышленновского муниципального округа, назначаемого Губернатором Кемеровской области - Кузбасса в случаях, предусмотренных </w:t>
      </w:r>
      <w:hyperlink r:id="rId18" w:history="1">
        <w:r w:rsidRPr="009F3680">
          <w:rPr>
            <w:rFonts w:ascii="Times New Roman" w:hAnsi="Times New Roman" w:cs="Times New Roman"/>
            <w:sz w:val="28"/>
            <w:szCs w:val="28"/>
          </w:rPr>
          <w:t>частью 6 статьи 19</w:t>
        </w:r>
      </w:hyperlink>
      <w:r w:rsidRPr="009F3680">
        <w:rPr>
          <w:rFonts w:ascii="Times New Roman" w:hAnsi="Times New Roman" w:cs="Times New Roman"/>
          <w:sz w:val="28"/>
          <w:szCs w:val="28"/>
        </w:rPr>
        <w:t xml:space="preserve"> и </w:t>
      </w:r>
      <w:hyperlink r:id="rId19" w:history="1">
        <w:r w:rsidRPr="009F3680">
          <w:rPr>
            <w:rFonts w:ascii="Times New Roman" w:hAnsi="Times New Roman" w:cs="Times New Roman"/>
            <w:sz w:val="28"/>
            <w:szCs w:val="28"/>
          </w:rPr>
          <w:t>частью 16 статьи 21</w:t>
        </w:r>
      </w:hyperlink>
      <w:r w:rsidRPr="009F3680">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w:t>
      </w:r>
      <w:hyperlink r:id="rId20"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w:t>
      </w:r>
      <w:proofErr w:type="gramEnd"/>
      <w:r w:rsidRPr="009F3680">
        <w:rPr>
          <w:rFonts w:ascii="Times New Roman" w:hAnsi="Times New Roman" w:cs="Times New Roman"/>
          <w:sz w:val="28"/>
          <w:szCs w:val="28"/>
        </w:rPr>
        <w:t xml:space="preserve"> </w:t>
      </w:r>
      <w:proofErr w:type="gramStart"/>
      <w:r w:rsidRPr="009F3680">
        <w:rPr>
          <w:rFonts w:ascii="Times New Roman" w:hAnsi="Times New Roman" w:cs="Times New Roman"/>
          <w:sz w:val="28"/>
          <w:szCs w:val="28"/>
        </w:rPr>
        <w:t>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Промышленновского муниципального округа в целях противодействия коррупции.»;</w:t>
      </w:r>
      <w:proofErr w:type="gramEnd"/>
    </w:p>
    <w:p w:rsidR="009F3680" w:rsidRPr="009F3680" w:rsidRDefault="009F3680" w:rsidP="009F3680">
      <w:pPr>
        <w:ind w:firstLine="709"/>
        <w:jc w:val="both"/>
        <w:rPr>
          <w:sz w:val="28"/>
          <w:szCs w:val="28"/>
        </w:rPr>
      </w:pPr>
      <w:r w:rsidRPr="009F3680">
        <w:rPr>
          <w:sz w:val="28"/>
          <w:szCs w:val="28"/>
        </w:rPr>
        <w:t>1.7. Статью 32 Устава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32. Вступление в должность Главы</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 xml:space="preserve"> Промышленновского муниципального округа</w:t>
      </w:r>
    </w:p>
    <w:p w:rsidR="009F3680" w:rsidRPr="009F3680" w:rsidRDefault="009F3680" w:rsidP="009F3680">
      <w:pPr>
        <w:pStyle w:val="ConsNormal"/>
        <w:widowControl/>
        <w:numPr>
          <w:ilvl w:val="0"/>
          <w:numId w:val="28"/>
        </w:numPr>
        <w:ind w:left="0" w:firstLine="709"/>
        <w:jc w:val="both"/>
        <w:rPr>
          <w:rFonts w:ascii="Times New Roman" w:hAnsi="Times New Roman" w:cs="Times New Roman"/>
          <w:sz w:val="28"/>
          <w:szCs w:val="28"/>
        </w:rPr>
      </w:pPr>
      <w:r w:rsidRPr="009F3680">
        <w:rPr>
          <w:rFonts w:ascii="Times New Roman" w:hAnsi="Times New Roman" w:cs="Times New Roman"/>
          <w:sz w:val="28"/>
          <w:szCs w:val="28"/>
        </w:rPr>
        <w:t>Полномочия главы Промышленновского муниципального</w:t>
      </w:r>
      <w:r w:rsidRPr="009F3680">
        <w:rPr>
          <w:rFonts w:ascii="Times New Roman" w:hAnsi="Times New Roman" w:cs="Times New Roman"/>
          <w:i/>
          <w:sz w:val="28"/>
          <w:szCs w:val="28"/>
        </w:rPr>
        <w:t xml:space="preserve"> </w:t>
      </w:r>
      <w:r w:rsidRPr="009F3680">
        <w:rPr>
          <w:rFonts w:ascii="Times New Roman" w:hAnsi="Times New Roman" w:cs="Times New Roman"/>
          <w:sz w:val="28"/>
          <w:szCs w:val="28"/>
        </w:rPr>
        <w:t xml:space="preserve">округа </w:t>
      </w:r>
      <w:proofErr w:type="gramStart"/>
      <w:r w:rsidRPr="009F3680">
        <w:rPr>
          <w:rFonts w:ascii="Times New Roman" w:hAnsi="Times New Roman" w:cs="Times New Roman"/>
          <w:sz w:val="28"/>
          <w:szCs w:val="28"/>
        </w:rPr>
        <w:t>начинаются со дня его избрания Советом народных депутатов Промышленновского муниципального округа и вступления в  должность в торжественной обстановке и прекращаются</w:t>
      </w:r>
      <w:proofErr w:type="gramEnd"/>
      <w:r w:rsidRPr="009F3680">
        <w:rPr>
          <w:rFonts w:ascii="Times New Roman" w:hAnsi="Times New Roman" w:cs="Times New Roman"/>
          <w:sz w:val="28"/>
          <w:szCs w:val="28"/>
        </w:rPr>
        <w:t xml:space="preserve"> в день проведения Советом народных депутатов Промышленновского муниципального округа нового созыва заседания, на котором рассматривается вопрос об избрании главы Промышленновского муниципального округа.</w:t>
      </w:r>
    </w:p>
    <w:p w:rsidR="009F3680" w:rsidRPr="009F3680" w:rsidRDefault="009F3680" w:rsidP="009F3680">
      <w:pPr>
        <w:pStyle w:val="ConsNormal"/>
        <w:widowControl/>
        <w:ind w:firstLine="709"/>
        <w:jc w:val="both"/>
        <w:rPr>
          <w:rFonts w:ascii="Times New Roman" w:hAnsi="Times New Roman" w:cs="Times New Roman"/>
          <w:sz w:val="28"/>
          <w:szCs w:val="28"/>
        </w:rPr>
      </w:pPr>
      <w:r w:rsidRPr="009F3680">
        <w:rPr>
          <w:rFonts w:ascii="Times New Roman" w:hAnsi="Times New Roman" w:cs="Times New Roman"/>
          <w:sz w:val="28"/>
          <w:szCs w:val="28"/>
        </w:rPr>
        <w:t>Вступление в должность главы Промышленновского муниципального</w:t>
      </w:r>
      <w:r w:rsidRPr="009F3680">
        <w:rPr>
          <w:rFonts w:ascii="Times New Roman" w:hAnsi="Times New Roman" w:cs="Times New Roman"/>
          <w:i/>
          <w:sz w:val="28"/>
          <w:szCs w:val="28"/>
        </w:rPr>
        <w:t xml:space="preserve"> </w:t>
      </w:r>
      <w:r w:rsidRPr="009F3680">
        <w:rPr>
          <w:rFonts w:ascii="Times New Roman" w:hAnsi="Times New Roman" w:cs="Times New Roman"/>
          <w:sz w:val="28"/>
          <w:szCs w:val="28"/>
        </w:rPr>
        <w:t xml:space="preserve">округа осуществляется на сессии, на которой рассматривается вопрос об избрании главы Промышленновского муниципального округа. </w:t>
      </w:r>
    </w:p>
    <w:p w:rsidR="009F3680" w:rsidRPr="009F3680" w:rsidRDefault="009F3680" w:rsidP="009F3680">
      <w:pPr>
        <w:pStyle w:val="ConsNormal"/>
        <w:widowControl/>
        <w:numPr>
          <w:ilvl w:val="0"/>
          <w:numId w:val="28"/>
        </w:numPr>
        <w:ind w:left="0"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 При вступлении в должность глава Промышленновского муниципального округа в торжественной обстановке на открытом заседании Совета народных депутатов Промышленновского  муниципального округа, в присутствии почетных граждан Промышленновского муниципального округа и представителей общественности приносит присягу:</w:t>
      </w:r>
    </w:p>
    <w:p w:rsidR="009F3680" w:rsidRPr="009F3680" w:rsidRDefault="009F3680" w:rsidP="009F3680">
      <w:pPr>
        <w:pStyle w:val="2"/>
        <w:spacing w:after="0" w:line="240" w:lineRule="auto"/>
        <w:ind w:left="0" w:firstLine="709"/>
        <w:jc w:val="both"/>
        <w:rPr>
          <w:sz w:val="28"/>
          <w:szCs w:val="28"/>
        </w:rPr>
      </w:pPr>
      <w:proofErr w:type="gramStart"/>
      <w:r w:rsidRPr="009F3680">
        <w:rPr>
          <w:sz w:val="28"/>
          <w:szCs w:val="28"/>
        </w:rPr>
        <w:t>«Я, (фамилия, имя, отчество), вступая в должность главы Промышленновского муниципального округа, торжественно клянусь осуществлять данные мне полномочия исключительно в интересах населения округа, всей свой деятельностью способствовать его экономическому, социальному и культурному развитию, соблюдать Конституцию Российской Федерации, Законы Российской Федерации и Кемеровской области-Кузбасса, Устав Промышленновского муниципального округа Кемеровской области - Кузбасса, добросовестно выполнять возложенные на меня обязанности главы  Промышленновского муниципального</w:t>
      </w:r>
      <w:r w:rsidRPr="009F3680">
        <w:rPr>
          <w:i/>
          <w:sz w:val="28"/>
          <w:szCs w:val="28"/>
        </w:rPr>
        <w:t xml:space="preserve"> </w:t>
      </w:r>
      <w:r w:rsidRPr="009F3680">
        <w:rPr>
          <w:sz w:val="28"/>
          <w:szCs w:val="28"/>
        </w:rPr>
        <w:t>округа».</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1.8.</w:t>
      </w:r>
      <w:hyperlink r:id="rId21" w:history="1">
        <w:r w:rsidRPr="009F3680">
          <w:rPr>
            <w:rFonts w:ascii="Times New Roman" w:hAnsi="Times New Roman" w:cs="Times New Roman"/>
            <w:sz w:val="28"/>
            <w:szCs w:val="28"/>
          </w:rPr>
          <w:t>Статью 33</w:t>
        </w:r>
      </w:hyperlink>
      <w:r w:rsidRPr="009F3680">
        <w:rPr>
          <w:rFonts w:ascii="Times New Roman" w:hAnsi="Times New Roman" w:cs="Times New Roman"/>
          <w:sz w:val="28"/>
          <w:szCs w:val="28"/>
        </w:rPr>
        <w:t xml:space="preserve"> Устава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33. Полномочия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В исключительной компетенции главы Промышленновского муниципального округа находятся: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представительство муниципального образования в отношениях с </w:t>
      </w:r>
      <w:r w:rsidRPr="009F3680">
        <w:rPr>
          <w:rFonts w:ascii="Times New Roman" w:hAnsi="Times New Roman" w:cs="Times New Roman"/>
          <w:sz w:val="28"/>
          <w:szCs w:val="28"/>
        </w:rPr>
        <w:lastRenderedPageBreak/>
        <w:t>органами местного самоуправления других муниципальных образований, органами государственной власти, гражданами и организациями;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издание в пределах своих полномочий правовых актов;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требование созыва внеочередного заседания представительного органа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Глава Промышленновского муниципального округа в пределах своих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населениям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обладает правом внесения в Совет народных депутатов Промышленновского муниципального округа проектов муниципальных правовых актов;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представляет на рассмотрение и утверждение Советом народных депутатов Промышленновского муниципального округа проекта бюджета Промышленновского муниципального округа и отчет об исполнении бюджета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представляет на рассмотрение Совета народных депутатов Промышленновского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6) представляет на рассмотрение и утверждение Советом народных депутатов Промышленновского муниципального округа планы и программы развития Промышленновского муниципального округа, отчеты об их исполнении;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руководит деятельностью администрации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8) </w:t>
      </w:r>
      <w:proofErr w:type="gramStart"/>
      <w:r w:rsidRPr="009F3680">
        <w:rPr>
          <w:rFonts w:ascii="Times New Roman" w:hAnsi="Times New Roman" w:cs="Times New Roman"/>
          <w:sz w:val="28"/>
          <w:szCs w:val="28"/>
        </w:rPr>
        <w:t>назначает и освобождает</w:t>
      </w:r>
      <w:proofErr w:type="gramEnd"/>
      <w:r w:rsidRPr="009F3680">
        <w:rPr>
          <w:rFonts w:ascii="Times New Roman" w:hAnsi="Times New Roman" w:cs="Times New Roman"/>
          <w:sz w:val="28"/>
          <w:szCs w:val="28"/>
        </w:rPr>
        <w:t xml:space="preserve"> от должности первых заместителей, заместителей главы Промышленновского муниципального округа, руководителей органов местной администрации, иных должностных лиц;</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9) принимает меры поощрения и дисциплинарной ответственности к назначенным им лицам;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10) организует исполнение бюджета Промышленновского муниципального округа, распоряжается средствами местного бюджета в соответствии с утвержденным Советом народных депутатов </w:t>
      </w:r>
      <w:r w:rsidRPr="009F3680">
        <w:rPr>
          <w:rFonts w:ascii="Times New Roman" w:hAnsi="Times New Roman" w:cs="Times New Roman"/>
          <w:sz w:val="28"/>
          <w:szCs w:val="28"/>
        </w:rPr>
        <w:lastRenderedPageBreak/>
        <w:t>Промышленновского муниципального округа бюджетом Промышленновского муниципального округа и действующим бюджетным законодательством;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11) принимает меры по обеспечению и защите интересов Промышленновского муниципального округа и его населения в судах;</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12) отменяет или приостанавливает действие приказов и распоряжений, принятых руководителями органов местной администрации;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13) совместно с Советом народных депутатов Промышленновского муниципального округа выступает с инициативой проведения местного референдума;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14) выступает с инициативой проведения публичных слушаний, собраний и опросов граждан по вопросам непосредственного обеспечения жизнедеятельности населениям;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15) открывает и закрывает счета администрации Промышленновского муниципального округа, распоряжается средствами </w:t>
      </w:r>
      <w:proofErr w:type="gramStart"/>
      <w:r w:rsidRPr="009F3680">
        <w:rPr>
          <w:rFonts w:ascii="Times New Roman" w:hAnsi="Times New Roman" w:cs="Times New Roman"/>
          <w:sz w:val="28"/>
          <w:szCs w:val="28"/>
        </w:rPr>
        <w:t>местной</w:t>
      </w:r>
      <w:proofErr w:type="gramEnd"/>
      <w:r w:rsidRPr="009F3680">
        <w:rPr>
          <w:rFonts w:ascii="Times New Roman" w:hAnsi="Times New Roman" w:cs="Times New Roman"/>
          <w:sz w:val="28"/>
          <w:szCs w:val="28"/>
        </w:rPr>
        <w:t xml:space="preserve"> администрации, подписывает финансовые документы;</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16) осуществляет личный прием граждан, рассматривает предложения, заявления и жалобы населения, принимает по ним решения;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17) заключает от имени администрации Промышленновского муниципального округа договоры в пределах своей компетенции;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18) разрабатывает и представляет на утверждение Совета народных депутатов Промышленновского муниципального округа структуру местной администрации, формирует ее в </w:t>
      </w:r>
      <w:proofErr w:type="gramStart"/>
      <w:r w:rsidRPr="009F3680">
        <w:rPr>
          <w:rFonts w:ascii="Times New Roman" w:hAnsi="Times New Roman" w:cs="Times New Roman"/>
          <w:sz w:val="28"/>
          <w:szCs w:val="28"/>
        </w:rPr>
        <w:t>пределах</w:t>
      </w:r>
      <w:proofErr w:type="gramEnd"/>
      <w:r w:rsidRPr="009F3680">
        <w:rPr>
          <w:rFonts w:ascii="Times New Roman" w:hAnsi="Times New Roman" w:cs="Times New Roman"/>
          <w:sz w:val="28"/>
          <w:szCs w:val="28"/>
        </w:rPr>
        <w:t xml:space="preserve"> утвержденных в местном бюджете средств на ее содержание;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19) утверждает положения о структурных подразделениях  администрации Промышленновского муниципального округа, должностные инструкции ее сотрудников;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20) создает консультативные и совещательные органы при  администрации Промышленновского муниципального округа, работающие на постоянной основе;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21) получает от предприятий, учреждений и организаций, расположенных на территории Промышленновского округа, сведения, необходимые для анализа социально-экономического развития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22) </w:t>
      </w:r>
      <w:proofErr w:type="gramStart"/>
      <w:r w:rsidRPr="009F3680">
        <w:rPr>
          <w:rFonts w:ascii="Times New Roman" w:hAnsi="Times New Roman" w:cs="Times New Roman"/>
          <w:sz w:val="28"/>
          <w:szCs w:val="28"/>
        </w:rPr>
        <w:t>возглавляет и координирует</w:t>
      </w:r>
      <w:proofErr w:type="gramEnd"/>
      <w:r w:rsidRPr="009F3680">
        <w:rPr>
          <w:rFonts w:ascii="Times New Roman" w:hAnsi="Times New Roman" w:cs="Times New Roman"/>
          <w:sz w:val="28"/>
          <w:szCs w:val="28"/>
        </w:rPr>
        <w:t xml:space="preserve"> деятельность по предотвращению чрезвычайных ситуаций в округе и ликвидации их последствий;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23) принимает меры к сохранению, реконструкции и использованию памятников истории и культуры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24) руководит гражданской обороной;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25) представляет Совету народных депутатов Промышленновского муниципального округа ежегодные отчеты о результатах своей деятельности, деятельности администрации Промышленновского муниципального округа и иных подведомственных ему органов местного самоуправления, в том числе о решении вопросов, поставленных Советом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26) принимает решение о создании местного штаба по координации </w:t>
      </w:r>
      <w:r w:rsidRPr="009F3680">
        <w:rPr>
          <w:rFonts w:ascii="Times New Roman" w:hAnsi="Times New Roman" w:cs="Times New Roman"/>
          <w:sz w:val="28"/>
          <w:szCs w:val="28"/>
        </w:rPr>
        <w:lastRenderedPageBreak/>
        <w:t>деятельности народных дружин, а также утверждает его состав.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Глава  Промышленновского муниципального округа осуществляет иные полномочия в соответствии с федеральным законодательством, законодательством Кемеровской области - Кузбасса и настоящим Уставом.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В случае</w:t>
      </w:r>
      <w:proofErr w:type="gramStart"/>
      <w:r w:rsidRPr="009F3680">
        <w:rPr>
          <w:rFonts w:ascii="Times New Roman" w:hAnsi="Times New Roman" w:cs="Times New Roman"/>
          <w:sz w:val="28"/>
          <w:szCs w:val="28"/>
        </w:rPr>
        <w:t>,</w:t>
      </w:r>
      <w:proofErr w:type="gramEnd"/>
      <w:r w:rsidRPr="009F3680">
        <w:rPr>
          <w:rFonts w:ascii="Times New Roman" w:hAnsi="Times New Roman" w:cs="Times New Roman"/>
          <w:sz w:val="28"/>
          <w:szCs w:val="28"/>
        </w:rPr>
        <w:t xml:space="preserve"> если глава  Промышленновского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w:t>
      </w:r>
      <w:proofErr w:type="gramStart"/>
      <w:r w:rsidRPr="009F3680">
        <w:rPr>
          <w:rFonts w:ascii="Times New Roman" w:hAnsi="Times New Roman" w:cs="Times New Roman"/>
          <w:sz w:val="28"/>
          <w:szCs w:val="28"/>
        </w:rPr>
        <w:t>Исполняющий</w:t>
      </w:r>
      <w:proofErr w:type="gramEnd"/>
      <w:r w:rsidRPr="009F3680">
        <w:rPr>
          <w:rFonts w:ascii="Times New Roman" w:hAnsi="Times New Roman" w:cs="Times New Roman"/>
          <w:sz w:val="28"/>
          <w:szCs w:val="28"/>
        </w:rPr>
        <w:t xml:space="preserve"> обязанности главы Промышленновского муниципального округа осуществляет права и несет обязанности главы Промышленновского муниципального округа, указанные в федеральном законодательстве, законодательстве Кемеровской области - Кузбассе, настоящем Уставе, решениях, принятых на местном референдуме Промышленновского муниципального округа, соглашениях, заключенных с органами местного самоуправления, решениях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1.9. </w:t>
      </w:r>
      <w:hyperlink r:id="rId22" w:history="1">
        <w:r w:rsidRPr="009F3680">
          <w:rPr>
            <w:rFonts w:ascii="Times New Roman" w:hAnsi="Times New Roman" w:cs="Times New Roman"/>
            <w:sz w:val="28"/>
            <w:szCs w:val="28"/>
          </w:rPr>
          <w:t>Статью 34</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34. Досрочное прекращение полномочий главы</w:t>
      </w:r>
      <w:r>
        <w:rPr>
          <w:rFonts w:ascii="Times New Roman" w:hAnsi="Times New Roman" w:cs="Times New Roman"/>
          <w:b/>
          <w:sz w:val="28"/>
          <w:szCs w:val="28"/>
        </w:rPr>
        <w:t xml:space="preserve"> </w:t>
      </w:r>
      <w:r w:rsidRPr="009F3680">
        <w:rPr>
          <w:rFonts w:ascii="Times New Roman" w:hAnsi="Times New Roman" w:cs="Times New Roman"/>
          <w:b/>
          <w:sz w:val="28"/>
          <w:szCs w:val="28"/>
        </w:rPr>
        <w:t>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Полномочия главы Промышленновского муниципального округа прекращаются досрочно в случаях в следующих случаях:</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смерти;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отставки по собственному желанию;</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признания судом недееспособным или ограниченно дееспособным;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признания судом безвестно отсутствующим или объявление умершим;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вступления в отношении его в законную силу обвинительного приговора суда;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6) выезда за пределы Российской Федерации на постоянное место жительства;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8) досрочного прекращения полномочий соответствующего органа местного самоуправления;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9) призыва на военную службу или направление на заменяющую ее альтернативную гражданскую службу;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10) приобретения статуса иностранного агента;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11) утраты доверия Президента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12) удаления в отставку;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13) отрешения от должности;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14) установления в судебном порядке стойкой неспособности по состоянию здоровья осуществлять полномочия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15) преобразования муниципального образования, </w:t>
      </w:r>
      <w:proofErr w:type="gramStart"/>
      <w:r w:rsidRPr="009F3680">
        <w:rPr>
          <w:rFonts w:ascii="Times New Roman" w:hAnsi="Times New Roman" w:cs="Times New Roman"/>
          <w:sz w:val="28"/>
          <w:szCs w:val="28"/>
        </w:rPr>
        <w:t>осуществляемое</w:t>
      </w:r>
      <w:proofErr w:type="gramEnd"/>
      <w:r w:rsidRPr="009F3680">
        <w:rPr>
          <w:rFonts w:ascii="Times New Roman" w:hAnsi="Times New Roman" w:cs="Times New Roman"/>
          <w:sz w:val="28"/>
          <w:szCs w:val="28"/>
        </w:rPr>
        <w:t xml:space="preserve"> в соответствии с </w:t>
      </w:r>
      <w:hyperlink r:id="rId23" w:history="1">
        <w:r w:rsidRPr="009F3680">
          <w:rPr>
            <w:rFonts w:ascii="Times New Roman" w:hAnsi="Times New Roman" w:cs="Times New Roman"/>
            <w:sz w:val="28"/>
            <w:szCs w:val="28"/>
          </w:rPr>
          <w:t>частями 6</w:t>
        </w:r>
      </w:hyperlink>
      <w:r w:rsidRPr="009F3680">
        <w:rPr>
          <w:rFonts w:ascii="Times New Roman" w:hAnsi="Times New Roman" w:cs="Times New Roman"/>
          <w:sz w:val="28"/>
          <w:szCs w:val="28"/>
        </w:rPr>
        <w:t xml:space="preserve"> и </w:t>
      </w:r>
      <w:hyperlink r:id="rId24" w:history="1">
        <w:r w:rsidRPr="009F3680">
          <w:rPr>
            <w:rFonts w:ascii="Times New Roman" w:hAnsi="Times New Roman" w:cs="Times New Roman"/>
            <w:sz w:val="28"/>
            <w:szCs w:val="28"/>
          </w:rPr>
          <w:t>7 статьи 12</w:t>
        </w:r>
      </w:hyperlink>
      <w:r w:rsidRPr="009F3680">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16) увеличения численности избирателей муниципального образования более чем на 25 процентов;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18) иных случаях, установленных Федеральным </w:t>
      </w:r>
      <w:hyperlink r:id="rId25"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w:t>
      </w:r>
      <w:proofErr w:type="gramStart"/>
      <w:r w:rsidRPr="009F3680">
        <w:rPr>
          <w:rFonts w:ascii="Times New Roman" w:hAnsi="Times New Roman" w:cs="Times New Roman"/>
          <w:sz w:val="28"/>
          <w:szCs w:val="28"/>
        </w:rPr>
        <w:t xml:space="preserve">Полномочия главы Промышленновского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26"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 Федеральным </w:t>
      </w:r>
      <w:hyperlink r:id="rId27"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25 декабря 2008 года № 273-ФЗ «О противодействии коррупции», Федеральным </w:t>
      </w:r>
      <w:hyperlink r:id="rId28"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3 декабря 2012 года № 230-ФЗ «О контроле за соответствием расходов лиц, замещающих</w:t>
      </w:r>
      <w:proofErr w:type="gramEnd"/>
      <w:r w:rsidRPr="009F3680">
        <w:rPr>
          <w:rFonts w:ascii="Times New Roman" w:hAnsi="Times New Roman" w:cs="Times New Roman"/>
          <w:sz w:val="28"/>
          <w:szCs w:val="28"/>
        </w:rPr>
        <w:t xml:space="preserve"> государственные должности, и иных лиц их доходам», Федеральным </w:t>
      </w:r>
      <w:hyperlink r:id="rId29"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7 мая 2013 года № 79-ФЗ «О запрете отдельным категориям лиц </w:t>
      </w:r>
      <w:proofErr w:type="gramStart"/>
      <w:r w:rsidRPr="009F3680">
        <w:rPr>
          <w:rFonts w:ascii="Times New Roman" w:hAnsi="Times New Roman" w:cs="Times New Roman"/>
          <w:sz w:val="28"/>
          <w:szCs w:val="28"/>
        </w:rPr>
        <w:t>открывать и иметь</w:t>
      </w:r>
      <w:proofErr w:type="gramEnd"/>
      <w:r w:rsidRPr="009F3680">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Губернатор Кемеровской области - Кузбасса издает правовой акт об отрешении от должности главы Промышленновского муниципального округа в случае:</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1) издания главой Промышленновского муниципального округа нормативного правового акта, противоречащего </w:t>
      </w:r>
      <w:hyperlink r:id="rId30" w:history="1">
        <w:r w:rsidRPr="009F3680">
          <w:rPr>
            <w:rFonts w:ascii="Times New Roman" w:hAnsi="Times New Roman" w:cs="Times New Roman"/>
            <w:sz w:val="28"/>
            <w:szCs w:val="28"/>
          </w:rPr>
          <w:t>Конституции</w:t>
        </w:r>
      </w:hyperlink>
      <w:r w:rsidRPr="009F3680">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31" w:history="1">
        <w:r w:rsidRPr="009F3680">
          <w:rPr>
            <w:rFonts w:ascii="Times New Roman" w:hAnsi="Times New Roman" w:cs="Times New Roman"/>
            <w:sz w:val="28"/>
            <w:szCs w:val="28"/>
          </w:rPr>
          <w:t>Уставу</w:t>
        </w:r>
      </w:hyperlink>
      <w:r w:rsidRPr="009F3680">
        <w:rPr>
          <w:rFonts w:ascii="Times New Roman" w:hAnsi="Times New Roman" w:cs="Times New Roman"/>
          <w:sz w:val="28"/>
          <w:szCs w:val="28"/>
        </w:rPr>
        <w:t xml:space="preserve"> и законам Кемеровской области - Кузбасса, настоящему Уставу, если такие противоречия установлены соответствующим судом, а глава Промышленновского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9F3680">
        <w:rPr>
          <w:rFonts w:ascii="Times New Roman" w:hAnsi="Times New Roman" w:cs="Times New Roman"/>
          <w:sz w:val="28"/>
          <w:szCs w:val="28"/>
        </w:rPr>
        <w:t xml:space="preserve"> своих полномочий мер по исполнению решения суда;</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2) совершения главой Промышленновского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w:t>
      </w:r>
      <w:r w:rsidRPr="009F3680">
        <w:rPr>
          <w:rFonts w:ascii="Times New Roman" w:hAnsi="Times New Roman" w:cs="Times New Roman"/>
          <w:sz w:val="28"/>
          <w:szCs w:val="28"/>
        </w:rPr>
        <w:lastRenderedPageBreak/>
        <w:t>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9F3680">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Промышленновского муниципального округа не принял в пределах своих полномочий мер по исполнению решения суда.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Губернатор Кемеровской области - Кузбасса вправе отрешить от должности: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1) главу Промышленновского муниципального округа в случае, если в течение одного месяца со дня вынесения Губернатором Кемеровской области - Кузбасса предупреждения, объявления выговора главе Промышленновского муниципального округа в соответствии с </w:t>
      </w:r>
      <w:hyperlink r:id="rId32" w:history="1">
        <w:r w:rsidRPr="009F3680">
          <w:rPr>
            <w:rFonts w:ascii="Times New Roman" w:hAnsi="Times New Roman" w:cs="Times New Roman"/>
            <w:sz w:val="28"/>
            <w:szCs w:val="28"/>
          </w:rPr>
          <w:t>частью 7 статьи 29</w:t>
        </w:r>
      </w:hyperlink>
      <w:r w:rsidRPr="009F3680">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главой Промышленновского муниципального округа не были приняты в</w:t>
      </w:r>
      <w:proofErr w:type="gramEnd"/>
      <w:r w:rsidRPr="009F3680">
        <w:rPr>
          <w:rFonts w:ascii="Times New Roman" w:hAnsi="Times New Roman" w:cs="Times New Roman"/>
          <w:sz w:val="28"/>
          <w:szCs w:val="28"/>
        </w:rPr>
        <w:t xml:space="preserve"> </w:t>
      </w:r>
      <w:proofErr w:type="gramStart"/>
      <w:r w:rsidRPr="009F3680">
        <w:rPr>
          <w:rFonts w:ascii="Times New Roman" w:hAnsi="Times New Roman" w:cs="Times New Roman"/>
          <w:sz w:val="28"/>
          <w:szCs w:val="28"/>
        </w:rPr>
        <w:t>пределах</w:t>
      </w:r>
      <w:proofErr w:type="gramEnd"/>
      <w:r w:rsidRPr="009F3680">
        <w:rPr>
          <w:rFonts w:ascii="Times New Roman" w:hAnsi="Times New Roman" w:cs="Times New Roman"/>
          <w:sz w:val="28"/>
          <w:szCs w:val="28"/>
        </w:rPr>
        <w:t xml:space="preserve"> своих полномочий меры по устранению причин, послуживших основанием для вынесения предупреждения, объявления выговора;</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2) главу Промышленновского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3" w:history="1">
        <w:r w:rsidRPr="009F3680">
          <w:rPr>
            <w:rFonts w:ascii="Times New Roman" w:hAnsi="Times New Roman" w:cs="Times New Roman"/>
            <w:sz w:val="28"/>
            <w:szCs w:val="28"/>
          </w:rPr>
          <w:t>частями 2</w:t>
        </w:r>
      </w:hyperlink>
      <w:r w:rsidRPr="009F3680">
        <w:rPr>
          <w:rFonts w:ascii="Times New Roman" w:hAnsi="Times New Roman" w:cs="Times New Roman"/>
          <w:sz w:val="28"/>
          <w:szCs w:val="28"/>
        </w:rPr>
        <w:t xml:space="preserve"> и </w:t>
      </w:r>
      <w:hyperlink r:id="rId34" w:history="1">
        <w:r w:rsidRPr="009F3680">
          <w:rPr>
            <w:rFonts w:ascii="Times New Roman" w:hAnsi="Times New Roman" w:cs="Times New Roman"/>
            <w:sz w:val="28"/>
            <w:szCs w:val="28"/>
          </w:rPr>
          <w:t>3 статьи 32</w:t>
        </w:r>
      </w:hyperlink>
      <w:r w:rsidRPr="009F3680">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w:t>
      </w:r>
      <w:proofErr w:type="gramEnd"/>
      <w:r w:rsidRPr="009F3680">
        <w:rPr>
          <w:rFonts w:ascii="Times New Roman" w:hAnsi="Times New Roman" w:cs="Times New Roman"/>
          <w:sz w:val="28"/>
          <w:szCs w:val="28"/>
        </w:rPr>
        <w:t xml:space="preserve"> органов местного самоуправления, с учетом мнения Совета народных депутатов Промышленновского муниципального округа не ранее чем через один год со дня вступления в должность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3) главу Промышленновского муниципального округа по одному из оснований, предусмотренных </w:t>
      </w:r>
      <w:hyperlink r:id="rId35" w:history="1">
        <w:r w:rsidRPr="009F3680">
          <w:rPr>
            <w:rFonts w:ascii="Times New Roman" w:hAnsi="Times New Roman" w:cs="Times New Roman"/>
            <w:sz w:val="28"/>
            <w:szCs w:val="28"/>
          </w:rPr>
          <w:t>частью 3 статьи 21</w:t>
        </w:r>
      </w:hyperlink>
      <w:r w:rsidRPr="009F3680">
        <w:rPr>
          <w:rFonts w:ascii="Times New Roman" w:hAnsi="Times New Roman"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w:t>
      </w:r>
      <w:proofErr w:type="gramEnd"/>
      <w:r w:rsidRPr="009F3680">
        <w:rPr>
          <w:rFonts w:ascii="Times New Roman" w:hAnsi="Times New Roman" w:cs="Times New Roman"/>
          <w:sz w:val="28"/>
          <w:szCs w:val="28"/>
        </w:rPr>
        <w:t xml:space="preserve"> Кемеровской области - Кузбасса два и более раза </w:t>
      </w:r>
      <w:proofErr w:type="gramStart"/>
      <w:r w:rsidRPr="009F3680">
        <w:rPr>
          <w:rFonts w:ascii="Times New Roman" w:hAnsi="Times New Roman" w:cs="Times New Roman"/>
          <w:sz w:val="28"/>
          <w:szCs w:val="28"/>
        </w:rPr>
        <w:t>вносились в Совет народных депутатов Промышленновского муниципального округа и были</w:t>
      </w:r>
      <w:proofErr w:type="gramEnd"/>
      <w:r w:rsidRPr="009F3680">
        <w:rPr>
          <w:rFonts w:ascii="Times New Roman" w:hAnsi="Times New Roman" w:cs="Times New Roman"/>
          <w:sz w:val="28"/>
          <w:szCs w:val="28"/>
        </w:rPr>
        <w:t xml:space="preserve"> отклонены Советом народных депутатов Промышленновского муниципального округа инициативы об удалении главы Промышленновского муниципального округа в отставку.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Глава Промышленновского муниципального округа, в </w:t>
      </w:r>
      <w:proofErr w:type="gramStart"/>
      <w:r w:rsidRPr="009F3680">
        <w:rPr>
          <w:rFonts w:ascii="Times New Roman" w:hAnsi="Times New Roman" w:cs="Times New Roman"/>
          <w:sz w:val="28"/>
          <w:szCs w:val="28"/>
        </w:rPr>
        <w:t>отношении</w:t>
      </w:r>
      <w:proofErr w:type="gramEnd"/>
      <w:r w:rsidRPr="009F3680">
        <w:rPr>
          <w:rFonts w:ascii="Times New Roman" w:hAnsi="Times New Roman" w:cs="Times New Roman"/>
          <w:sz w:val="28"/>
          <w:szCs w:val="28"/>
        </w:rPr>
        <w:t xml:space="preserve"> </w:t>
      </w:r>
      <w:r w:rsidRPr="009F3680">
        <w:rPr>
          <w:rFonts w:ascii="Times New Roman" w:hAnsi="Times New Roman" w:cs="Times New Roman"/>
          <w:sz w:val="28"/>
          <w:szCs w:val="28"/>
        </w:rPr>
        <w:lastRenderedPageBreak/>
        <w:t>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w:t>
      </w:r>
      <w:proofErr w:type="gramStart"/>
      <w:r w:rsidRPr="009F3680">
        <w:rPr>
          <w:rFonts w:ascii="Times New Roman" w:hAnsi="Times New Roman" w:cs="Times New Roman"/>
          <w:sz w:val="28"/>
          <w:szCs w:val="28"/>
        </w:rPr>
        <w:t>В случае досрочного прекращения полномочий главы Промышленновского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Промышленновского муниципального округа из числа лиц, которые на день назначения не имеют в соответствии с законодательством об основных</w:t>
      </w:r>
      <w:proofErr w:type="gramEnd"/>
      <w:r w:rsidRPr="009F3680">
        <w:rPr>
          <w:rFonts w:ascii="Times New Roman" w:hAnsi="Times New Roman" w:cs="Times New Roman"/>
          <w:sz w:val="28"/>
          <w:szCs w:val="28"/>
        </w:rPr>
        <w:t xml:space="preserve"> </w:t>
      </w:r>
      <w:proofErr w:type="gramStart"/>
      <w:r w:rsidRPr="009F3680">
        <w:rPr>
          <w:rFonts w:ascii="Times New Roman" w:hAnsi="Times New Roman" w:cs="Times New Roman"/>
          <w:sz w:val="28"/>
          <w:szCs w:val="28"/>
        </w:rPr>
        <w:t>гарантиях</w:t>
      </w:r>
      <w:proofErr w:type="gramEnd"/>
      <w:r w:rsidRPr="009F3680">
        <w:rPr>
          <w:rFonts w:ascii="Times New Roman" w:hAnsi="Times New Roman" w:cs="Times New Roman"/>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1.10. </w:t>
      </w:r>
      <w:hyperlink r:id="rId36" w:history="1">
        <w:r w:rsidRPr="009F3680">
          <w:rPr>
            <w:rFonts w:ascii="Times New Roman" w:hAnsi="Times New Roman" w:cs="Times New Roman"/>
            <w:sz w:val="28"/>
            <w:szCs w:val="28"/>
          </w:rPr>
          <w:t>Статью 35</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w:t>
      </w:r>
      <w:r>
        <w:rPr>
          <w:rFonts w:ascii="Times New Roman" w:hAnsi="Times New Roman" w:cs="Times New Roman"/>
          <w:b/>
          <w:sz w:val="28"/>
          <w:szCs w:val="28"/>
        </w:rPr>
        <w:t>Статья 35. Удаление главы</w:t>
      </w:r>
      <w:r w:rsidRPr="009F3680">
        <w:rPr>
          <w:rFonts w:ascii="Times New Roman" w:hAnsi="Times New Roman" w:cs="Times New Roman"/>
          <w:b/>
          <w:sz w:val="28"/>
          <w:szCs w:val="28"/>
        </w:rPr>
        <w:t xml:space="preserve"> Промышленновского муниципального округа в отставку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Совет народных депутатов  Промышленновского муниципального округа вправе удалить главу Промышленновского муниципального округа в отставку по инициативе депутатов Совет народных депутатов  Промышленновского муниципального округа или по инициативе Губернатора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Основаниями для удаления главы Промышленновского муниципального округа в отставку являются: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решения, действия (бездействие) главы Промышленновского муниципального округа повлекшие (повлекшее) нецелевое расходование бюджетных средств либо нарушение </w:t>
      </w:r>
      <w:hyperlink r:id="rId37" w:history="1">
        <w:r w:rsidRPr="009F3680">
          <w:rPr>
            <w:rFonts w:ascii="Times New Roman" w:hAnsi="Times New Roman" w:cs="Times New Roman"/>
            <w:sz w:val="28"/>
            <w:szCs w:val="28"/>
          </w:rPr>
          <w:t>Конституции</w:t>
        </w:r>
      </w:hyperlink>
      <w:r w:rsidRPr="009F3680">
        <w:rPr>
          <w:rFonts w:ascii="Times New Roman" w:hAnsi="Times New Roman" w:cs="Times New Roman"/>
          <w:sz w:val="28"/>
          <w:szCs w:val="28"/>
        </w:rPr>
        <w:t xml:space="preserve">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2) решения, действия (бездействие) главы Промышленновского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бюджета муниципального образования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rsidRPr="009F3680">
        <w:rPr>
          <w:rFonts w:ascii="Times New Roman" w:hAnsi="Times New Roman" w:cs="Times New Roman"/>
          <w:sz w:val="28"/>
          <w:szCs w:val="28"/>
        </w:rPr>
        <w:t xml:space="preserve"> федерального бюджета и бюджетов Кемеровской области - Кузбасса в отношении бюджетов указанных муниципальных образований;</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w:t>
      </w:r>
      <w:r w:rsidRPr="009F3680">
        <w:rPr>
          <w:rFonts w:ascii="Times New Roman" w:hAnsi="Times New Roman" w:cs="Times New Roman"/>
          <w:sz w:val="28"/>
          <w:szCs w:val="28"/>
        </w:rPr>
        <w:lastRenderedPageBreak/>
        <w:t>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неудовлетворительная оценка деятельности главы Промышленновского муниципального округа Советом народных депутатов Промышленновского муниципального округа по результатам его ежегодного отчета перед Советом народных депутатов Промышленновского муниципального округа, данная два раза подряд;</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приобретение им статуса иностранного агента;</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6) несоблюдение ограничений, запретов, неисполнение обязанностей, которые установлены Федеральным </w:t>
      </w:r>
      <w:hyperlink r:id="rId38"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25 декабря 2008 года № 273-ФЗ «О противодействии коррупции», Федеральным </w:t>
      </w:r>
      <w:hyperlink r:id="rId39"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0"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w:t>
      </w:r>
      <w:proofErr w:type="gramEnd"/>
      <w:r w:rsidRPr="009F3680">
        <w:rPr>
          <w:rFonts w:ascii="Times New Roman"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7) допущение главой Промышленновского муниципального округа,  администрацией Промышленновского муниципального округа, иными органами и должностными лицами местного самоуправления Промышленновского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9F3680">
        <w:rPr>
          <w:rFonts w:ascii="Times New Roman" w:hAnsi="Times New Roman" w:cs="Times New Roman"/>
          <w:sz w:val="28"/>
          <w:szCs w:val="28"/>
        </w:rPr>
        <w:t xml:space="preserve"> </w:t>
      </w:r>
      <w:proofErr w:type="gramStart"/>
      <w:r w:rsidRPr="009F3680">
        <w:rPr>
          <w:rFonts w:ascii="Times New Roman" w:hAnsi="Times New Roman" w:cs="Times New Roman"/>
          <w:sz w:val="28"/>
          <w:szCs w:val="28"/>
        </w:rPr>
        <w:t>повлекло нарушение межнационального и межконфессионального согласия и способствовало</w:t>
      </w:r>
      <w:proofErr w:type="gramEnd"/>
      <w:r w:rsidRPr="009F3680">
        <w:rPr>
          <w:rFonts w:ascii="Times New Roman" w:hAnsi="Times New Roman" w:cs="Times New Roman"/>
          <w:sz w:val="28"/>
          <w:szCs w:val="28"/>
        </w:rPr>
        <w:t xml:space="preserve"> возникновению межнациональных (межэтнических) и межконфессиональных конфликтов;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8) </w:t>
      </w:r>
      <w:proofErr w:type="gramStart"/>
      <w:r w:rsidRPr="009F3680">
        <w:rPr>
          <w:rFonts w:ascii="Times New Roman" w:hAnsi="Times New Roman" w:cs="Times New Roman"/>
          <w:sz w:val="28"/>
          <w:szCs w:val="28"/>
        </w:rPr>
        <w:t>систематическое</w:t>
      </w:r>
      <w:proofErr w:type="gramEnd"/>
      <w:r w:rsidRPr="009F3680">
        <w:rPr>
          <w:rFonts w:ascii="Times New Roman" w:hAnsi="Times New Roman" w:cs="Times New Roman"/>
          <w:sz w:val="28"/>
          <w:szCs w:val="28"/>
        </w:rPr>
        <w:t xml:space="preserve"> </w:t>
      </w:r>
      <w:proofErr w:type="spellStart"/>
      <w:r w:rsidRPr="009F3680">
        <w:rPr>
          <w:rFonts w:ascii="Times New Roman" w:hAnsi="Times New Roman" w:cs="Times New Roman"/>
          <w:sz w:val="28"/>
          <w:szCs w:val="28"/>
        </w:rPr>
        <w:t>недостижение</w:t>
      </w:r>
      <w:proofErr w:type="spellEnd"/>
      <w:r w:rsidRPr="009F3680">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3. Инициатива депутатов Совета народных депутатов  Промышленновского муниципального округа об удалении главы Промышленновского муниципального округа, выдвинутая не менее чем одной третью от установленной численности депутатов Совет народных депутатов  Промышленновского муниципального округа, оформляется в виде обращения, которое вносится в Совет народных депутатов  Промышленновского муниципального округа. Указанное обращение вносится вместе с проектом решения Совета народных депутатов  Промышленновского муниципального округа об удалении главы Промышленновского муниципального округа в отставку. О выдвижении </w:t>
      </w:r>
      <w:r w:rsidRPr="009F3680">
        <w:rPr>
          <w:rFonts w:ascii="Times New Roman" w:hAnsi="Times New Roman" w:cs="Times New Roman"/>
          <w:sz w:val="28"/>
          <w:szCs w:val="28"/>
        </w:rPr>
        <w:lastRenderedPageBreak/>
        <w:t>данной инициативы глава Промышленновского муниципального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Рассмотрение инициативы депутатов Совета народных депутатов Промышленновского муниципального округа об удалении главы Промышленновского муниципального округа в отставку осуществляется с учетом мнения Губернатора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w:t>
      </w:r>
      <w:proofErr w:type="gramStart"/>
      <w:r w:rsidRPr="009F3680">
        <w:rPr>
          <w:rFonts w:ascii="Times New Roman" w:hAnsi="Times New Roman" w:cs="Times New Roman"/>
          <w:sz w:val="28"/>
          <w:szCs w:val="28"/>
        </w:rPr>
        <w:t>Если при рассмотрении инициативы депутатов Совета народных депутатов Промышленновского муниципального округа об удалении главы Промышленновского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Промышленновского муниципального округа, повлекших (повлекшего) наступление последствий, предусмотренных пунктами 1 и 2</w:t>
      </w:r>
      <w:proofErr w:type="gramEnd"/>
      <w:r w:rsidRPr="009F3680">
        <w:rPr>
          <w:rFonts w:ascii="Times New Roman" w:hAnsi="Times New Roman" w:cs="Times New Roman"/>
          <w:sz w:val="28"/>
          <w:szCs w:val="28"/>
        </w:rPr>
        <w:t xml:space="preserve"> части 2 настоящей статьи, решение об удалении главы Промышленновского муниципального округа в отставку может быть принято только при согласии Губернатора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6. Инициатива Губернатора Кемеровской области - Кузбасса об удалении главы Промышленновского муниципального округа в отставку оформляется в виде обращения, которое вносится в Совет народных депутатов Промышленновского муниципального округа вместе с проектом соответствующего решения Совета народных депутатов Промышленновского муниципального округа. О выдвижении данной инициативы глава  Промышленновского муниципального округа уведомляется не позднее дня, следующего за днем внесения указанного обращения в Совет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Инициатива об удалении главы Промышленновского муниципального округа в отставку по основанию, предусмотренному пунктом 8 части 2 настоящей статьи, вносится в Совет народных депутатов Промышленновского муниципального округа Губернатором Кемеровской области - Кузбасса. При этом такая инициатива может быть внесена в Совет народных депутатов Промышленновского муниципального округа Губернатором Кемеровской области - Кузбасса не ранее чем через один год со дня вступления в должность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Рассмотрение инициативы депутатов Совета народных депутатов Промышленновского муниципального округа или Губернатора Кемеровской области - Кузбасса об удалении главы Промышленновского муниципального округа в отставку осуществляется Советом народных депутатов  Промышленновского муниципального округа в течение одного месяца со дня внесения соответствующего обращения.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8. Решение Совета народных депутатов Промышленновского муниципального округа об удалении главы Промышленновского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9. Решение Совета народных депутатов Промышленновского  муниципального округа об удалении главы Промышленновского муниципального округа в отставку подписывается председателем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10. При рассмотрении и принятии  Советом народных депутатов Промышленновского муниципального округа решения об удалении главы Промышленновского муниципального округа в отставку ему должны быть обеспечены:</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народных депутатов Промышленновского  муниципального округа  или Губернатора Кемеровской области - Кузбасса и проектом решения Совета народных депутатов Промышленновского  муниципального округа об удалении главы Промышленновского муниципального округа в отставку;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предоставление ему возможности дать депутатам Совета народных депутатов Промышленновского муниципального округа объяснения по поводу обстоятельств, выдвигаемых в качестве основания для удаления в отставку.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11. Решение Совета народных депутатов Промышленновского муниципального округа об удалении главы Промышленновского муниципального округа в отставку подлежит официальному обнародованию не позднее чем через пять дней со дня его принятия.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12. В случае</w:t>
      </w:r>
      <w:proofErr w:type="gramStart"/>
      <w:r w:rsidRPr="009F3680">
        <w:rPr>
          <w:rFonts w:ascii="Times New Roman" w:hAnsi="Times New Roman" w:cs="Times New Roman"/>
          <w:sz w:val="28"/>
          <w:szCs w:val="28"/>
        </w:rPr>
        <w:t>,</w:t>
      </w:r>
      <w:proofErr w:type="gramEnd"/>
      <w:r w:rsidRPr="009F3680">
        <w:rPr>
          <w:rFonts w:ascii="Times New Roman" w:hAnsi="Times New Roman" w:cs="Times New Roman"/>
          <w:sz w:val="28"/>
          <w:szCs w:val="28"/>
        </w:rPr>
        <w:t xml:space="preserve"> если инициатива депутатов  Совета народных депутатов Промышленновского муниципального округа или Губернатора Кемеровской области - Кузбасса об удалении главы  Промышленновского муниципального округа в отставку отклонена Советом народных депутатов Промышленновского муниципального округа, вопрос об удалении главы Промышленновского муниципального округа в отставку может быть вынесен на повторное рассмотрение  Совета народных депутатов Промышленновского муниципального округа не ранее чем через два месяца со дня проведения заседания Совета народных депутатов Промышленновского муниципального округа, на котором рассматривался указанный вопрос.</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13. Глава Промышленновского муниципального округа, в </w:t>
      </w:r>
      <w:proofErr w:type="gramStart"/>
      <w:r w:rsidRPr="009F3680">
        <w:rPr>
          <w:rFonts w:ascii="Times New Roman" w:hAnsi="Times New Roman" w:cs="Times New Roman"/>
          <w:sz w:val="28"/>
          <w:szCs w:val="28"/>
        </w:rPr>
        <w:t>отношении</w:t>
      </w:r>
      <w:proofErr w:type="gramEnd"/>
      <w:r w:rsidRPr="009F3680">
        <w:rPr>
          <w:rFonts w:ascii="Times New Roman" w:hAnsi="Times New Roman" w:cs="Times New Roman"/>
          <w:sz w:val="28"/>
          <w:szCs w:val="28"/>
        </w:rPr>
        <w:t xml:space="preserve"> которого  Советом народных депутатов Промышленновского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 xml:space="preserve">1.11. </w:t>
      </w:r>
      <w:hyperlink r:id="rId41" w:history="1">
        <w:r w:rsidRPr="009F3680">
          <w:rPr>
            <w:rFonts w:ascii="Times New Roman" w:hAnsi="Times New Roman" w:cs="Times New Roman"/>
            <w:sz w:val="28"/>
            <w:szCs w:val="28"/>
          </w:rPr>
          <w:t>Дополнить</w:t>
        </w:r>
      </w:hyperlink>
      <w:r w:rsidRPr="009F3680">
        <w:rPr>
          <w:rFonts w:ascii="Times New Roman" w:hAnsi="Times New Roman" w:cs="Times New Roman"/>
          <w:sz w:val="28"/>
          <w:szCs w:val="28"/>
        </w:rPr>
        <w:t xml:space="preserve"> статьей 35.1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«Статья 35.1. Гарантии осуществления полномочий лиц,</w:t>
      </w:r>
      <w:r>
        <w:rPr>
          <w:rFonts w:ascii="Times New Roman" w:hAnsi="Times New Roman" w:cs="Times New Roman"/>
          <w:b/>
          <w:sz w:val="28"/>
          <w:szCs w:val="28"/>
        </w:rPr>
        <w:t xml:space="preserve"> </w:t>
      </w:r>
      <w:r w:rsidRPr="009F3680">
        <w:rPr>
          <w:rFonts w:ascii="Times New Roman" w:hAnsi="Times New Roman" w:cs="Times New Roman"/>
          <w:b/>
          <w:sz w:val="28"/>
          <w:szCs w:val="28"/>
        </w:rPr>
        <w:t>замещающих муниципальные должности Промышленновского муниципального округа на постоянной основе</w:t>
      </w:r>
    </w:p>
    <w:p w:rsidR="009F3680" w:rsidRPr="009F3680" w:rsidRDefault="009F3680" w:rsidP="009F3680">
      <w:pPr>
        <w:pStyle w:val="ConsPlusNormal"/>
        <w:numPr>
          <w:ilvl w:val="0"/>
          <w:numId w:val="27"/>
        </w:numPr>
        <w:ind w:left="0" w:firstLine="709"/>
        <w:jc w:val="both"/>
        <w:rPr>
          <w:rFonts w:ascii="Times New Roman" w:hAnsi="Times New Roman" w:cs="Times New Roman"/>
          <w:sz w:val="28"/>
          <w:szCs w:val="28"/>
        </w:rPr>
      </w:pPr>
      <w:r w:rsidRPr="009F3680">
        <w:rPr>
          <w:rFonts w:ascii="Times New Roman" w:hAnsi="Times New Roman" w:cs="Times New Roman"/>
          <w:sz w:val="28"/>
          <w:szCs w:val="28"/>
        </w:rPr>
        <w:t>Денежное вознаграждение.</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t>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местного бюджета.</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t>Ежемесячное денежное вознаграждение лица, замещающего муниципальную должность, устанавливается муниципальным нормативным правовым актом в соответствии с действующим федеральным законодательством и с учетом положений пункта 3 статьи 2 Закона Кемеровской области от 25 апреля 2008 № 31-ОЗ «О гарантиях осуществления полномочий лиц, замещающих муниципальные должности».</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t>В ежемесячное денежное вознаграждение лица, замещающего муниципальную должность, включаются процентные надбавки за ученую степень и почетное звание Российской Федерации, за работу со сведениями, составляющими государственную тайну, единовременная выплата при предоставлении ежегодного оплачиваемого отпуска и материальная помощь.</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Размер ежемесячного денежного вознаграждения устанавливается  нормативным правовым актом Совета народных депутатов Промышленновского муниципального округа в соответствии с действующим законодательством.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Отпуск.</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Лицам, замещающим муниципальные должности Промышленновского муниципального округа на постоянной основе, гарантируется ежегодный оплачиваемый отпуск, продолжительностью 45 календарных дней.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3.Пенсия за выслугу лет.</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t xml:space="preserve">Лицам, замещавшим муниципальные должности на постоянной основе, в случае замещения муниципальной должности не </w:t>
      </w:r>
      <w:proofErr w:type="gramStart"/>
      <w:r w:rsidRPr="009F3680">
        <w:rPr>
          <w:rFonts w:eastAsiaTheme="minorHAnsi"/>
          <w:sz w:val="28"/>
          <w:szCs w:val="28"/>
          <w:lang w:eastAsia="en-US"/>
        </w:rPr>
        <w:t>менее трех лет устанавливается</w:t>
      </w:r>
      <w:proofErr w:type="gramEnd"/>
      <w:r w:rsidRPr="009F3680">
        <w:rPr>
          <w:rFonts w:eastAsiaTheme="minorHAnsi"/>
          <w:sz w:val="28"/>
          <w:szCs w:val="28"/>
          <w:lang w:eastAsia="en-US"/>
        </w:rPr>
        <w:t xml:space="preserve"> пенсия за выслугу лет.</w:t>
      </w:r>
    </w:p>
    <w:p w:rsidR="009F3680" w:rsidRPr="009F3680" w:rsidRDefault="009F3680" w:rsidP="009F3680">
      <w:pPr>
        <w:autoSpaceDE w:val="0"/>
        <w:autoSpaceDN w:val="0"/>
        <w:adjustRightInd w:val="0"/>
        <w:ind w:firstLine="709"/>
        <w:jc w:val="both"/>
        <w:rPr>
          <w:rFonts w:eastAsiaTheme="minorHAnsi"/>
          <w:sz w:val="28"/>
          <w:szCs w:val="28"/>
          <w:lang w:eastAsia="en-US"/>
        </w:rPr>
      </w:pPr>
      <w:proofErr w:type="gramStart"/>
      <w:r w:rsidRPr="009F3680">
        <w:rPr>
          <w:rFonts w:eastAsiaTheme="minorHAnsi"/>
          <w:sz w:val="28"/>
          <w:szCs w:val="28"/>
          <w:lang w:eastAsia="en-US"/>
        </w:rPr>
        <w:t>Пенсия за выслугу лет устанавливается лицам, замещавшим муниципальные должности и в период замещения муниципальных должностей достигших пенсионного возраста или потерявших трудоспособность, за исключением лиц, замещавших должность главы Промышленновского муниципального округа, и не применяется в случае прекращения полномочий лиц, замещавших муниципальные должности,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w:t>
      </w:r>
      <w:proofErr w:type="gramEnd"/>
      <w:r w:rsidRPr="009F3680">
        <w:rPr>
          <w:rFonts w:eastAsiaTheme="minorHAnsi"/>
          <w:sz w:val="28"/>
          <w:szCs w:val="28"/>
          <w:lang w:eastAsia="en-US"/>
        </w:rPr>
        <w:t xml:space="preserve"> </w:t>
      </w:r>
      <w:hyperlink r:id="rId42" w:history="1">
        <w:r w:rsidRPr="009F3680">
          <w:rPr>
            <w:rFonts w:eastAsiaTheme="minorHAnsi"/>
            <w:sz w:val="28"/>
            <w:szCs w:val="28"/>
            <w:lang w:eastAsia="en-US"/>
          </w:rPr>
          <w:t>пунктами 6</w:t>
        </w:r>
      </w:hyperlink>
      <w:r w:rsidRPr="009F3680">
        <w:rPr>
          <w:rFonts w:eastAsiaTheme="minorHAnsi"/>
          <w:sz w:val="28"/>
          <w:szCs w:val="28"/>
          <w:lang w:eastAsia="en-US"/>
        </w:rPr>
        <w:t xml:space="preserve">, </w:t>
      </w:r>
      <w:hyperlink r:id="rId43" w:history="1">
        <w:r w:rsidRPr="009F3680">
          <w:rPr>
            <w:rFonts w:eastAsiaTheme="minorHAnsi"/>
            <w:sz w:val="28"/>
            <w:szCs w:val="28"/>
            <w:lang w:eastAsia="en-US"/>
          </w:rPr>
          <w:t>7</w:t>
        </w:r>
      </w:hyperlink>
      <w:r w:rsidRPr="009F3680">
        <w:rPr>
          <w:rFonts w:eastAsiaTheme="minorHAnsi"/>
          <w:sz w:val="28"/>
          <w:szCs w:val="28"/>
          <w:lang w:eastAsia="en-US"/>
        </w:rPr>
        <w:t xml:space="preserve"> и </w:t>
      </w:r>
      <w:hyperlink r:id="rId44" w:history="1">
        <w:r w:rsidRPr="009F3680">
          <w:rPr>
            <w:rFonts w:eastAsiaTheme="minorHAnsi"/>
            <w:sz w:val="28"/>
            <w:szCs w:val="28"/>
            <w:lang w:eastAsia="en-US"/>
          </w:rPr>
          <w:t>10 части 1</w:t>
        </w:r>
      </w:hyperlink>
      <w:r w:rsidRPr="009F3680">
        <w:rPr>
          <w:rFonts w:eastAsiaTheme="minorHAnsi"/>
          <w:sz w:val="28"/>
          <w:szCs w:val="28"/>
          <w:lang w:eastAsia="en-US"/>
        </w:rPr>
        <w:t xml:space="preserve"> и </w:t>
      </w:r>
      <w:hyperlink r:id="rId45" w:history="1">
        <w:r w:rsidRPr="009F3680">
          <w:rPr>
            <w:rFonts w:eastAsiaTheme="minorHAnsi"/>
            <w:sz w:val="28"/>
            <w:szCs w:val="28"/>
            <w:lang w:eastAsia="en-US"/>
          </w:rPr>
          <w:t>частью 2 статьи 30</w:t>
        </w:r>
      </w:hyperlink>
      <w:r w:rsidRPr="009F3680">
        <w:rPr>
          <w:rFonts w:eastAsiaTheme="minorHAnsi"/>
          <w:sz w:val="28"/>
          <w:szCs w:val="28"/>
          <w:lang w:eastAsia="en-US"/>
        </w:rPr>
        <w:t xml:space="preserve"> Федерального закона «Об общих принципах организации местного самоуправления в единой системе публичной власти».</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t>Пенсия за выслугу лет выплачивается за счет средств местного бюджета.</w:t>
      </w:r>
    </w:p>
    <w:p w:rsidR="009F3680" w:rsidRPr="009F3680" w:rsidRDefault="009F3680" w:rsidP="009F3680">
      <w:pPr>
        <w:autoSpaceDE w:val="0"/>
        <w:autoSpaceDN w:val="0"/>
        <w:adjustRightInd w:val="0"/>
        <w:ind w:firstLine="709"/>
        <w:jc w:val="both"/>
        <w:rPr>
          <w:rFonts w:eastAsiaTheme="minorHAnsi"/>
          <w:sz w:val="28"/>
          <w:szCs w:val="28"/>
          <w:lang w:eastAsia="en-US"/>
        </w:rPr>
      </w:pPr>
      <w:r w:rsidRPr="009F3680">
        <w:rPr>
          <w:rFonts w:eastAsiaTheme="minorHAnsi"/>
          <w:sz w:val="28"/>
          <w:szCs w:val="28"/>
          <w:lang w:eastAsia="en-US"/>
        </w:rPr>
        <w:lastRenderedPageBreak/>
        <w:t xml:space="preserve">Размер, порядок и условия назначения пенсии за выслугу лет лицу, замещавшему муниципальную должность, устанавливаются </w:t>
      </w:r>
      <w:r w:rsidRPr="009F3680">
        <w:rPr>
          <w:sz w:val="28"/>
          <w:szCs w:val="28"/>
        </w:rPr>
        <w:t>нормативным правовым актом Совета народных депутатов Промышленновского муниципального округа</w:t>
      </w:r>
      <w:r w:rsidRPr="009F3680">
        <w:rPr>
          <w:rFonts w:eastAsiaTheme="minorHAnsi"/>
          <w:sz w:val="28"/>
          <w:szCs w:val="28"/>
          <w:lang w:eastAsia="en-US"/>
        </w:rPr>
        <w:t xml:space="preserve"> с учетом положений статьи 5-1 Закона Кемеровской области от 25 апреля 2008 № 31-ОЗ «О гарантиях осуществления полномочий лиц, замещающих муниципальные должности».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Лицам, замещающим муниципальные должности Промышленновского муниципального округа за счет средств местного бюджета, могут предоставляться следующие дополнительные гарантии: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добровольное медицинское страхование;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служебный автотранспорт для осуществления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служебная мобильная (сотовая) связь;</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Порядок предоставления гарантий, предусмотренных частью 4 настоящей статьи, устанавливается нормативным правовым актом Совета народных депутатов Промышленновского муниципального округа</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1.12. </w:t>
      </w:r>
      <w:hyperlink r:id="rId46" w:history="1">
        <w:r w:rsidRPr="009F3680">
          <w:rPr>
            <w:rFonts w:ascii="Times New Roman" w:hAnsi="Times New Roman" w:cs="Times New Roman"/>
            <w:sz w:val="28"/>
            <w:szCs w:val="28"/>
          </w:rPr>
          <w:t>Статью 39</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39. Контрольно-счетный орган</w:t>
      </w:r>
      <w:r>
        <w:rPr>
          <w:rFonts w:ascii="Times New Roman" w:hAnsi="Times New Roman" w:cs="Times New Roman"/>
          <w:b/>
          <w:sz w:val="28"/>
          <w:szCs w:val="28"/>
        </w:rPr>
        <w:t xml:space="preserve"> </w:t>
      </w:r>
      <w:r w:rsidRPr="009F3680">
        <w:rPr>
          <w:rFonts w:ascii="Times New Roman" w:hAnsi="Times New Roman" w:cs="Times New Roman"/>
          <w:b/>
          <w:sz w:val="28"/>
          <w:szCs w:val="28"/>
        </w:rPr>
        <w:t>Промышленновского муниципального округа</w:t>
      </w:r>
    </w:p>
    <w:p w:rsidR="009F3680" w:rsidRPr="009F3680" w:rsidRDefault="009F3680" w:rsidP="009F3680">
      <w:pPr>
        <w:ind w:firstLine="709"/>
        <w:contextualSpacing/>
        <w:jc w:val="both"/>
        <w:rPr>
          <w:sz w:val="28"/>
          <w:szCs w:val="28"/>
        </w:rPr>
      </w:pPr>
      <w:r w:rsidRPr="009F3680">
        <w:rPr>
          <w:sz w:val="28"/>
          <w:szCs w:val="28"/>
        </w:rPr>
        <w:t xml:space="preserve">1. </w:t>
      </w:r>
      <w:proofErr w:type="gramStart"/>
      <w:r w:rsidRPr="009F3680">
        <w:rPr>
          <w:sz w:val="28"/>
          <w:szCs w:val="28"/>
        </w:rPr>
        <w:t>Контрольно-счетный</w:t>
      </w:r>
      <w:proofErr w:type="gramEnd"/>
      <w:r w:rsidRPr="009F3680">
        <w:rPr>
          <w:sz w:val="28"/>
          <w:szCs w:val="28"/>
        </w:rPr>
        <w:t xml:space="preserve"> орган Промышленновского муниципального округа является постоянно действующим органом внешнего муниципального финансового контроля, образуется Советом народных депутатов Промышленновского муниципального округа и ему подотчетен.</w:t>
      </w:r>
    </w:p>
    <w:p w:rsidR="009F3680" w:rsidRPr="009F3680" w:rsidRDefault="009F3680" w:rsidP="009F3680">
      <w:pPr>
        <w:autoSpaceDE w:val="0"/>
        <w:autoSpaceDN w:val="0"/>
        <w:adjustRightInd w:val="0"/>
        <w:spacing w:before="240"/>
        <w:ind w:firstLine="709"/>
        <w:contextualSpacing/>
        <w:jc w:val="both"/>
        <w:rPr>
          <w:sz w:val="28"/>
          <w:szCs w:val="28"/>
        </w:rPr>
      </w:pPr>
      <w:r w:rsidRPr="009F3680">
        <w:rPr>
          <w:sz w:val="28"/>
          <w:szCs w:val="28"/>
        </w:rPr>
        <w:t xml:space="preserve">2. </w:t>
      </w:r>
      <w:proofErr w:type="gramStart"/>
      <w:r w:rsidRPr="009F3680">
        <w:rPr>
          <w:sz w:val="28"/>
          <w:szCs w:val="28"/>
        </w:rPr>
        <w:t>Контрольно-счетный</w:t>
      </w:r>
      <w:proofErr w:type="gramEnd"/>
      <w:r w:rsidRPr="009F3680">
        <w:rPr>
          <w:sz w:val="28"/>
          <w:szCs w:val="28"/>
        </w:rPr>
        <w:t xml:space="preserve"> орган Промышленновского муниципального округа обладает организационной и функциональной независимостью и осуществляют свою деятельность самостоятельно.</w:t>
      </w:r>
    </w:p>
    <w:p w:rsidR="009F3680" w:rsidRPr="009F3680" w:rsidRDefault="009F3680" w:rsidP="009F3680">
      <w:pPr>
        <w:autoSpaceDE w:val="0"/>
        <w:autoSpaceDN w:val="0"/>
        <w:adjustRightInd w:val="0"/>
        <w:spacing w:before="240"/>
        <w:ind w:firstLine="709"/>
        <w:contextualSpacing/>
        <w:jc w:val="both"/>
        <w:rPr>
          <w:sz w:val="28"/>
          <w:szCs w:val="28"/>
        </w:rPr>
      </w:pPr>
      <w:r w:rsidRPr="009F3680">
        <w:rPr>
          <w:sz w:val="28"/>
          <w:szCs w:val="28"/>
        </w:rPr>
        <w:t>3. Деятельность контрольно-счетного органа Промышленновского муниципального округа не может быть приостановлена, в том числе в связи с досрочным прекращением полномочий Совета народных депутатов Промышленновского муниципального округа.</w:t>
      </w:r>
    </w:p>
    <w:p w:rsidR="009F3680" w:rsidRPr="009F3680" w:rsidRDefault="009F3680" w:rsidP="009F3680">
      <w:pPr>
        <w:autoSpaceDE w:val="0"/>
        <w:autoSpaceDN w:val="0"/>
        <w:adjustRightInd w:val="0"/>
        <w:ind w:firstLine="709"/>
        <w:contextualSpacing/>
        <w:jc w:val="both"/>
        <w:rPr>
          <w:bCs/>
          <w:sz w:val="28"/>
          <w:szCs w:val="28"/>
        </w:rPr>
      </w:pPr>
      <w:r w:rsidRPr="009F3680">
        <w:rPr>
          <w:sz w:val="28"/>
          <w:szCs w:val="28"/>
        </w:rPr>
        <w:t xml:space="preserve">4. </w:t>
      </w:r>
      <w:proofErr w:type="gramStart"/>
      <w:r w:rsidRPr="009F3680">
        <w:rPr>
          <w:sz w:val="28"/>
          <w:szCs w:val="28"/>
        </w:rPr>
        <w:t>Контрольно-счетный</w:t>
      </w:r>
      <w:proofErr w:type="gramEnd"/>
      <w:r w:rsidRPr="009F3680">
        <w:rPr>
          <w:sz w:val="28"/>
          <w:szCs w:val="28"/>
        </w:rPr>
        <w:t xml:space="preserve"> орган Промышленновского муниципального округа обладает правами юридического лица.</w:t>
      </w:r>
    </w:p>
    <w:p w:rsidR="009F3680" w:rsidRPr="009F3680" w:rsidRDefault="009F3680" w:rsidP="009F3680">
      <w:pPr>
        <w:ind w:firstLine="709"/>
        <w:contextualSpacing/>
        <w:jc w:val="both"/>
        <w:rPr>
          <w:sz w:val="28"/>
          <w:szCs w:val="28"/>
        </w:rPr>
      </w:pPr>
      <w:r w:rsidRPr="009F3680">
        <w:rPr>
          <w:sz w:val="28"/>
          <w:szCs w:val="28"/>
        </w:rPr>
        <w:t xml:space="preserve">5. </w:t>
      </w:r>
      <w:proofErr w:type="gramStart"/>
      <w:r w:rsidRPr="009F3680">
        <w:rPr>
          <w:sz w:val="28"/>
          <w:szCs w:val="28"/>
        </w:rPr>
        <w:t>Контрольно-счетный</w:t>
      </w:r>
      <w:proofErr w:type="gramEnd"/>
      <w:r w:rsidRPr="009F3680">
        <w:rPr>
          <w:sz w:val="28"/>
          <w:szCs w:val="28"/>
        </w:rPr>
        <w:t xml:space="preserve"> орган Промышленновского муниципального округа имеет гербовую печать и бланки со своим наименованием и с изображением герба муниципального образования.</w:t>
      </w:r>
    </w:p>
    <w:p w:rsidR="009F3680" w:rsidRPr="009F3680" w:rsidRDefault="009F3680" w:rsidP="009F3680">
      <w:pPr>
        <w:tabs>
          <w:tab w:val="left" w:pos="567"/>
        </w:tabs>
        <w:ind w:firstLine="709"/>
        <w:contextualSpacing/>
        <w:jc w:val="both"/>
        <w:rPr>
          <w:sz w:val="28"/>
          <w:szCs w:val="28"/>
        </w:rPr>
      </w:pPr>
      <w:r w:rsidRPr="009F3680">
        <w:rPr>
          <w:color w:val="2B2A29"/>
          <w:sz w:val="28"/>
          <w:szCs w:val="28"/>
        </w:rPr>
        <w:t xml:space="preserve">6. Состав, структура и порядок деятельности контрольно-счетного органа определяется положением о контрольно-счетном органе  </w:t>
      </w:r>
      <w:r w:rsidRPr="009F3680">
        <w:rPr>
          <w:sz w:val="28"/>
          <w:szCs w:val="28"/>
        </w:rPr>
        <w:t>Промышленновского муниципального округа</w:t>
      </w:r>
      <w:r w:rsidRPr="009F3680">
        <w:rPr>
          <w:color w:val="2B2A29"/>
          <w:sz w:val="28"/>
          <w:szCs w:val="28"/>
        </w:rPr>
        <w:t xml:space="preserve">, утверждаемым </w:t>
      </w:r>
      <w:r w:rsidRPr="009F3680">
        <w:rPr>
          <w:sz w:val="28"/>
          <w:szCs w:val="28"/>
        </w:rPr>
        <w:t xml:space="preserve">Советом народных депутатов Промышленновского муниципального округа, </w:t>
      </w:r>
      <w:r w:rsidRPr="009F3680">
        <w:rPr>
          <w:bCs/>
          <w:sz w:val="28"/>
          <w:szCs w:val="28"/>
        </w:rPr>
        <w:t>в соответствии с</w:t>
      </w:r>
      <w:r w:rsidRPr="009F3680">
        <w:rPr>
          <w:sz w:val="28"/>
          <w:szCs w:val="28"/>
        </w:rPr>
        <w:t xml:space="preserve"> Федеральным </w:t>
      </w:r>
      <w:hyperlink r:id="rId47" w:history="1">
        <w:r w:rsidRPr="009F3680">
          <w:rPr>
            <w:sz w:val="28"/>
            <w:szCs w:val="28"/>
          </w:rPr>
          <w:t>законом</w:t>
        </w:r>
      </w:hyperlink>
      <w:r w:rsidRPr="009F3680">
        <w:rPr>
          <w:sz w:val="28"/>
          <w:szCs w:val="28"/>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p>
    <w:p w:rsidR="009F3680" w:rsidRPr="009F3680" w:rsidRDefault="009F3680" w:rsidP="009F3680">
      <w:pPr>
        <w:ind w:firstLine="709"/>
        <w:jc w:val="both"/>
        <w:rPr>
          <w:sz w:val="28"/>
          <w:szCs w:val="28"/>
        </w:rPr>
      </w:pPr>
      <w:r w:rsidRPr="009F3680">
        <w:rPr>
          <w:sz w:val="28"/>
          <w:szCs w:val="28"/>
        </w:rPr>
        <w:t xml:space="preserve">7. Информация о проведенных Контрольно-счетным органом Промышленновского муниципального округа контрольных и экспертно-аналитических мероприятиях, о выявленных при их проведении нарушениях, </w:t>
      </w:r>
      <w:r w:rsidRPr="009F3680">
        <w:rPr>
          <w:sz w:val="28"/>
          <w:szCs w:val="28"/>
        </w:rPr>
        <w:lastRenderedPageBreak/>
        <w:t>о внесенных представлениях и предписаниях, а также о принятых по ним решениях и мерах, подлежит официальному размещению в сети Интернет и официальному опубликованию.</w:t>
      </w:r>
    </w:p>
    <w:p w:rsidR="009F3680" w:rsidRPr="009F3680" w:rsidRDefault="009F3680" w:rsidP="009F3680">
      <w:pPr>
        <w:ind w:firstLine="709"/>
        <w:jc w:val="both"/>
        <w:rPr>
          <w:sz w:val="28"/>
          <w:szCs w:val="28"/>
        </w:rPr>
      </w:pPr>
      <w:r w:rsidRPr="009F3680">
        <w:rPr>
          <w:sz w:val="28"/>
          <w:szCs w:val="28"/>
        </w:rPr>
        <w:t>8. Органы местного самоуправления Промышленновского муниципального округа, организации, в отношении которых контрольно-счетный орган Промышленновского муниципального округа вправе осуществлять внешний муниципальный финансовый контроль, их должностные лица обязаны,</w:t>
      </w:r>
      <w:r w:rsidRPr="009F3680">
        <w:rPr>
          <w:b/>
          <w:bCs/>
          <w:color w:val="FF0000"/>
          <w:sz w:val="28"/>
          <w:szCs w:val="28"/>
        </w:rPr>
        <w:t xml:space="preserve"> </w:t>
      </w:r>
      <w:r w:rsidRPr="009F3680">
        <w:rPr>
          <w:sz w:val="28"/>
          <w:szCs w:val="28"/>
        </w:rPr>
        <w:t xml:space="preserve">в сроки, установленные законом Кемеровской области от 29 сентября 2011 года № 96 – </w:t>
      </w:r>
      <w:proofErr w:type="gramStart"/>
      <w:r w:rsidRPr="009F3680">
        <w:rPr>
          <w:sz w:val="28"/>
          <w:szCs w:val="28"/>
        </w:rPr>
        <w:t>ОЗ</w:t>
      </w:r>
      <w:proofErr w:type="gramEnd"/>
      <w:r w:rsidRPr="009F3680">
        <w:rPr>
          <w:sz w:val="28"/>
          <w:szCs w:val="28"/>
        </w:rPr>
        <w:t xml:space="preserve"> «Об отдельных вопросах организации и деятельности контрольно-счетных органов муниципальных образований Кемеровской области», представлять в контрольно-счетный орган Промышленновского муниципального округа по запросу информацию, документы и материалы, необходимые для проведения контрольных и экспертно-аналитических мероприятий.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9. </w:t>
      </w:r>
      <w:r w:rsidRPr="009F3680">
        <w:rPr>
          <w:rFonts w:ascii="Times New Roman" w:eastAsia="Calibri" w:hAnsi="Times New Roman" w:cs="Times New Roman"/>
          <w:sz w:val="28"/>
          <w:szCs w:val="28"/>
          <w:lang w:eastAsia="en-US"/>
        </w:rPr>
        <w:t>Контрольно-счетный орган Промышленновского муниципального округа может учреждать ведомственные награды и знаки отличия, утверждать положения об этих наградах и знаках, их описания и рисунки, порядок награждения</w:t>
      </w:r>
      <w:proofErr w:type="gramStart"/>
      <w:r w:rsidRPr="009F3680">
        <w:rPr>
          <w:rFonts w:ascii="Times New Roman" w:eastAsia="Calibri" w:hAnsi="Times New Roman" w:cs="Times New Roman"/>
          <w:sz w:val="28"/>
          <w:szCs w:val="28"/>
          <w:lang w:eastAsia="en-US"/>
        </w:rPr>
        <w:t>.</w:t>
      </w:r>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1.13. </w:t>
      </w:r>
      <w:hyperlink r:id="rId48" w:history="1">
        <w:r w:rsidRPr="009F3680">
          <w:rPr>
            <w:rFonts w:ascii="Times New Roman" w:hAnsi="Times New Roman" w:cs="Times New Roman"/>
            <w:sz w:val="28"/>
            <w:szCs w:val="28"/>
          </w:rPr>
          <w:t>Статью 40</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«Статья 40. Полномочия контрольно – счетного органа</w:t>
      </w:r>
      <w:r>
        <w:rPr>
          <w:rFonts w:ascii="Times New Roman" w:hAnsi="Times New Roman" w:cs="Times New Roman"/>
          <w:b/>
          <w:sz w:val="28"/>
          <w:szCs w:val="28"/>
        </w:rPr>
        <w:t xml:space="preserve"> </w:t>
      </w:r>
      <w:r w:rsidRPr="009F3680">
        <w:rPr>
          <w:rFonts w:ascii="Times New Roman" w:hAnsi="Times New Roman" w:cs="Times New Roman"/>
          <w:b/>
          <w:sz w:val="28"/>
          <w:szCs w:val="28"/>
        </w:rPr>
        <w:t>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К основным полномочиям контрольно – счетного органа Промышленновского муниципального округа относятся: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9F3680">
        <w:rPr>
          <w:rFonts w:ascii="Times New Roman" w:hAnsi="Times New Roman" w:cs="Times New Roman"/>
          <w:sz w:val="28"/>
          <w:szCs w:val="28"/>
        </w:rPr>
        <w:t>дств в сл</w:t>
      </w:r>
      <w:proofErr w:type="gramEnd"/>
      <w:r w:rsidRPr="009F3680">
        <w:rPr>
          <w:rFonts w:ascii="Times New Roman" w:hAnsi="Times New Roman" w:cs="Times New Roman"/>
          <w:sz w:val="28"/>
          <w:szCs w:val="28"/>
        </w:rPr>
        <w:t>учаях, предусмотренных законодательством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внешняя проверка годового отчета об исполнении местного бюджета;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w:t>
      </w:r>
      <w:hyperlink r:id="rId49"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9F3680">
        <w:rPr>
          <w:rFonts w:ascii="Times New Roman" w:hAnsi="Times New Roman" w:cs="Times New Roman"/>
          <w:sz w:val="28"/>
          <w:szCs w:val="28"/>
        </w:rPr>
        <w:t>контроль за</w:t>
      </w:r>
      <w:proofErr w:type="gramEnd"/>
      <w:r w:rsidRPr="009F3680">
        <w:rPr>
          <w:rFonts w:ascii="Times New Roman" w:hAnsi="Times New Roman" w:cs="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sidRPr="009F3680">
        <w:rPr>
          <w:rFonts w:ascii="Times New Roman" w:hAnsi="Times New Roman" w:cs="Times New Roman"/>
          <w:sz w:val="28"/>
          <w:szCs w:val="28"/>
        </w:rPr>
        <w:lastRenderedPageBreak/>
        <w:t>предпринимателями за счет средств местного бюджета и имущества, находящегося в муниципальной собственности;</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Промышленновского муниципального округа и главе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10) осуществление контроля за состоянием муниципального внутреннего и внешнего долга;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Кемеровской области - Кузбасса, уставом и нормативными правовыми актами Совета народных депутатов Промышленновского муниципального округа</w:t>
      </w:r>
      <w:proofErr w:type="gramStart"/>
      <w:r w:rsidRPr="009F3680">
        <w:rPr>
          <w:rFonts w:ascii="Times New Roman" w:hAnsi="Times New Roman" w:cs="Times New Roman"/>
          <w:sz w:val="28"/>
          <w:szCs w:val="28"/>
        </w:rPr>
        <w:t xml:space="preserve"> .</w:t>
      </w:r>
      <w:proofErr w:type="gramEnd"/>
    </w:p>
    <w:p w:rsidR="009F3680" w:rsidRPr="009F3680" w:rsidRDefault="009F3680" w:rsidP="009F3680">
      <w:pPr>
        <w:pStyle w:val="21"/>
        <w:spacing w:line="240" w:lineRule="auto"/>
        <w:ind w:firstLine="709"/>
        <w:jc w:val="both"/>
        <w:rPr>
          <w:sz w:val="28"/>
          <w:szCs w:val="28"/>
        </w:rPr>
      </w:pPr>
      <w:r w:rsidRPr="009F3680">
        <w:rPr>
          <w:sz w:val="28"/>
          <w:szCs w:val="28"/>
        </w:rPr>
        <w:t>2. Внешний финансовый контроль осуществляется контрольно-счетным органом Промышленновского муниципального округа:</w:t>
      </w:r>
    </w:p>
    <w:p w:rsidR="009F3680" w:rsidRPr="009F3680" w:rsidRDefault="009F3680" w:rsidP="009F3680">
      <w:pPr>
        <w:autoSpaceDE w:val="0"/>
        <w:autoSpaceDN w:val="0"/>
        <w:adjustRightInd w:val="0"/>
        <w:ind w:firstLine="709"/>
        <w:jc w:val="both"/>
        <w:rPr>
          <w:rFonts w:eastAsia="Calibri"/>
          <w:sz w:val="28"/>
          <w:szCs w:val="28"/>
          <w:lang w:eastAsia="en-US"/>
        </w:rPr>
      </w:pPr>
      <w:r w:rsidRPr="009F3680">
        <w:rPr>
          <w:sz w:val="28"/>
          <w:szCs w:val="28"/>
        </w:rPr>
        <w:t xml:space="preserve"> 1)</w:t>
      </w:r>
      <w:r w:rsidRPr="009F3680">
        <w:rPr>
          <w:rFonts w:eastAsia="Calibri"/>
          <w:sz w:val="28"/>
          <w:szCs w:val="28"/>
          <w:lang w:eastAsia="en-US"/>
        </w:rPr>
        <w:t xml:space="preserve"> в отношении органов местного самоуправления и муниципальных органов, муниципальных учреждений и унитарных предприятий Промышленновского муниципального округа, а также иных организаций, если они используют имущество, находящееся в муниципальной собственности Промышленновского муниципального округа; </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eastAsia="Calibri" w:hAnsi="Times New Roman" w:cs="Times New Roman"/>
          <w:sz w:val="28"/>
          <w:szCs w:val="28"/>
          <w:lang w:eastAsia="en-US"/>
        </w:rPr>
        <w:t xml:space="preserve">2) в отношении иных лиц в случаях, предусмотренных Бюджетным </w:t>
      </w:r>
      <w:hyperlink r:id="rId50" w:history="1">
        <w:r w:rsidRPr="009F3680">
          <w:rPr>
            <w:rFonts w:ascii="Times New Roman" w:eastAsia="Calibri" w:hAnsi="Times New Roman" w:cs="Times New Roman"/>
            <w:sz w:val="28"/>
            <w:szCs w:val="28"/>
            <w:lang w:eastAsia="en-US"/>
          </w:rPr>
          <w:t>кодексом</w:t>
        </w:r>
      </w:hyperlink>
      <w:r w:rsidRPr="009F3680">
        <w:rPr>
          <w:rFonts w:ascii="Times New Roman" w:eastAsia="Calibri" w:hAnsi="Times New Roman" w:cs="Times New Roman"/>
          <w:sz w:val="28"/>
          <w:szCs w:val="28"/>
          <w:lang w:eastAsia="en-US"/>
        </w:rPr>
        <w:t xml:space="preserve"> Российской Федерации и другими федеральными законами</w:t>
      </w:r>
      <w:proofErr w:type="gramStart"/>
      <w:r w:rsidRPr="009F3680">
        <w:rPr>
          <w:rFonts w:ascii="Times New Roman" w:eastAsia="Calibri" w:hAnsi="Times New Roman" w:cs="Times New Roman"/>
          <w:sz w:val="28"/>
          <w:szCs w:val="28"/>
          <w:lang w:eastAsia="en-US"/>
        </w:rPr>
        <w:t>.</w:t>
      </w:r>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1.14. </w:t>
      </w:r>
      <w:hyperlink r:id="rId51" w:history="1">
        <w:r w:rsidRPr="009F3680">
          <w:rPr>
            <w:rFonts w:ascii="Times New Roman" w:hAnsi="Times New Roman" w:cs="Times New Roman"/>
            <w:sz w:val="28"/>
            <w:szCs w:val="28"/>
          </w:rPr>
          <w:t>Статьи 43</w:t>
        </w:r>
      </w:hyperlink>
      <w:r w:rsidRPr="009F3680">
        <w:rPr>
          <w:rFonts w:ascii="Times New Roman" w:hAnsi="Times New Roman" w:cs="Times New Roman"/>
          <w:sz w:val="28"/>
          <w:szCs w:val="28"/>
        </w:rPr>
        <w:t xml:space="preserve"> - </w:t>
      </w:r>
      <w:hyperlink r:id="rId52" w:history="1">
        <w:r w:rsidRPr="009F3680">
          <w:rPr>
            <w:rFonts w:ascii="Times New Roman" w:hAnsi="Times New Roman" w:cs="Times New Roman"/>
            <w:sz w:val="28"/>
            <w:szCs w:val="28"/>
          </w:rPr>
          <w:t>47</w:t>
        </w:r>
      </w:hyperlink>
      <w:r w:rsidRPr="009F3680">
        <w:rPr>
          <w:rFonts w:ascii="Times New Roman" w:hAnsi="Times New Roman" w:cs="Times New Roman"/>
          <w:sz w:val="28"/>
          <w:szCs w:val="28"/>
        </w:rPr>
        <w:t xml:space="preserve"> - признать утратившими силу;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1.15. </w:t>
      </w:r>
      <w:hyperlink r:id="rId53" w:history="1">
        <w:r w:rsidRPr="009F3680">
          <w:rPr>
            <w:rFonts w:ascii="Times New Roman" w:hAnsi="Times New Roman" w:cs="Times New Roman"/>
            <w:sz w:val="28"/>
            <w:szCs w:val="28"/>
          </w:rPr>
          <w:t>Статью 48</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48. Муниципальная служба в Промышленновском муниципальном округе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Муниципальная служба - профессиональная деятельность граждан, </w:t>
      </w:r>
      <w:r w:rsidRPr="009F3680">
        <w:rPr>
          <w:rFonts w:ascii="Times New Roman" w:hAnsi="Times New Roman" w:cs="Times New Roman"/>
          <w:sz w:val="28"/>
          <w:szCs w:val="28"/>
        </w:rPr>
        <w:lastRenderedPageBreak/>
        <w:t>которая осуществляется на постоянной основе на должностях муниципальной службы, замещаемых путем заключения трудового договора (контракта).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Ограничения, запреты, требования о предотвращении или об урегулировании конфликта интересов, связанные с муниципальной службой, устанавливаются законодательством Российской Федерации и Кемеровской области - Кузбасса</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1.16. </w:t>
      </w:r>
      <w:hyperlink r:id="rId54" w:history="1">
        <w:r w:rsidRPr="009F3680">
          <w:rPr>
            <w:rFonts w:ascii="Times New Roman" w:hAnsi="Times New Roman" w:cs="Times New Roman"/>
            <w:sz w:val="28"/>
            <w:szCs w:val="28"/>
          </w:rPr>
          <w:t>Статью 54</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«Статья 54. Муниципальные правовые акты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w:t>
      </w:r>
      <w:proofErr w:type="gramStart"/>
      <w:r w:rsidRPr="009F3680">
        <w:rPr>
          <w:rFonts w:ascii="Times New Roman" w:hAnsi="Times New Roman" w:cs="Times New Roman"/>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муниципального образования в соответствии с федеральными законами</w:t>
      </w:r>
      <w:proofErr w:type="gramEnd"/>
      <w:r w:rsidRPr="009F3680">
        <w:rPr>
          <w:rFonts w:ascii="Times New Roman" w:hAnsi="Times New Roman" w:cs="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В систему муниципальных правовых актов входят: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принятые на местном референдуме, сходе граждан;</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администрации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контрольно-счетного органа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правовые акты отраслевых (функциональных) органов администрации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9F3680">
        <w:rPr>
          <w:rFonts w:ascii="Times New Roman" w:hAnsi="Times New Roman" w:cs="Times New Roman"/>
          <w:sz w:val="28"/>
          <w:szCs w:val="28"/>
        </w:rPr>
        <w:t xml:space="preserve">имеют прямое </w:t>
      </w:r>
      <w:r w:rsidRPr="009F3680">
        <w:rPr>
          <w:rFonts w:ascii="Times New Roman" w:hAnsi="Times New Roman" w:cs="Times New Roman"/>
          <w:sz w:val="28"/>
          <w:szCs w:val="28"/>
        </w:rPr>
        <w:lastRenderedPageBreak/>
        <w:t>действие и применяются</w:t>
      </w:r>
      <w:proofErr w:type="gramEnd"/>
      <w:r w:rsidRPr="009F3680">
        <w:rPr>
          <w:rFonts w:ascii="Times New Roman" w:hAnsi="Times New Roman" w:cs="Times New Roman"/>
          <w:sz w:val="28"/>
          <w:szCs w:val="28"/>
        </w:rPr>
        <w:t xml:space="preserve"> на всей территории Промышленновского муниципального округа. Иные муниципальные правовые акты не должны противоречить настоящему Уставу и правовым актам, принятым на местном референдуме</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1.17. </w:t>
      </w:r>
      <w:hyperlink r:id="rId55" w:history="1">
        <w:r w:rsidRPr="009F3680">
          <w:rPr>
            <w:rFonts w:ascii="Times New Roman" w:hAnsi="Times New Roman" w:cs="Times New Roman"/>
            <w:sz w:val="28"/>
            <w:szCs w:val="28"/>
          </w:rPr>
          <w:t>Статью 55</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b/>
          <w:sz w:val="28"/>
          <w:szCs w:val="28"/>
        </w:rPr>
        <w:t>«Статья 55. Принятие Устава Промышленновского муниципального</w:t>
      </w:r>
      <w:r>
        <w:rPr>
          <w:rFonts w:ascii="Times New Roman" w:hAnsi="Times New Roman" w:cs="Times New Roman"/>
          <w:b/>
          <w:sz w:val="28"/>
          <w:szCs w:val="28"/>
        </w:rPr>
        <w:t xml:space="preserve"> </w:t>
      </w:r>
      <w:r w:rsidRPr="009F3680">
        <w:rPr>
          <w:rFonts w:ascii="Times New Roman" w:hAnsi="Times New Roman" w:cs="Times New Roman"/>
          <w:b/>
          <w:sz w:val="28"/>
          <w:szCs w:val="28"/>
        </w:rPr>
        <w:t>округа, внесение в него изменений и дополнений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w:t>
      </w:r>
      <w:proofErr w:type="gramStart"/>
      <w:r w:rsidRPr="009F3680">
        <w:rPr>
          <w:rFonts w:ascii="Times New Roman" w:hAnsi="Times New Roman" w:cs="Times New Roman"/>
          <w:sz w:val="28"/>
          <w:szCs w:val="28"/>
        </w:rPr>
        <w:t>Проект Устава Промышленновского муниципального округа, проект решения о внесении изменений и дополнений в Устав Промышленновского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Советом народных депутатов  Промышленновского муниципального округа порядка учета предложений по проекту устава</w:t>
      </w:r>
      <w:proofErr w:type="gramEnd"/>
      <w:r w:rsidRPr="009F3680">
        <w:rPr>
          <w:rFonts w:ascii="Times New Roman" w:hAnsi="Times New Roman" w:cs="Times New Roman"/>
          <w:sz w:val="28"/>
          <w:szCs w:val="28"/>
        </w:rPr>
        <w:t>, проекту указанного решения, а также порядка участия граждан в его обсуждении.</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56" w:history="1">
        <w:r w:rsidRPr="009F3680">
          <w:rPr>
            <w:rFonts w:ascii="Times New Roman" w:hAnsi="Times New Roman" w:cs="Times New Roman"/>
            <w:sz w:val="28"/>
            <w:szCs w:val="28"/>
          </w:rPr>
          <w:t>Конституции</w:t>
        </w:r>
      </w:hyperlink>
      <w:r w:rsidRPr="009F3680">
        <w:rPr>
          <w:rFonts w:ascii="Times New Roman" w:hAnsi="Times New Roman" w:cs="Times New Roman"/>
          <w:sz w:val="28"/>
          <w:szCs w:val="28"/>
        </w:rPr>
        <w:t xml:space="preserve"> Российской Федерации, федеральных законов, </w:t>
      </w:r>
      <w:hyperlink r:id="rId57" w:history="1">
        <w:r w:rsidRPr="009F3680">
          <w:rPr>
            <w:rFonts w:ascii="Times New Roman" w:hAnsi="Times New Roman" w:cs="Times New Roman"/>
            <w:sz w:val="28"/>
            <w:szCs w:val="28"/>
          </w:rPr>
          <w:t>Устава</w:t>
        </w:r>
      </w:hyperlink>
      <w:r w:rsidRPr="009F3680">
        <w:rPr>
          <w:rFonts w:ascii="Times New Roman" w:hAnsi="Times New Roman" w:cs="Times New Roman"/>
          <w:sz w:val="28"/>
          <w:szCs w:val="28"/>
        </w:rPr>
        <w:t xml:space="preserve"> или законов Кемеровской области - Кузбасса в целях приведения настоящего Устава в</w:t>
      </w:r>
      <w:proofErr w:type="gramEnd"/>
      <w:r w:rsidRPr="009F3680">
        <w:rPr>
          <w:rFonts w:ascii="Times New Roman" w:hAnsi="Times New Roman" w:cs="Times New Roman"/>
          <w:sz w:val="28"/>
          <w:szCs w:val="28"/>
        </w:rPr>
        <w:t xml:space="preserve"> соответствие с этими нормативными правовыми актами.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По проекту Устава Промышленновского муниципального округа, проекту решения о внесении изменений и дополнений в Устав Промышленновского муниципального округа, в порядке, утверждаемом Советом народных депутатов Промышленновского муниципального округа, проводятся публичные слушания.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Устав Промышленновского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Промышленновского муниципального округа большинством в две трети голосов от установленной численности депутатов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Устав Промышленновского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Устав Промышленновского муниципального округа, решение о внесении изменений и дополнений в Устав Промышленновского муниципального округа подлежат официальному опубликованию в течение 7 </w:t>
      </w:r>
      <w:r w:rsidRPr="009F3680">
        <w:rPr>
          <w:rFonts w:ascii="Times New Roman" w:hAnsi="Times New Roman" w:cs="Times New Roman"/>
          <w:sz w:val="28"/>
          <w:szCs w:val="28"/>
        </w:rPr>
        <w:lastRenderedPageBreak/>
        <w:t xml:space="preserve">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rsidRPr="009F3680">
        <w:rPr>
          <w:rFonts w:ascii="Times New Roman" w:hAnsi="Times New Roman" w:cs="Times New Roman"/>
          <w:sz w:val="28"/>
          <w:szCs w:val="28"/>
        </w:rPr>
        <w:t>акте</w:t>
      </w:r>
      <w:proofErr w:type="gramEnd"/>
      <w:r w:rsidRPr="009F3680">
        <w:rPr>
          <w:rFonts w:ascii="Times New Roman" w:hAnsi="Times New Roman" w:cs="Times New Roman"/>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Кемеровской области -</w:t>
      </w:r>
      <w:r>
        <w:rPr>
          <w:rFonts w:ascii="Times New Roman" w:hAnsi="Times New Roman" w:cs="Times New Roman"/>
          <w:sz w:val="28"/>
          <w:szCs w:val="28"/>
        </w:rPr>
        <w:t xml:space="preserve"> </w:t>
      </w:r>
      <w:r w:rsidRPr="009F3680">
        <w:rPr>
          <w:rFonts w:ascii="Times New Roman" w:hAnsi="Times New Roman" w:cs="Times New Roman"/>
          <w:sz w:val="28"/>
          <w:szCs w:val="28"/>
        </w:rPr>
        <w:t>Кузбасса, и вступают в силу после их официального опубликования.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6. Глава Промышленновского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w:t>
      </w:r>
      <w:proofErr w:type="gramStart"/>
      <w:r w:rsidRPr="009F3680">
        <w:rPr>
          <w:rFonts w:ascii="Times New Roman" w:hAnsi="Times New Roman" w:cs="Times New Roman"/>
          <w:sz w:val="28"/>
          <w:szCs w:val="28"/>
        </w:rPr>
        <w:t>и</w:t>
      </w:r>
      <w:proofErr w:type="gramEnd"/>
      <w:r w:rsidRPr="009F3680">
        <w:rPr>
          <w:rFonts w:ascii="Times New Roman" w:hAnsi="Times New Roman" w:cs="Times New Roman"/>
          <w:sz w:val="28"/>
          <w:szCs w:val="28"/>
        </w:rPr>
        <w:t xml:space="preserve">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 образований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Приведение Устава муниципального образования в соответствие с федеральными законами, законами Кемеровской области - Кузбасса осуществляется в установленный этими законодательными актами срок. В случае</w:t>
      </w:r>
      <w:proofErr w:type="gramStart"/>
      <w:r w:rsidRPr="009F3680">
        <w:rPr>
          <w:rFonts w:ascii="Times New Roman" w:hAnsi="Times New Roman" w:cs="Times New Roman"/>
          <w:sz w:val="28"/>
          <w:szCs w:val="28"/>
        </w:rPr>
        <w:t>,</w:t>
      </w:r>
      <w:proofErr w:type="gramEnd"/>
      <w:r w:rsidRPr="009F3680">
        <w:rPr>
          <w:rFonts w:ascii="Times New Roman" w:hAnsi="Times New Roman" w:cs="Times New Roman"/>
          <w:sz w:val="28"/>
          <w:szCs w:val="28"/>
        </w:rP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народных депутатов Промышленновского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1.18. </w:t>
      </w:r>
      <w:hyperlink r:id="rId58" w:history="1">
        <w:r w:rsidRPr="009F3680">
          <w:rPr>
            <w:rFonts w:ascii="Times New Roman" w:hAnsi="Times New Roman" w:cs="Times New Roman"/>
            <w:sz w:val="28"/>
            <w:szCs w:val="28"/>
          </w:rPr>
          <w:t>Дополнить</w:t>
        </w:r>
      </w:hyperlink>
      <w:r w:rsidRPr="009F3680">
        <w:rPr>
          <w:rFonts w:ascii="Times New Roman" w:hAnsi="Times New Roman" w:cs="Times New Roman"/>
          <w:sz w:val="28"/>
          <w:szCs w:val="28"/>
        </w:rPr>
        <w:t xml:space="preserve"> статьей 56.1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56.1. Правила благоустройства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Правила благоустройства Промышленновского муниципального округа регулируют вопросы:</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внешнего вида фасадов и ограждающих конструкций зданий, строений, сооружений;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5) организации озеленения территории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9) обустройства территории муниципального округа в целях обеспечения беспрепятственного передвижения по указанной территории инвалидов и других </w:t>
      </w:r>
      <w:proofErr w:type="spellStart"/>
      <w:r w:rsidRPr="009F3680">
        <w:rPr>
          <w:rFonts w:ascii="Times New Roman" w:hAnsi="Times New Roman" w:cs="Times New Roman"/>
          <w:sz w:val="28"/>
          <w:szCs w:val="28"/>
        </w:rPr>
        <w:t>маломобильных</w:t>
      </w:r>
      <w:proofErr w:type="spellEnd"/>
      <w:r w:rsidRPr="009F3680">
        <w:rPr>
          <w:rFonts w:ascii="Times New Roman" w:hAnsi="Times New Roman" w:cs="Times New Roman"/>
          <w:sz w:val="28"/>
          <w:szCs w:val="28"/>
        </w:rPr>
        <w:t xml:space="preserve"> групп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10) уборки территории муниципального округа, в том числе в зимний период;</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11) организации стоков ливневых вод;</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12) порядка проведения земляных работ;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15) праздничного оформления территории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муниципального округа</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1.19. </w:t>
      </w:r>
      <w:hyperlink r:id="rId59" w:history="1">
        <w:r w:rsidRPr="009F3680">
          <w:rPr>
            <w:rFonts w:ascii="Times New Roman" w:hAnsi="Times New Roman" w:cs="Times New Roman"/>
            <w:sz w:val="28"/>
            <w:szCs w:val="28"/>
          </w:rPr>
          <w:t>Статью 57</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57. Нормативные и иные правовые акты</w:t>
      </w:r>
      <w:r>
        <w:rPr>
          <w:rFonts w:ascii="Times New Roman" w:hAnsi="Times New Roman" w:cs="Times New Roman"/>
          <w:b/>
          <w:sz w:val="28"/>
          <w:szCs w:val="28"/>
        </w:rPr>
        <w:t xml:space="preserve"> </w:t>
      </w:r>
      <w:r w:rsidRPr="009F3680">
        <w:rPr>
          <w:rFonts w:ascii="Times New Roman" w:hAnsi="Times New Roman" w:cs="Times New Roman"/>
          <w:b/>
          <w:sz w:val="28"/>
          <w:szCs w:val="28"/>
        </w:rPr>
        <w:t>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К нормативным правовым актам Совета народных депутатов Промышленновского муниципального округа относятся: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нормативный правовой акт об утверждении Устава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нормативный правовой акт об утверждении бюджета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правила благоустройства территории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иные нормативные правовые акты, принятые Советом народных депутатов Промышленновского муниципального округа по вопросам, отнесенным к его компетенции федеральными законами, законами </w:t>
      </w:r>
      <w:r w:rsidRPr="009F3680">
        <w:rPr>
          <w:rFonts w:ascii="Times New Roman" w:hAnsi="Times New Roman" w:cs="Times New Roman"/>
          <w:sz w:val="28"/>
          <w:szCs w:val="28"/>
        </w:rPr>
        <w:lastRenderedPageBreak/>
        <w:t>Кемеровской области - Кузбасса, Уставом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Совет народных депутатов Промышленновского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Промышленновского  муниципального округа в отставку, а также решения по вопросам организации деятельности Совета народных депутатов Промышленновского муниципального округа.</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Председатель Совета народных депутатов Промышленновского муниципального округа издает постановления и распоряжения по вопросам организации деятельности Совета народных депутатов Промышленновского муниципального округа, подписывает решения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Решения Совета народных депутатов Промышленновского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w:t>
      </w:r>
      <w:hyperlink r:id="rId60" w:history="1">
        <w:r w:rsidRPr="009F3680">
          <w:rPr>
            <w:rFonts w:ascii="Times New Roman" w:hAnsi="Times New Roman" w:cs="Times New Roman"/>
            <w:sz w:val="28"/>
            <w:szCs w:val="28"/>
          </w:rPr>
          <w:t>законом</w:t>
        </w:r>
      </w:hyperlink>
      <w:r w:rsidRPr="009F3680">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Нормативный правовой акт, принятый Советом народных депутатов Промышленновского муниципального округа, направляется в течение 10 дней главе Промышленновского муниципального округа для подписания и обнародования. Глава Промышленновского муниципального округа имеет право отклонить нормативный правовой акт, принятый Советом народных депутатов Промышленновского муниципального округа. В этом случае указанный нормативный правовой акт в течение 10 дней возвращается в Совет народных депутатов Промышленновского муниципального округа с мотивированным обоснованием его отклонения либо с предложениями о внесении в него изменений и дополнений. Если глава Промышленновского муниципального округа отклонит нормативный правовой акт, он вновь рассматривается Советом народных депутатов Промышленновского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Промышленновского муниципального округа, он подлежит подписанию главой Промышленновского муниципального округа в течение семи дней и обнародованию.</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proofErr w:type="gramStart"/>
      <w:r w:rsidRPr="009F3680">
        <w:rPr>
          <w:rFonts w:ascii="Times New Roman" w:hAnsi="Times New Roman" w:cs="Times New Roman"/>
          <w:sz w:val="28"/>
          <w:szCs w:val="28"/>
        </w:rPr>
        <w:t>вступают в силу после их официального опубликования и не могут</w:t>
      </w:r>
      <w:proofErr w:type="gramEnd"/>
      <w:r w:rsidRPr="009F3680">
        <w:rPr>
          <w:rFonts w:ascii="Times New Roman" w:hAnsi="Times New Roman" w:cs="Times New Roman"/>
          <w:sz w:val="28"/>
          <w:szCs w:val="28"/>
        </w:rPr>
        <w:t xml:space="preserve"> применяться, если они не опубликованы официально для сведения </w:t>
      </w:r>
      <w:r w:rsidRPr="009F3680">
        <w:rPr>
          <w:rFonts w:ascii="Times New Roman" w:hAnsi="Times New Roman" w:cs="Times New Roman"/>
          <w:sz w:val="28"/>
          <w:szCs w:val="28"/>
        </w:rPr>
        <w:lastRenderedPageBreak/>
        <w:t>населения муниципального образования.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Муниципальные нормативные правовые акты о налогах и сборах вступают в силу в соответствии с Налоговым </w:t>
      </w:r>
      <w:hyperlink r:id="rId61"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 о бюджете - в соответствии с Бюджетным </w:t>
      </w:r>
      <w:hyperlink r:id="rId62"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Иные муниципальные нормативные правовые акты вступают в силу со дня их подписания главой Промышленновского муниципального округа, если иной срок вступления в силу не предусмотрен федеральным и (или) областным законом, либо самим актом</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1.20. </w:t>
      </w:r>
      <w:hyperlink r:id="rId63" w:history="1">
        <w:r w:rsidRPr="009F3680">
          <w:rPr>
            <w:rFonts w:ascii="Times New Roman" w:hAnsi="Times New Roman" w:cs="Times New Roman"/>
            <w:sz w:val="28"/>
            <w:szCs w:val="28"/>
          </w:rPr>
          <w:t>Статью 58</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58. Правовые акты главы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Глава Промышленновского муниципального округа в пределах своих полномочий, установленных федеральными законами, законами Кемеровской области - Кузбасса, настоящим Уставом, издает:</w:t>
      </w:r>
    </w:p>
    <w:p w:rsidR="009F3680" w:rsidRPr="009F3680" w:rsidRDefault="009F3680" w:rsidP="009F3680">
      <w:pPr>
        <w:pStyle w:val="ConsPlusNormal"/>
        <w:ind w:firstLine="709"/>
        <w:jc w:val="both"/>
        <w:rPr>
          <w:rFonts w:ascii="Times New Roman" w:hAnsi="Times New Roman" w:cs="Times New Roman"/>
          <w:sz w:val="28"/>
          <w:szCs w:val="28"/>
        </w:rPr>
      </w:pPr>
      <w:proofErr w:type="gramStart"/>
      <w:r w:rsidRPr="009F3680">
        <w:rPr>
          <w:rFonts w:ascii="Times New Roman" w:hAnsi="Times New Roman" w:cs="Times New Roman"/>
          <w:sz w:val="28"/>
          <w:szCs w:val="28"/>
        </w:rPr>
        <w:t>1) постановления местной администрации по решению вопросов непосредственного обеспечения жизнедеятельности населения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распоряжения местной администрации по вопросам организации работы администрации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Правовые акты главы Промышленновского муниципального округа не должны противоречить </w:t>
      </w:r>
      <w:hyperlink r:id="rId64" w:history="1">
        <w:r w:rsidRPr="009F3680">
          <w:rPr>
            <w:rFonts w:ascii="Times New Roman" w:hAnsi="Times New Roman" w:cs="Times New Roman"/>
            <w:sz w:val="28"/>
            <w:szCs w:val="28"/>
          </w:rPr>
          <w:t>Конституции</w:t>
        </w:r>
      </w:hyperlink>
      <w:r w:rsidRPr="009F3680">
        <w:rPr>
          <w:rFonts w:ascii="Times New Roman" w:hAnsi="Times New Roman" w:cs="Times New Roman"/>
          <w:sz w:val="28"/>
          <w:szCs w:val="28"/>
        </w:rPr>
        <w:t xml:space="preserve"> Российской Федерации, федеральным законам, законам Кемеровской области - Кузбасса, настоящему Уставу и правовым актам, принятым на местном референдуме.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Правовые акты главы Промышленновского муниципального округа вступают в силу с момента подписания, если иное не определено в самом правовом акте.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Правовые акты главы Промышленновского муниципального округа, затрагивающие права, свободы и обязанности человека и гражданина, вступают в силу после их официального опубликования</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1.21. </w:t>
      </w:r>
      <w:hyperlink r:id="rId65" w:history="1">
        <w:r w:rsidRPr="009F3680">
          <w:rPr>
            <w:rFonts w:ascii="Times New Roman" w:hAnsi="Times New Roman" w:cs="Times New Roman"/>
            <w:sz w:val="28"/>
            <w:szCs w:val="28"/>
          </w:rPr>
          <w:t>Статью 60</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60. Обнародование муниципальных правовых актов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w:t>
      </w:r>
      <w:proofErr w:type="gramStart"/>
      <w:r w:rsidRPr="009F3680">
        <w:rPr>
          <w:rFonts w:ascii="Times New Roman" w:hAnsi="Times New Roman" w:cs="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Промышленновского муниципального округа - газете «Эхо» или первое размещение полного текста муниципального правового акта в сетевом издании - «Электронный бюллетень администрации Промышленновского муниципального округа» доменное имя сайта в информационно-телекоммуникационной сети «Интернет» (</w:t>
      </w:r>
      <w:hyperlink r:id="rId66" w:history="1">
        <w:r w:rsidRPr="009F3680">
          <w:rPr>
            <w:rStyle w:val="a5"/>
            <w:rFonts w:ascii="Times New Roman" w:hAnsi="Times New Roman" w:cs="Times New Roman"/>
            <w:color w:val="auto"/>
            <w:sz w:val="28"/>
            <w:szCs w:val="28"/>
            <w:lang w:val="en-US"/>
          </w:rPr>
          <w:t>http</w:t>
        </w:r>
        <w:r w:rsidRPr="009F3680">
          <w:rPr>
            <w:rStyle w:val="a5"/>
            <w:rFonts w:ascii="Times New Roman" w:hAnsi="Times New Roman" w:cs="Times New Roman"/>
            <w:color w:val="auto"/>
            <w:sz w:val="28"/>
            <w:szCs w:val="28"/>
          </w:rPr>
          <w:t>://</w:t>
        </w:r>
        <w:proofErr w:type="spellStart"/>
        <w:r w:rsidRPr="009F3680">
          <w:rPr>
            <w:rStyle w:val="a5"/>
            <w:rFonts w:ascii="Times New Roman" w:hAnsi="Times New Roman" w:cs="Times New Roman"/>
            <w:color w:val="auto"/>
            <w:sz w:val="28"/>
            <w:szCs w:val="28"/>
            <w:lang w:val="en-US"/>
          </w:rPr>
          <w:t>bulleten</w:t>
        </w:r>
        <w:proofErr w:type="spellEnd"/>
        <w:r w:rsidRPr="009F3680">
          <w:rPr>
            <w:rStyle w:val="a5"/>
            <w:rFonts w:ascii="Times New Roman" w:hAnsi="Times New Roman" w:cs="Times New Roman"/>
            <w:color w:val="auto"/>
            <w:sz w:val="28"/>
            <w:szCs w:val="28"/>
          </w:rPr>
          <w:t>-</w:t>
        </w:r>
        <w:proofErr w:type="spellStart"/>
        <w:r w:rsidRPr="009F3680">
          <w:rPr>
            <w:rStyle w:val="a5"/>
            <w:rFonts w:ascii="Times New Roman" w:hAnsi="Times New Roman" w:cs="Times New Roman"/>
            <w:color w:val="auto"/>
            <w:sz w:val="28"/>
            <w:szCs w:val="28"/>
            <w:lang w:val="en-US"/>
          </w:rPr>
          <w:t>admprom</w:t>
        </w:r>
        <w:proofErr w:type="spellEnd"/>
        <w:r w:rsidRPr="009F3680">
          <w:rPr>
            <w:rStyle w:val="a5"/>
            <w:rFonts w:ascii="Times New Roman" w:hAnsi="Times New Roman" w:cs="Times New Roman"/>
            <w:color w:val="auto"/>
            <w:sz w:val="28"/>
            <w:szCs w:val="28"/>
          </w:rPr>
          <w:t>.</w:t>
        </w:r>
        <w:proofErr w:type="spellStart"/>
        <w:r w:rsidRPr="009F3680">
          <w:rPr>
            <w:rStyle w:val="a5"/>
            <w:rFonts w:ascii="Times New Roman" w:hAnsi="Times New Roman" w:cs="Times New Roman"/>
            <w:color w:val="auto"/>
            <w:sz w:val="28"/>
            <w:szCs w:val="28"/>
            <w:lang w:val="en-US"/>
          </w:rPr>
          <w:t>ru</w:t>
        </w:r>
        <w:proofErr w:type="spellEnd"/>
      </w:hyperlink>
      <w:r w:rsidRPr="009F3680">
        <w:rPr>
          <w:rFonts w:ascii="Times New Roman" w:hAnsi="Times New Roman" w:cs="Times New Roman"/>
          <w:sz w:val="28"/>
          <w:szCs w:val="28"/>
        </w:rPr>
        <w:t>, регистрация</w:t>
      </w:r>
      <w:proofErr w:type="gramEnd"/>
      <w:r w:rsidRPr="009F3680">
        <w:rPr>
          <w:rFonts w:ascii="Times New Roman" w:hAnsi="Times New Roman" w:cs="Times New Roman"/>
          <w:sz w:val="28"/>
          <w:szCs w:val="28"/>
        </w:rPr>
        <w:t xml:space="preserve"> в качестве сетевого издания Эл № ФС77-88401 от 14.10.2024).</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Датой опубликования муниципального правового акта является дата выхода номера официального печатного издания, содержащего его публикацию.</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официальное опубликование муниципального правового акта;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размещение на официальном сайте муниципального образования в информационно-телекоммуникационной сети «Интернет»;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 а также иных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w:t>
      </w:r>
      <w:hyperlink r:id="rId67" w:history="1">
        <w:r w:rsidRPr="009F3680">
          <w:rPr>
            <w:rStyle w:val="a5"/>
            <w:color w:val="auto"/>
            <w:sz w:val="28"/>
            <w:szCs w:val="28"/>
          </w:rPr>
          <w:t>http://pravo-minjust.ru</w:t>
        </w:r>
      </w:hyperlink>
      <w:r w:rsidRPr="009F3680">
        <w:rPr>
          <w:sz w:val="28"/>
          <w:szCs w:val="28"/>
        </w:rPr>
        <w:t xml:space="preserve"> , </w:t>
      </w:r>
      <w:hyperlink r:id="rId68" w:history="1">
        <w:r w:rsidRPr="009F3680">
          <w:rPr>
            <w:rStyle w:val="a5"/>
            <w:color w:val="auto"/>
            <w:sz w:val="28"/>
            <w:szCs w:val="28"/>
          </w:rPr>
          <w:t>http://право-минюст.рф</w:t>
        </w:r>
      </w:hyperlink>
      <w:r w:rsidRPr="009F3680">
        <w:rPr>
          <w:sz w:val="28"/>
          <w:szCs w:val="28"/>
        </w:rPr>
        <w:t>, регистрация в качестве сетевого издания Эл № ФС77-72471 от 05.03.2018).</w:t>
      </w:r>
      <w:proofErr w:type="gramEnd"/>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3. Дополнительным источником обнародования является  вывешивание заверенных копий текстов муниципальных правовых актов с указанием на них даты вывешивания на стендах, размещенных в здании администрации Промышленновского муниципального округа по адресу: 652380, Кемеровская область – Кузбасс, </w:t>
      </w:r>
      <w:proofErr w:type="spellStart"/>
      <w:r w:rsidRPr="009F3680">
        <w:rPr>
          <w:sz w:val="28"/>
          <w:szCs w:val="28"/>
        </w:rPr>
        <w:t>пгт</w:t>
      </w:r>
      <w:proofErr w:type="spellEnd"/>
      <w:r w:rsidRPr="009F3680">
        <w:rPr>
          <w:sz w:val="28"/>
          <w:szCs w:val="28"/>
        </w:rPr>
        <w:t xml:space="preserve">. Промышленная, ул. </w:t>
      </w:r>
      <w:proofErr w:type="gramStart"/>
      <w:r w:rsidRPr="009F3680">
        <w:rPr>
          <w:sz w:val="28"/>
          <w:szCs w:val="28"/>
        </w:rPr>
        <w:t>Коммунистическая</w:t>
      </w:r>
      <w:proofErr w:type="gramEnd"/>
      <w:r w:rsidRPr="009F3680">
        <w:rPr>
          <w:sz w:val="28"/>
          <w:szCs w:val="28"/>
        </w:rPr>
        <w:t xml:space="preserve">, 23а, а также зданиях территориальных отделов, входящих в состав управления по жизнеобеспечению и строительству администрации Промышленновского муниципального округа, расположенных по следующим адресам: </w:t>
      </w:r>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652380, Кемеровская область-Кузбасс, Промышленновский район,                                  </w:t>
      </w:r>
      <w:proofErr w:type="spellStart"/>
      <w:r w:rsidRPr="009F3680">
        <w:rPr>
          <w:sz w:val="28"/>
          <w:szCs w:val="28"/>
        </w:rPr>
        <w:t>пгт</w:t>
      </w:r>
      <w:proofErr w:type="spellEnd"/>
      <w:r w:rsidRPr="009F3680">
        <w:rPr>
          <w:sz w:val="28"/>
          <w:szCs w:val="28"/>
        </w:rPr>
        <w:t xml:space="preserve">. </w:t>
      </w:r>
      <w:proofErr w:type="gramStart"/>
      <w:r w:rsidRPr="009F3680">
        <w:rPr>
          <w:sz w:val="28"/>
          <w:szCs w:val="28"/>
        </w:rPr>
        <w:t>Промышленная, ул. Кооперативная, д. 2;</w:t>
      </w:r>
      <w:proofErr w:type="gramEnd"/>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652395, Кемеровская область-Кузбасс, Промышленновский район,               с. Ваганово, ул. Центральная, д. 26;</w:t>
      </w:r>
      <w:proofErr w:type="gramEnd"/>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652385, Кемеровская область-Кузбасс, Промышленновский район,                д. </w:t>
      </w:r>
      <w:proofErr w:type="spellStart"/>
      <w:r w:rsidRPr="009F3680">
        <w:rPr>
          <w:sz w:val="28"/>
          <w:szCs w:val="28"/>
        </w:rPr>
        <w:t>Калинкино</w:t>
      </w:r>
      <w:proofErr w:type="spellEnd"/>
      <w:r w:rsidRPr="009F3680">
        <w:rPr>
          <w:sz w:val="28"/>
          <w:szCs w:val="28"/>
        </w:rPr>
        <w:t>, ул. Советская, д. 6-1;</w:t>
      </w:r>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652388, Кемеровская область-Кузбасс, Промышленновский район,               с. Лебеди, ул. Центральная, д. 32;</w:t>
      </w:r>
      <w:proofErr w:type="gramEnd"/>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652390, Кемеровская область-Кузбасс, Промышленновский район,            с. </w:t>
      </w:r>
      <w:proofErr w:type="spellStart"/>
      <w:r w:rsidRPr="009F3680">
        <w:rPr>
          <w:sz w:val="28"/>
          <w:szCs w:val="28"/>
        </w:rPr>
        <w:t>Окунево</w:t>
      </w:r>
      <w:proofErr w:type="spellEnd"/>
      <w:r w:rsidRPr="009F3680">
        <w:rPr>
          <w:sz w:val="28"/>
          <w:szCs w:val="28"/>
        </w:rPr>
        <w:t>, ул. Центральная, д. 63;</w:t>
      </w:r>
    </w:p>
    <w:p w:rsidR="009F3680" w:rsidRPr="009F3680" w:rsidRDefault="009F3680" w:rsidP="009F3680">
      <w:pPr>
        <w:autoSpaceDE w:val="0"/>
        <w:autoSpaceDN w:val="0"/>
        <w:adjustRightInd w:val="0"/>
        <w:ind w:firstLine="709"/>
        <w:jc w:val="both"/>
        <w:rPr>
          <w:sz w:val="28"/>
          <w:szCs w:val="28"/>
        </w:rPr>
      </w:pPr>
      <w:r w:rsidRPr="009F3680">
        <w:rPr>
          <w:sz w:val="28"/>
          <w:szCs w:val="28"/>
        </w:rPr>
        <w:lastRenderedPageBreak/>
        <w:t>652370, Кемеровская область-Кузбасс, Промышленновский район,  п.ст. Падунская, ул. Комсомольская, д. 20;</w:t>
      </w:r>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652383, Кемеровская область-Кузбасс, Промышленновский район,            п. Плотниково, пер. Советский, д. 1А;</w:t>
      </w:r>
      <w:proofErr w:type="gramEnd"/>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652399, Кемеровская область-Кузбасс, Промышленновский район,                с. </w:t>
      </w:r>
      <w:proofErr w:type="spellStart"/>
      <w:r w:rsidRPr="009F3680">
        <w:rPr>
          <w:sz w:val="28"/>
          <w:szCs w:val="28"/>
        </w:rPr>
        <w:t>Краснинское</w:t>
      </w:r>
      <w:proofErr w:type="spellEnd"/>
      <w:r w:rsidRPr="009F3680">
        <w:rPr>
          <w:sz w:val="28"/>
          <w:szCs w:val="28"/>
        </w:rPr>
        <w:t>, ул. Садовая, д. 7Б;</w:t>
      </w:r>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652384, Кемеровская область-Кузбасс, Промышленновский район,                с. Труд, ул. Школьная, д. 2;</w:t>
      </w:r>
      <w:proofErr w:type="gramEnd"/>
    </w:p>
    <w:p w:rsidR="009F3680" w:rsidRPr="009F3680" w:rsidRDefault="009F3680" w:rsidP="009F3680">
      <w:pPr>
        <w:autoSpaceDE w:val="0"/>
        <w:autoSpaceDN w:val="0"/>
        <w:adjustRightInd w:val="0"/>
        <w:ind w:firstLine="709"/>
        <w:jc w:val="both"/>
        <w:rPr>
          <w:sz w:val="28"/>
          <w:szCs w:val="28"/>
        </w:rPr>
      </w:pPr>
      <w:proofErr w:type="gramStart"/>
      <w:r w:rsidRPr="009F3680">
        <w:rPr>
          <w:sz w:val="28"/>
          <w:szCs w:val="28"/>
        </w:rPr>
        <w:t>652393, Кемеровская область-Кузбасс, Промышленновский район,                   с. Тарасово,  ул. Центральная, д. 43А;</w:t>
      </w:r>
      <w:proofErr w:type="gramEnd"/>
    </w:p>
    <w:p w:rsidR="009F3680" w:rsidRPr="009F3680" w:rsidRDefault="009F3680" w:rsidP="009F3680">
      <w:pPr>
        <w:autoSpaceDE w:val="0"/>
        <w:autoSpaceDN w:val="0"/>
        <w:adjustRightInd w:val="0"/>
        <w:ind w:firstLine="709"/>
        <w:jc w:val="both"/>
        <w:rPr>
          <w:sz w:val="28"/>
          <w:szCs w:val="28"/>
        </w:rPr>
      </w:pPr>
      <w:r w:rsidRPr="009F3680">
        <w:rPr>
          <w:sz w:val="28"/>
          <w:szCs w:val="28"/>
        </w:rPr>
        <w:t xml:space="preserve">652391, Кемеровская область-Кузбасс, Промышленновский район,                 с. </w:t>
      </w:r>
      <w:proofErr w:type="spellStart"/>
      <w:r w:rsidRPr="009F3680">
        <w:rPr>
          <w:sz w:val="28"/>
          <w:szCs w:val="28"/>
        </w:rPr>
        <w:t>Титово</w:t>
      </w:r>
      <w:proofErr w:type="spellEnd"/>
      <w:r w:rsidRPr="009F3680">
        <w:rPr>
          <w:sz w:val="28"/>
          <w:szCs w:val="28"/>
        </w:rPr>
        <w:t>, ул. Кооперативная, д. 1.</w:t>
      </w:r>
    </w:p>
    <w:p w:rsidR="009F3680" w:rsidRPr="009F3680" w:rsidRDefault="009F3680" w:rsidP="009F3680">
      <w:pPr>
        <w:autoSpaceDE w:val="0"/>
        <w:autoSpaceDN w:val="0"/>
        <w:adjustRightInd w:val="0"/>
        <w:ind w:firstLine="709"/>
        <w:jc w:val="both"/>
        <w:rPr>
          <w:sz w:val="28"/>
          <w:szCs w:val="28"/>
        </w:rPr>
      </w:pPr>
      <w:r w:rsidRPr="009F3680">
        <w:rPr>
          <w:sz w:val="28"/>
          <w:szCs w:val="28"/>
          <w:shd w:val="clear" w:color="auto" w:fill="FFFFFF"/>
        </w:rPr>
        <w:t>Днем официального обнародования муниципальных правовых актов считается первый день их размещения на стенде.</w:t>
      </w:r>
    </w:p>
    <w:p w:rsidR="009F3680" w:rsidRPr="009F3680" w:rsidRDefault="009F3680" w:rsidP="009F3680">
      <w:pPr>
        <w:shd w:val="clear" w:color="auto" w:fill="FFFFFF"/>
        <w:ind w:right="14" w:firstLine="709"/>
        <w:jc w:val="both"/>
        <w:rPr>
          <w:sz w:val="28"/>
          <w:szCs w:val="28"/>
        </w:rPr>
      </w:pPr>
      <w:r w:rsidRPr="009F3680">
        <w:rPr>
          <w:sz w:val="28"/>
          <w:szCs w:val="28"/>
        </w:rPr>
        <w:t>Срок нахождения на стенде  составляет не менее 10 (десяти) календарных дней со дня размещения муниципального правового акта.</w:t>
      </w:r>
    </w:p>
    <w:p w:rsidR="009F3680" w:rsidRPr="009F3680" w:rsidRDefault="009F3680" w:rsidP="009F3680">
      <w:pPr>
        <w:shd w:val="clear" w:color="auto" w:fill="FFFFFF"/>
        <w:ind w:right="14" w:firstLine="709"/>
        <w:jc w:val="both"/>
        <w:rPr>
          <w:spacing w:val="-10"/>
          <w:sz w:val="28"/>
          <w:szCs w:val="28"/>
        </w:rPr>
      </w:pPr>
      <w:r w:rsidRPr="009F3680">
        <w:rPr>
          <w:spacing w:val="-5"/>
          <w:sz w:val="28"/>
          <w:szCs w:val="28"/>
        </w:rPr>
        <w:t xml:space="preserve">В день официального обнародования муниципального правового акта </w:t>
      </w:r>
      <w:r w:rsidRPr="009F3680">
        <w:rPr>
          <w:spacing w:val="-4"/>
          <w:sz w:val="28"/>
          <w:szCs w:val="28"/>
        </w:rPr>
        <w:t xml:space="preserve">составляется акт об обнародовании, в котором указываются формы и сроки обнародования. </w:t>
      </w:r>
      <w:r w:rsidRPr="009F3680">
        <w:rPr>
          <w:spacing w:val="-6"/>
          <w:sz w:val="28"/>
          <w:szCs w:val="28"/>
        </w:rPr>
        <w:t xml:space="preserve">Акты об обнародовании муниципальных правовых актов </w:t>
      </w:r>
      <w:r w:rsidRPr="009F3680">
        <w:rPr>
          <w:spacing w:val="-10"/>
          <w:sz w:val="28"/>
          <w:szCs w:val="28"/>
        </w:rPr>
        <w:t xml:space="preserve">подписываются главой </w:t>
      </w:r>
      <w:r w:rsidRPr="009F3680">
        <w:rPr>
          <w:sz w:val="28"/>
          <w:szCs w:val="28"/>
        </w:rPr>
        <w:t>Промышленновского</w:t>
      </w:r>
      <w:r w:rsidRPr="009F3680">
        <w:rPr>
          <w:spacing w:val="-10"/>
          <w:sz w:val="28"/>
          <w:szCs w:val="28"/>
        </w:rPr>
        <w:t xml:space="preserve">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Постановлением главы Промышленновского муниципального округа определяется лицо, ответственное за своевременность и достоверность обнародования муниципальных правовых актов.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Обнародованные тексты муниципальных правовых актов,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народных депутатов Промышленновского муниципального округа о налогах и сборах, которые вступают в силу в соответствии с Налоговым </w:t>
      </w:r>
      <w:hyperlink r:id="rId69"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1.22. </w:t>
      </w:r>
      <w:hyperlink r:id="rId70" w:history="1">
        <w:r w:rsidRPr="009F3680">
          <w:rPr>
            <w:rFonts w:ascii="Times New Roman" w:hAnsi="Times New Roman" w:cs="Times New Roman"/>
            <w:sz w:val="28"/>
            <w:szCs w:val="28"/>
          </w:rPr>
          <w:t>Статью 62</w:t>
        </w:r>
      </w:hyperlink>
      <w:r w:rsidRPr="009F3680">
        <w:rPr>
          <w:rFonts w:ascii="Times New Roman" w:hAnsi="Times New Roman" w:cs="Times New Roman"/>
          <w:sz w:val="28"/>
          <w:szCs w:val="28"/>
        </w:rPr>
        <w:t xml:space="preserve"> - признать утратившей силу;</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1.23. </w:t>
      </w:r>
      <w:hyperlink r:id="rId71" w:history="1">
        <w:r w:rsidRPr="009F3680">
          <w:rPr>
            <w:rFonts w:ascii="Times New Roman" w:hAnsi="Times New Roman" w:cs="Times New Roman"/>
            <w:sz w:val="28"/>
            <w:szCs w:val="28"/>
          </w:rPr>
          <w:t>Статью 63</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63. Муниципальное имущество</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1. В собственности муниципального образования может находиться: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72" w:history="1">
        <w:r w:rsidRPr="009F3680">
          <w:rPr>
            <w:rFonts w:ascii="Times New Roman" w:hAnsi="Times New Roman" w:cs="Times New Roman"/>
            <w:sz w:val="28"/>
            <w:szCs w:val="28"/>
          </w:rPr>
          <w:t>статьей 36</w:t>
        </w:r>
      </w:hyperlink>
      <w:r w:rsidRPr="009F3680">
        <w:rPr>
          <w:rFonts w:ascii="Times New Roman" w:hAnsi="Times New Roman" w:cs="Times New Roman"/>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1.24. </w:t>
      </w:r>
      <w:hyperlink r:id="rId73" w:history="1">
        <w:r w:rsidRPr="009F3680">
          <w:rPr>
            <w:rFonts w:ascii="Times New Roman" w:hAnsi="Times New Roman" w:cs="Times New Roman"/>
            <w:sz w:val="28"/>
            <w:szCs w:val="28"/>
          </w:rPr>
          <w:t>Статью 64</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64. Владение, пользование и распоряжение</w:t>
      </w:r>
      <w:r>
        <w:rPr>
          <w:rFonts w:ascii="Times New Roman" w:hAnsi="Times New Roman" w:cs="Times New Roman"/>
          <w:b/>
          <w:sz w:val="28"/>
          <w:szCs w:val="28"/>
        </w:rPr>
        <w:t xml:space="preserve"> </w:t>
      </w:r>
      <w:r w:rsidRPr="009F3680">
        <w:rPr>
          <w:rFonts w:ascii="Times New Roman" w:hAnsi="Times New Roman" w:cs="Times New Roman"/>
          <w:b/>
          <w:sz w:val="28"/>
          <w:szCs w:val="28"/>
        </w:rPr>
        <w:t>муниципальным имуществом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Органы местного самоуправления Промышленновского муниципального округа от имени Промышленновского муниципального округа самостоятельно владеют, </w:t>
      </w:r>
      <w:proofErr w:type="gramStart"/>
      <w:r w:rsidRPr="009F3680">
        <w:rPr>
          <w:rFonts w:ascii="Times New Roman" w:hAnsi="Times New Roman" w:cs="Times New Roman"/>
          <w:sz w:val="28"/>
          <w:szCs w:val="28"/>
        </w:rPr>
        <w:t>пользуются и распоряжаются</w:t>
      </w:r>
      <w:proofErr w:type="gramEnd"/>
      <w:r w:rsidRPr="009F3680">
        <w:rPr>
          <w:rFonts w:ascii="Times New Roman" w:hAnsi="Times New Roman" w:cs="Times New Roman"/>
          <w:sz w:val="28"/>
          <w:szCs w:val="28"/>
        </w:rPr>
        <w:t xml:space="preserve"> муниципальным имуществом в соответствии с </w:t>
      </w:r>
      <w:hyperlink r:id="rId74" w:history="1">
        <w:r w:rsidRPr="009F3680">
          <w:rPr>
            <w:rFonts w:ascii="Times New Roman" w:hAnsi="Times New Roman" w:cs="Times New Roman"/>
            <w:sz w:val="28"/>
            <w:szCs w:val="28"/>
          </w:rPr>
          <w:t>Конституцией</w:t>
        </w:r>
      </w:hyperlink>
      <w:r w:rsidRPr="009F3680">
        <w:rPr>
          <w:rFonts w:ascii="Times New Roman" w:hAnsi="Times New Roman" w:cs="Times New Roman"/>
          <w:sz w:val="28"/>
          <w:szCs w:val="28"/>
        </w:rPr>
        <w:t xml:space="preserve">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Органы местного самоуправления Промышленновского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Совет народных депутатов Промышленновского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Условия приватизации муниципального имущества определяются администрацией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lastRenderedPageBreak/>
        <w:t>Доходы от использования и приватизации муниципального имущества Промышленновского муниципального округа поступают в местный бюджет.</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Промышленновский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6. Органы местного самоуправления осуществляют передачу в безвозмездное владение и пользование объектов </w:t>
      </w:r>
      <w:proofErr w:type="spellStart"/>
      <w:r w:rsidRPr="009F3680">
        <w:rPr>
          <w:rFonts w:ascii="Times New Roman" w:hAnsi="Times New Roman" w:cs="Times New Roman"/>
          <w:sz w:val="28"/>
          <w:szCs w:val="28"/>
        </w:rPr>
        <w:t>электросетевого</w:t>
      </w:r>
      <w:proofErr w:type="spellEnd"/>
      <w:r w:rsidRPr="009F3680">
        <w:rPr>
          <w:rFonts w:ascii="Times New Roman" w:hAnsi="Times New Roman" w:cs="Times New Roman"/>
          <w:sz w:val="28"/>
          <w:szCs w:val="28"/>
        </w:rPr>
        <w:t xml:space="preserve"> хозяйства, находящихся в муниципальной собственности, </w:t>
      </w:r>
      <w:proofErr w:type="spellStart"/>
      <w:r w:rsidRPr="009F3680">
        <w:rPr>
          <w:rFonts w:ascii="Times New Roman" w:hAnsi="Times New Roman" w:cs="Times New Roman"/>
          <w:sz w:val="28"/>
          <w:szCs w:val="28"/>
        </w:rPr>
        <w:t>системообразующей</w:t>
      </w:r>
      <w:proofErr w:type="spellEnd"/>
      <w:r w:rsidRPr="009F3680">
        <w:rPr>
          <w:rFonts w:ascii="Times New Roman" w:hAnsi="Times New Roman" w:cs="Times New Roman"/>
          <w:sz w:val="28"/>
          <w:szCs w:val="28"/>
        </w:rPr>
        <w:t xml:space="preserve">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1.25. </w:t>
      </w:r>
      <w:hyperlink r:id="rId75" w:history="1">
        <w:r w:rsidRPr="009F3680">
          <w:rPr>
            <w:rFonts w:ascii="Times New Roman" w:hAnsi="Times New Roman" w:cs="Times New Roman"/>
            <w:sz w:val="28"/>
            <w:szCs w:val="28"/>
          </w:rPr>
          <w:t>Статью 65</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65. Создание, реорганизация и ликвидация</w:t>
      </w:r>
      <w:r>
        <w:rPr>
          <w:rFonts w:ascii="Times New Roman" w:hAnsi="Times New Roman" w:cs="Times New Roman"/>
          <w:b/>
          <w:sz w:val="28"/>
          <w:szCs w:val="28"/>
        </w:rPr>
        <w:t xml:space="preserve"> </w:t>
      </w:r>
      <w:r w:rsidRPr="009F3680">
        <w:rPr>
          <w:rFonts w:ascii="Times New Roman" w:hAnsi="Times New Roman" w:cs="Times New Roman"/>
          <w:b/>
          <w:sz w:val="28"/>
          <w:szCs w:val="28"/>
        </w:rPr>
        <w:t>муниципальных предприятий и учреждений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Промышленновский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Функции и полномочия учредителя в отношении муниципальных предприятий и учреждений осуществляет администрация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принципе единоначалия.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Координация и отраслевое руководство деятельностью муниципальных предприятий, учреждений возлагается на соответствующие структурные подразделения администрации Промышленновского муниципального округа.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Финансовый орган администрации муниципального округа осуществляет финансовый </w:t>
      </w:r>
      <w:proofErr w:type="gramStart"/>
      <w:r w:rsidRPr="009F3680">
        <w:rPr>
          <w:rFonts w:ascii="Times New Roman" w:hAnsi="Times New Roman" w:cs="Times New Roman"/>
          <w:sz w:val="28"/>
          <w:szCs w:val="28"/>
        </w:rPr>
        <w:t>контроль за</w:t>
      </w:r>
      <w:proofErr w:type="gramEnd"/>
      <w:r w:rsidRPr="009F3680">
        <w:rPr>
          <w:rFonts w:ascii="Times New Roman" w:hAnsi="Times New Roman" w:cs="Times New Roman"/>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Администрация Промышленновского муниципального округа осуществляет также </w:t>
      </w:r>
      <w:proofErr w:type="gramStart"/>
      <w:r w:rsidRPr="009F3680">
        <w:rPr>
          <w:rFonts w:ascii="Times New Roman" w:hAnsi="Times New Roman" w:cs="Times New Roman"/>
          <w:sz w:val="28"/>
          <w:szCs w:val="28"/>
        </w:rPr>
        <w:t>контроль за</w:t>
      </w:r>
      <w:proofErr w:type="gramEnd"/>
      <w:r w:rsidRPr="009F3680">
        <w:rPr>
          <w:rFonts w:ascii="Times New Roman" w:hAnsi="Times New Roman" w:cs="Times New Roman"/>
          <w:sz w:val="28"/>
          <w:szCs w:val="28"/>
        </w:rPr>
        <w:t xml:space="preserve">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w:t>
      </w:r>
      <w:r w:rsidRPr="009F3680">
        <w:rPr>
          <w:rFonts w:ascii="Times New Roman" w:hAnsi="Times New Roman" w:cs="Times New Roman"/>
          <w:sz w:val="28"/>
          <w:szCs w:val="28"/>
        </w:rPr>
        <w:lastRenderedPageBreak/>
        <w:t>оперативного управления.</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Уставом муниципального предприятия, учреждения, кроме перечисленных в настоящей части, могут </w:t>
      </w:r>
      <w:proofErr w:type="gramStart"/>
      <w:r w:rsidRPr="009F3680">
        <w:rPr>
          <w:rFonts w:ascii="Times New Roman" w:hAnsi="Times New Roman" w:cs="Times New Roman"/>
          <w:sz w:val="28"/>
          <w:szCs w:val="28"/>
        </w:rPr>
        <w:t>устанавливаться иные условия</w:t>
      </w:r>
      <w:proofErr w:type="gramEnd"/>
      <w:r w:rsidRPr="009F3680">
        <w:rPr>
          <w:rFonts w:ascii="Times New Roman" w:hAnsi="Times New Roman" w:cs="Times New Roman"/>
          <w:sz w:val="28"/>
          <w:szCs w:val="28"/>
        </w:rPr>
        <w:t xml:space="preserve"> и порядок деятельности муниципальных предприятий и муниципальных учреждений.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Администрация Промышленновского муниципального округа не реже одного раза в год заслушивает отчеты о деятельности руководителей муниципальных предприятий и муниципальных учреждений.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5. Органы местного самоуправления от имени муниципального образования </w:t>
      </w:r>
      <w:proofErr w:type="spellStart"/>
      <w:r w:rsidRPr="009F3680">
        <w:rPr>
          <w:rFonts w:ascii="Times New Roman" w:hAnsi="Times New Roman" w:cs="Times New Roman"/>
          <w:sz w:val="28"/>
          <w:szCs w:val="28"/>
        </w:rPr>
        <w:t>субсидиарно</w:t>
      </w:r>
      <w:proofErr w:type="spellEnd"/>
      <w:r w:rsidRPr="009F3680">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1.26. </w:t>
      </w:r>
      <w:hyperlink r:id="rId76" w:history="1">
        <w:r w:rsidRPr="009F3680">
          <w:rPr>
            <w:rFonts w:ascii="Times New Roman" w:hAnsi="Times New Roman" w:cs="Times New Roman"/>
            <w:sz w:val="28"/>
            <w:szCs w:val="28"/>
          </w:rPr>
          <w:t>Дополнить</w:t>
        </w:r>
      </w:hyperlink>
      <w:r w:rsidRPr="009F3680">
        <w:rPr>
          <w:rFonts w:ascii="Times New Roman" w:hAnsi="Times New Roman" w:cs="Times New Roman"/>
          <w:sz w:val="28"/>
          <w:szCs w:val="28"/>
        </w:rPr>
        <w:t xml:space="preserve"> статьей 71.2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71.2. Предоставление субвенций местным бюджетам</w:t>
      </w:r>
      <w:r>
        <w:rPr>
          <w:rFonts w:ascii="Times New Roman" w:hAnsi="Times New Roman" w:cs="Times New Roman"/>
          <w:b/>
          <w:sz w:val="28"/>
          <w:szCs w:val="28"/>
        </w:rPr>
        <w:t xml:space="preserve"> </w:t>
      </w:r>
      <w:r w:rsidRPr="009F3680">
        <w:rPr>
          <w:rFonts w:ascii="Times New Roman" w:hAnsi="Times New Roman" w:cs="Times New Roman"/>
          <w:b/>
          <w:sz w:val="28"/>
          <w:szCs w:val="28"/>
        </w:rPr>
        <w:t>на осуществление органами местного самоуправления</w:t>
      </w:r>
      <w:r>
        <w:rPr>
          <w:rFonts w:ascii="Times New Roman" w:hAnsi="Times New Roman" w:cs="Times New Roman"/>
          <w:b/>
          <w:sz w:val="28"/>
          <w:szCs w:val="28"/>
        </w:rPr>
        <w:t xml:space="preserve"> </w:t>
      </w:r>
      <w:r w:rsidRPr="009F3680">
        <w:rPr>
          <w:rFonts w:ascii="Times New Roman" w:hAnsi="Times New Roman" w:cs="Times New Roman"/>
          <w:b/>
          <w:sz w:val="28"/>
          <w:szCs w:val="28"/>
        </w:rPr>
        <w:t>государственных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Финансовое обеспечение расходных обязательств  Промышленновского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Промышленновского муниципального округа из бюджета Кемеровской области - Кузбасса в соответствии с Бюджетным </w:t>
      </w:r>
      <w:hyperlink r:id="rId77"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бюджету Кемеровской области - Кузбасса в целях их распределения между бюджетами муниципальных образований на указанные цели в соответствии с Бюджетным </w:t>
      </w:r>
      <w:hyperlink r:id="rId78"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3. </w:t>
      </w:r>
      <w:proofErr w:type="gramStart"/>
      <w:r w:rsidRPr="009F3680">
        <w:rPr>
          <w:rFonts w:ascii="Times New Roman" w:hAnsi="Times New Roman" w:cs="Times New Roman"/>
          <w:sz w:val="28"/>
          <w:szCs w:val="28"/>
        </w:rPr>
        <w:t xml:space="preserve">Финансовое обеспечение расходных обязательств Промышленновского муниципального округа,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бюджета Кемеровской области - Кузбасса путем предоставления субвенций бюджету Промышленновского муниципального округа из бюджета Кемеровской области - Кузбасса в соответствии с Бюджетным </w:t>
      </w:r>
      <w:hyperlink r:id="rId79"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 и принимаемыми в соответствии с ним законами Кемеровской</w:t>
      </w:r>
      <w:proofErr w:type="gramEnd"/>
      <w:r w:rsidRPr="009F3680">
        <w:rPr>
          <w:rFonts w:ascii="Times New Roman" w:hAnsi="Times New Roman" w:cs="Times New Roman"/>
          <w:sz w:val="28"/>
          <w:szCs w:val="28"/>
        </w:rPr>
        <w:t xml:space="preserve"> области - Кузбасса</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1.27. </w:t>
      </w:r>
      <w:hyperlink r:id="rId80" w:history="1">
        <w:r w:rsidRPr="009F3680">
          <w:rPr>
            <w:rFonts w:ascii="Times New Roman" w:hAnsi="Times New Roman" w:cs="Times New Roman"/>
            <w:sz w:val="28"/>
            <w:szCs w:val="28"/>
          </w:rPr>
          <w:t>Дополнить</w:t>
        </w:r>
      </w:hyperlink>
      <w:r w:rsidRPr="009F3680">
        <w:rPr>
          <w:rFonts w:ascii="Times New Roman" w:hAnsi="Times New Roman" w:cs="Times New Roman"/>
          <w:sz w:val="28"/>
          <w:szCs w:val="28"/>
        </w:rPr>
        <w:t xml:space="preserve"> статьей 71.3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71.3. Субсидии, дотации и иные межбюджетные</w:t>
      </w:r>
      <w:r>
        <w:rPr>
          <w:rFonts w:ascii="Times New Roman" w:hAnsi="Times New Roman" w:cs="Times New Roman"/>
          <w:b/>
          <w:sz w:val="28"/>
          <w:szCs w:val="28"/>
        </w:rPr>
        <w:t xml:space="preserve"> </w:t>
      </w:r>
      <w:r w:rsidRPr="009F3680">
        <w:rPr>
          <w:rFonts w:ascii="Times New Roman" w:hAnsi="Times New Roman" w:cs="Times New Roman"/>
          <w:b/>
          <w:sz w:val="28"/>
          <w:szCs w:val="28"/>
        </w:rPr>
        <w:t>трансферты, предоставляемые бюджету Промышленновского муниципального округа из бюджета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В целях </w:t>
      </w:r>
      <w:proofErr w:type="spellStart"/>
      <w:r w:rsidRPr="009F3680">
        <w:rPr>
          <w:rFonts w:ascii="Times New Roman" w:hAnsi="Times New Roman" w:cs="Times New Roman"/>
          <w:sz w:val="28"/>
          <w:szCs w:val="28"/>
        </w:rPr>
        <w:t>софинансирования</w:t>
      </w:r>
      <w:proofErr w:type="spellEnd"/>
      <w:r w:rsidRPr="009F3680">
        <w:rPr>
          <w:rFonts w:ascii="Times New Roman" w:hAnsi="Times New Roman" w:cs="Times New Roman"/>
          <w:sz w:val="28"/>
          <w:szCs w:val="28"/>
        </w:rPr>
        <w:t xml:space="preserve"> расходных обязательств, возникающих </w:t>
      </w:r>
      <w:r w:rsidRPr="009F3680">
        <w:rPr>
          <w:rFonts w:ascii="Times New Roman" w:hAnsi="Times New Roman" w:cs="Times New Roman"/>
          <w:sz w:val="28"/>
          <w:szCs w:val="28"/>
        </w:rPr>
        <w:lastRenderedPageBreak/>
        <w:t xml:space="preserve">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бюджету Промышленновского муниципального округа в соответствии с Бюджетным </w:t>
      </w:r>
      <w:hyperlink r:id="rId81"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 и принимаемыми в соответствии с ним законами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В случаях и порядке, которые установлены законом Кемеровской области - Кузбасса в соответствии с Бюджетным </w:t>
      </w:r>
      <w:hyperlink r:id="rId82"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В случаях и порядке, которые установлены федеральными законами, нормативными правовыми актами Правительства Российской Федерации, бюджету Промышленновского муниципального округа из бюджета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бюджету Кемеровской области - Кузбасса на указанные цели</w:t>
      </w:r>
      <w:proofErr w:type="gramStart"/>
      <w:r w:rsidRPr="009F3680">
        <w:rPr>
          <w:rFonts w:ascii="Times New Roman" w:hAnsi="Times New Roman" w:cs="Times New Roman"/>
          <w:sz w:val="28"/>
          <w:szCs w:val="28"/>
        </w:rPr>
        <w:t>.»;</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1.28. </w:t>
      </w:r>
      <w:hyperlink r:id="rId83" w:history="1">
        <w:r w:rsidRPr="009F3680">
          <w:rPr>
            <w:rFonts w:ascii="Times New Roman" w:hAnsi="Times New Roman" w:cs="Times New Roman"/>
            <w:sz w:val="28"/>
            <w:szCs w:val="28"/>
          </w:rPr>
          <w:t>Дополнить</w:t>
        </w:r>
      </w:hyperlink>
      <w:r w:rsidRPr="009F3680">
        <w:rPr>
          <w:rFonts w:ascii="Times New Roman" w:hAnsi="Times New Roman" w:cs="Times New Roman"/>
          <w:sz w:val="28"/>
          <w:szCs w:val="28"/>
        </w:rPr>
        <w:t xml:space="preserve"> статьей 73.1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 xml:space="preserve">Статья 73.1. Межбюджетные трансферты, </w:t>
      </w:r>
      <w:r>
        <w:rPr>
          <w:rFonts w:ascii="Times New Roman" w:hAnsi="Times New Roman" w:cs="Times New Roman"/>
          <w:b/>
          <w:sz w:val="28"/>
          <w:szCs w:val="28"/>
        </w:rPr>
        <w:t>п</w:t>
      </w:r>
      <w:r w:rsidRPr="009F3680">
        <w:rPr>
          <w:rFonts w:ascii="Times New Roman" w:hAnsi="Times New Roman" w:cs="Times New Roman"/>
          <w:b/>
          <w:sz w:val="28"/>
          <w:szCs w:val="28"/>
        </w:rPr>
        <w:t>редоставляемые из местных бюджетов</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w:t>
      </w:r>
      <w:hyperlink r:id="rId84"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 на основании Закона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85" w:history="1">
        <w:r w:rsidRPr="009F3680">
          <w:rPr>
            <w:rFonts w:ascii="Times New Roman" w:hAnsi="Times New Roman" w:cs="Times New Roman"/>
            <w:sz w:val="28"/>
            <w:szCs w:val="28"/>
          </w:rPr>
          <w:t>кодексом</w:t>
        </w:r>
      </w:hyperlink>
      <w:r w:rsidRPr="009F3680">
        <w:rPr>
          <w:rFonts w:ascii="Times New Roman" w:hAnsi="Times New Roman" w:cs="Times New Roman"/>
          <w:sz w:val="28"/>
          <w:szCs w:val="28"/>
        </w:rPr>
        <w:t xml:space="preserve"> Российской Федерации</w:t>
      </w:r>
      <w:proofErr w:type="gramStart"/>
      <w:r w:rsidRPr="009F3680">
        <w:rPr>
          <w:rFonts w:ascii="Times New Roman" w:hAnsi="Times New Roman" w:cs="Times New Roman"/>
          <w:sz w:val="28"/>
          <w:szCs w:val="28"/>
        </w:rPr>
        <w:t>.»;</w:t>
      </w:r>
    </w:p>
    <w:p w:rsidR="009F3680" w:rsidRPr="009F3680" w:rsidRDefault="009F3680" w:rsidP="009F3680">
      <w:pPr>
        <w:pStyle w:val="ConsPlusNormal"/>
        <w:ind w:firstLine="709"/>
        <w:jc w:val="both"/>
        <w:rPr>
          <w:rFonts w:ascii="Times New Roman" w:hAnsi="Times New Roman" w:cs="Times New Roman"/>
          <w:sz w:val="28"/>
          <w:szCs w:val="28"/>
        </w:rPr>
      </w:pPr>
      <w:proofErr w:type="gramEnd"/>
      <w:r w:rsidRPr="009F3680">
        <w:rPr>
          <w:rFonts w:ascii="Times New Roman" w:hAnsi="Times New Roman" w:cs="Times New Roman"/>
          <w:sz w:val="28"/>
          <w:szCs w:val="28"/>
        </w:rPr>
        <w:t xml:space="preserve">1.29. </w:t>
      </w:r>
      <w:hyperlink r:id="rId86" w:history="1">
        <w:r w:rsidRPr="009F3680">
          <w:rPr>
            <w:rFonts w:ascii="Times New Roman" w:hAnsi="Times New Roman" w:cs="Times New Roman"/>
            <w:sz w:val="28"/>
            <w:szCs w:val="28"/>
          </w:rPr>
          <w:t>Статью 77</w:t>
        </w:r>
      </w:hyperlink>
      <w:r w:rsidRPr="009F3680">
        <w:rPr>
          <w:rFonts w:ascii="Times New Roman" w:hAnsi="Times New Roman" w:cs="Times New Roman"/>
          <w:sz w:val="28"/>
          <w:szCs w:val="28"/>
        </w:rPr>
        <w:t xml:space="preserve"> изложить в следующей редакции:</w:t>
      </w:r>
    </w:p>
    <w:p w:rsidR="009F3680" w:rsidRPr="009F3680" w:rsidRDefault="009F3680" w:rsidP="009F3680">
      <w:pPr>
        <w:pStyle w:val="ConsPlusNormal"/>
        <w:ind w:firstLine="709"/>
        <w:jc w:val="both"/>
        <w:rPr>
          <w:rFonts w:ascii="Times New Roman" w:hAnsi="Times New Roman" w:cs="Times New Roman"/>
          <w:b/>
          <w:sz w:val="28"/>
          <w:szCs w:val="28"/>
        </w:rPr>
      </w:pPr>
      <w:r w:rsidRPr="009F3680">
        <w:rPr>
          <w:rFonts w:ascii="Times New Roman" w:hAnsi="Times New Roman" w:cs="Times New Roman"/>
          <w:sz w:val="28"/>
          <w:szCs w:val="28"/>
        </w:rPr>
        <w:t>«</w:t>
      </w:r>
      <w:r w:rsidRPr="009F3680">
        <w:rPr>
          <w:rFonts w:ascii="Times New Roman" w:hAnsi="Times New Roman" w:cs="Times New Roman"/>
          <w:b/>
          <w:sz w:val="28"/>
          <w:szCs w:val="28"/>
        </w:rPr>
        <w:t>Статья 77. Ответственность лиц, замещающих муниципальные должности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w:t>
      </w:r>
      <w:r w:rsidRPr="009F3680">
        <w:rPr>
          <w:rFonts w:ascii="Times New Roman" w:hAnsi="Times New Roman" w:cs="Times New Roman"/>
          <w:sz w:val="28"/>
          <w:szCs w:val="28"/>
        </w:rPr>
        <w:lastRenderedPageBreak/>
        <w:t>установленном законом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3. </w:t>
      </w:r>
      <w:proofErr w:type="gramStart"/>
      <w:r w:rsidRPr="009F3680">
        <w:rPr>
          <w:rFonts w:ascii="Times New Roman" w:hAnsi="Times New Roman" w:cs="Times New Roman"/>
          <w:sz w:val="28"/>
          <w:szCs w:val="28"/>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9F3680">
        <w:rPr>
          <w:rFonts w:ascii="Times New Roman" w:hAnsi="Times New Roman" w:cs="Times New Roman"/>
          <w:sz w:val="28"/>
          <w:szCs w:val="28"/>
        </w:rPr>
        <w:t xml:space="preserve"> решение, или в суд.</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1) предупреждение;</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6. </w:t>
      </w:r>
      <w:proofErr w:type="gramStart"/>
      <w:r w:rsidRPr="009F3680">
        <w:rPr>
          <w:rFonts w:ascii="Times New Roman" w:hAnsi="Times New Roman" w:cs="Times New Roman"/>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87" w:history="1">
        <w:r w:rsidRPr="009F3680">
          <w:rPr>
            <w:rFonts w:ascii="Times New Roman" w:hAnsi="Times New Roman" w:cs="Times New Roman"/>
            <w:sz w:val="28"/>
            <w:szCs w:val="28"/>
          </w:rPr>
          <w:t>частями</w:t>
        </w:r>
        <w:proofErr w:type="gramEnd"/>
        <w:r w:rsidRPr="009F3680">
          <w:rPr>
            <w:rFonts w:ascii="Times New Roman" w:hAnsi="Times New Roman" w:cs="Times New Roman"/>
            <w:sz w:val="28"/>
            <w:szCs w:val="28"/>
          </w:rPr>
          <w:t xml:space="preserve"> 3</w:t>
        </w:r>
      </w:hyperlink>
      <w:r w:rsidRPr="009F3680">
        <w:rPr>
          <w:rFonts w:ascii="Times New Roman" w:hAnsi="Times New Roman" w:cs="Times New Roman"/>
          <w:sz w:val="28"/>
          <w:szCs w:val="28"/>
        </w:rPr>
        <w:t xml:space="preserve"> - </w:t>
      </w:r>
      <w:hyperlink r:id="rId88" w:history="1">
        <w:r w:rsidRPr="009F3680">
          <w:rPr>
            <w:rFonts w:ascii="Times New Roman" w:hAnsi="Times New Roman" w:cs="Times New Roman"/>
            <w:sz w:val="28"/>
            <w:szCs w:val="28"/>
          </w:rPr>
          <w:t>6 статьи 13</w:t>
        </w:r>
      </w:hyperlink>
      <w:r w:rsidRPr="009F3680">
        <w:rPr>
          <w:rFonts w:ascii="Times New Roman" w:hAnsi="Times New Roman" w:cs="Times New Roman"/>
          <w:sz w:val="28"/>
          <w:szCs w:val="28"/>
        </w:rPr>
        <w:t xml:space="preserve"> Федерального </w:t>
      </w:r>
      <w:r w:rsidR="00EE5D87">
        <w:rPr>
          <w:rFonts w:ascii="Times New Roman" w:hAnsi="Times New Roman" w:cs="Times New Roman"/>
          <w:sz w:val="28"/>
          <w:szCs w:val="28"/>
        </w:rPr>
        <w:t>закона от 25.12.2008</w:t>
      </w:r>
      <w:r w:rsidRPr="009F3680">
        <w:rPr>
          <w:rFonts w:ascii="Times New Roman" w:hAnsi="Times New Roman" w:cs="Times New Roman"/>
          <w:sz w:val="28"/>
          <w:szCs w:val="28"/>
        </w:rPr>
        <w:t xml:space="preserve"> № 273-ФЗ </w:t>
      </w:r>
      <w:r w:rsidR="00EE5D87">
        <w:rPr>
          <w:rFonts w:ascii="Times New Roman" w:hAnsi="Times New Roman" w:cs="Times New Roman"/>
          <w:sz w:val="28"/>
          <w:szCs w:val="28"/>
        </w:rPr>
        <w:t xml:space="preserve">                        </w:t>
      </w:r>
      <w:r w:rsidRPr="009F3680">
        <w:rPr>
          <w:rFonts w:ascii="Times New Roman" w:hAnsi="Times New Roman" w:cs="Times New Roman"/>
          <w:sz w:val="28"/>
          <w:szCs w:val="28"/>
        </w:rPr>
        <w:t>«О противодействии коррупции».</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7. Губернатор Кемеровской области - Кузбасса вправе вынести предупреждение, объявить выговор главе Промышленновского </w:t>
      </w:r>
      <w:r w:rsidRPr="009F3680">
        <w:rPr>
          <w:rFonts w:ascii="Times New Roman" w:hAnsi="Times New Roman" w:cs="Times New Roman"/>
          <w:sz w:val="28"/>
          <w:szCs w:val="28"/>
        </w:rPr>
        <w:lastRenderedPageBreak/>
        <w:t>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8. </w:t>
      </w:r>
      <w:proofErr w:type="gramStart"/>
      <w:r w:rsidRPr="009F3680">
        <w:rPr>
          <w:rFonts w:ascii="Times New Roman" w:hAnsi="Times New Roman" w:cs="Times New Roman"/>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9F3680" w:rsidRPr="009F3680" w:rsidRDefault="009F3680" w:rsidP="009F3680">
      <w:pPr>
        <w:pStyle w:val="ConsPlusNormal"/>
        <w:ind w:firstLine="709"/>
        <w:jc w:val="both"/>
        <w:rPr>
          <w:rFonts w:ascii="Times New Roman" w:hAnsi="Times New Roman" w:cs="Times New Roman"/>
          <w:sz w:val="28"/>
          <w:szCs w:val="28"/>
        </w:rPr>
      </w:pPr>
      <w:r w:rsidRPr="009F3680">
        <w:rPr>
          <w:rFonts w:ascii="Times New Roman" w:hAnsi="Times New Roman" w:cs="Times New Roman"/>
          <w:sz w:val="28"/>
          <w:szCs w:val="28"/>
        </w:rPr>
        <w:t xml:space="preserve">1.30. </w:t>
      </w:r>
      <w:hyperlink r:id="rId89" w:history="1">
        <w:r w:rsidRPr="009F3680">
          <w:rPr>
            <w:rFonts w:ascii="Times New Roman" w:hAnsi="Times New Roman" w:cs="Times New Roman"/>
            <w:sz w:val="28"/>
            <w:szCs w:val="28"/>
          </w:rPr>
          <w:t>Статьи 78</w:t>
        </w:r>
      </w:hyperlink>
      <w:r w:rsidRPr="009F3680">
        <w:rPr>
          <w:rFonts w:ascii="Times New Roman" w:hAnsi="Times New Roman" w:cs="Times New Roman"/>
          <w:sz w:val="28"/>
          <w:szCs w:val="28"/>
        </w:rPr>
        <w:t xml:space="preserve"> - </w:t>
      </w:r>
      <w:hyperlink r:id="rId90" w:history="1">
        <w:r w:rsidRPr="009F3680">
          <w:rPr>
            <w:rFonts w:ascii="Times New Roman" w:hAnsi="Times New Roman" w:cs="Times New Roman"/>
            <w:sz w:val="28"/>
            <w:szCs w:val="28"/>
          </w:rPr>
          <w:t>84</w:t>
        </w:r>
      </w:hyperlink>
      <w:r w:rsidRPr="009F3680">
        <w:rPr>
          <w:rFonts w:ascii="Times New Roman" w:hAnsi="Times New Roman" w:cs="Times New Roman"/>
          <w:sz w:val="28"/>
          <w:szCs w:val="28"/>
        </w:rPr>
        <w:t xml:space="preserve"> - признать утратившими силу.</w:t>
      </w:r>
    </w:p>
    <w:p w:rsidR="009F3680" w:rsidRPr="009F3680" w:rsidRDefault="009F3680" w:rsidP="009F3680">
      <w:pPr>
        <w:ind w:firstLine="709"/>
        <w:jc w:val="both"/>
        <w:rPr>
          <w:sz w:val="28"/>
          <w:szCs w:val="28"/>
        </w:rPr>
      </w:pPr>
      <w:r w:rsidRPr="009F3680">
        <w:rPr>
          <w:sz w:val="28"/>
          <w:szCs w:val="28"/>
        </w:rPr>
        <w:t xml:space="preserve">2. </w:t>
      </w:r>
      <w:proofErr w:type="gramStart"/>
      <w:r w:rsidRPr="009F3680">
        <w:rPr>
          <w:sz w:val="28"/>
          <w:szCs w:val="28"/>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«Эхо»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w:t>
      </w:r>
      <w:proofErr w:type="gramEnd"/>
      <w:r w:rsidRPr="009F3680">
        <w:rPr>
          <w:sz w:val="28"/>
          <w:szCs w:val="28"/>
        </w:rPr>
        <w:t xml:space="preserve"> его официального опубликования.</w:t>
      </w:r>
    </w:p>
    <w:p w:rsidR="009F3680" w:rsidRDefault="009F3680" w:rsidP="009F3680">
      <w:pPr>
        <w:ind w:firstLine="709"/>
        <w:jc w:val="both"/>
        <w:rPr>
          <w:sz w:val="28"/>
          <w:szCs w:val="28"/>
        </w:rPr>
      </w:pPr>
      <w:r w:rsidRPr="009F3680">
        <w:rPr>
          <w:sz w:val="28"/>
          <w:szCs w:val="28"/>
        </w:rPr>
        <w:t xml:space="preserve">3. </w:t>
      </w:r>
      <w:proofErr w:type="gramStart"/>
      <w:r w:rsidRPr="009F3680">
        <w:rPr>
          <w:sz w:val="28"/>
          <w:szCs w:val="28"/>
        </w:rPr>
        <w:t>Контроль за</w:t>
      </w:r>
      <w:proofErr w:type="gramEnd"/>
      <w:r w:rsidRPr="009F3680">
        <w:rPr>
          <w:sz w:val="28"/>
          <w:szCs w:val="28"/>
        </w:rPr>
        <w:t xml:space="preserve"> исполнением настоящего решения возложить на  комитет по местному самоуправлению, правоохранительной деятельности и депутатской этике (Г.В. Кузьмина).</w:t>
      </w:r>
    </w:p>
    <w:p w:rsidR="009F3680" w:rsidRDefault="009F3680" w:rsidP="009F3680">
      <w:pPr>
        <w:ind w:firstLine="709"/>
        <w:jc w:val="both"/>
        <w:rPr>
          <w:sz w:val="28"/>
          <w:szCs w:val="28"/>
        </w:rPr>
      </w:pPr>
    </w:p>
    <w:p w:rsidR="009F3680" w:rsidRDefault="009F3680" w:rsidP="009F3680">
      <w:pPr>
        <w:ind w:firstLine="709"/>
        <w:jc w:val="both"/>
        <w:rPr>
          <w:sz w:val="28"/>
          <w:szCs w:val="28"/>
        </w:rPr>
      </w:pPr>
    </w:p>
    <w:p w:rsidR="009F3680" w:rsidRPr="009F3680" w:rsidRDefault="009F3680" w:rsidP="009F3680">
      <w:pPr>
        <w:ind w:firstLine="709"/>
        <w:jc w:val="both"/>
        <w:rPr>
          <w:sz w:val="28"/>
          <w:szCs w:val="28"/>
        </w:rPr>
      </w:pPr>
    </w:p>
    <w:tbl>
      <w:tblPr>
        <w:tblW w:w="9464" w:type="dxa"/>
        <w:tblLook w:val="01E0"/>
      </w:tblPr>
      <w:tblGrid>
        <w:gridCol w:w="5882"/>
        <w:gridCol w:w="3582"/>
      </w:tblGrid>
      <w:tr w:rsidR="009F3680" w:rsidRPr="00092DDA" w:rsidTr="00EE5D87">
        <w:tc>
          <w:tcPr>
            <w:tcW w:w="5882" w:type="dxa"/>
          </w:tcPr>
          <w:p w:rsidR="009F3680" w:rsidRDefault="009F3680" w:rsidP="00EE5D87">
            <w:pPr>
              <w:autoSpaceDE w:val="0"/>
              <w:autoSpaceDN w:val="0"/>
              <w:adjustRightInd w:val="0"/>
              <w:jc w:val="center"/>
              <w:rPr>
                <w:sz w:val="28"/>
                <w:szCs w:val="28"/>
              </w:rPr>
            </w:pPr>
            <w:r w:rsidRPr="00092DDA">
              <w:rPr>
                <w:sz w:val="28"/>
                <w:szCs w:val="28"/>
              </w:rPr>
              <w:t xml:space="preserve">Председатель </w:t>
            </w:r>
          </w:p>
          <w:p w:rsidR="009F3680" w:rsidRPr="00092DDA" w:rsidRDefault="009F3680" w:rsidP="00EE5D87">
            <w:pPr>
              <w:autoSpaceDE w:val="0"/>
              <w:autoSpaceDN w:val="0"/>
              <w:adjustRightInd w:val="0"/>
              <w:jc w:val="center"/>
              <w:rPr>
                <w:sz w:val="28"/>
                <w:szCs w:val="28"/>
              </w:rPr>
            </w:pPr>
            <w:r w:rsidRPr="00092DDA">
              <w:rPr>
                <w:sz w:val="28"/>
                <w:szCs w:val="28"/>
              </w:rPr>
              <w:t xml:space="preserve">Совета народных депутатов Промышленновского муниципального </w:t>
            </w:r>
            <w:r>
              <w:rPr>
                <w:sz w:val="28"/>
                <w:szCs w:val="28"/>
              </w:rPr>
              <w:t>округа</w:t>
            </w:r>
          </w:p>
        </w:tc>
        <w:tc>
          <w:tcPr>
            <w:tcW w:w="3582" w:type="dxa"/>
          </w:tcPr>
          <w:p w:rsidR="009F3680" w:rsidRPr="00092DDA" w:rsidRDefault="009F3680" w:rsidP="00EE5D87">
            <w:pPr>
              <w:autoSpaceDE w:val="0"/>
              <w:autoSpaceDN w:val="0"/>
              <w:adjustRightInd w:val="0"/>
              <w:jc w:val="right"/>
              <w:rPr>
                <w:sz w:val="28"/>
                <w:szCs w:val="28"/>
              </w:rPr>
            </w:pPr>
          </w:p>
          <w:p w:rsidR="009F3680" w:rsidRDefault="009F3680" w:rsidP="00EE5D87">
            <w:pPr>
              <w:autoSpaceDE w:val="0"/>
              <w:autoSpaceDN w:val="0"/>
              <w:adjustRightInd w:val="0"/>
              <w:ind w:right="-108"/>
              <w:jc w:val="right"/>
              <w:rPr>
                <w:sz w:val="28"/>
                <w:szCs w:val="28"/>
              </w:rPr>
            </w:pPr>
          </w:p>
          <w:p w:rsidR="009F3680" w:rsidRPr="00092DDA" w:rsidRDefault="009F3680" w:rsidP="00EE5D87">
            <w:pPr>
              <w:autoSpaceDE w:val="0"/>
              <w:autoSpaceDN w:val="0"/>
              <w:adjustRightInd w:val="0"/>
              <w:ind w:right="-108"/>
              <w:jc w:val="right"/>
              <w:rPr>
                <w:sz w:val="28"/>
                <w:szCs w:val="28"/>
              </w:rPr>
            </w:pPr>
            <w:r>
              <w:rPr>
                <w:sz w:val="28"/>
                <w:szCs w:val="28"/>
              </w:rPr>
              <w:t>Е.А. Ващенко</w:t>
            </w:r>
          </w:p>
        </w:tc>
      </w:tr>
    </w:tbl>
    <w:p w:rsidR="009F3680" w:rsidRPr="009D5AF8" w:rsidRDefault="009F3680" w:rsidP="009F3680">
      <w:pPr>
        <w:rPr>
          <w:sz w:val="28"/>
          <w:szCs w:val="28"/>
        </w:rPr>
      </w:pPr>
    </w:p>
    <w:tbl>
      <w:tblPr>
        <w:tblW w:w="9464" w:type="dxa"/>
        <w:tblLook w:val="01E0"/>
      </w:tblPr>
      <w:tblGrid>
        <w:gridCol w:w="5882"/>
        <w:gridCol w:w="3582"/>
      </w:tblGrid>
      <w:tr w:rsidR="009F3680" w:rsidRPr="00092DDA" w:rsidTr="00EE5D87">
        <w:tc>
          <w:tcPr>
            <w:tcW w:w="5882" w:type="dxa"/>
          </w:tcPr>
          <w:p w:rsidR="009F3680" w:rsidRDefault="009F3680" w:rsidP="00EE5D87">
            <w:pPr>
              <w:autoSpaceDE w:val="0"/>
              <w:autoSpaceDN w:val="0"/>
              <w:adjustRightInd w:val="0"/>
              <w:jc w:val="center"/>
              <w:rPr>
                <w:sz w:val="28"/>
                <w:szCs w:val="28"/>
              </w:rPr>
            </w:pPr>
            <w:r>
              <w:rPr>
                <w:sz w:val="28"/>
                <w:szCs w:val="28"/>
              </w:rPr>
              <w:t>Глава</w:t>
            </w:r>
          </w:p>
          <w:p w:rsidR="009F3680" w:rsidRPr="00092DDA" w:rsidRDefault="009F3680" w:rsidP="00EE5D87">
            <w:pPr>
              <w:autoSpaceDE w:val="0"/>
              <w:autoSpaceDN w:val="0"/>
              <w:adjustRightInd w:val="0"/>
              <w:jc w:val="center"/>
              <w:rPr>
                <w:sz w:val="28"/>
                <w:szCs w:val="28"/>
              </w:rPr>
            </w:pPr>
            <w:r w:rsidRPr="00092DDA">
              <w:rPr>
                <w:sz w:val="28"/>
                <w:szCs w:val="28"/>
              </w:rPr>
              <w:t xml:space="preserve">Промышленновского муниципального </w:t>
            </w:r>
            <w:r>
              <w:rPr>
                <w:sz w:val="28"/>
                <w:szCs w:val="28"/>
              </w:rPr>
              <w:t>округа</w:t>
            </w:r>
          </w:p>
        </w:tc>
        <w:tc>
          <w:tcPr>
            <w:tcW w:w="3582" w:type="dxa"/>
          </w:tcPr>
          <w:p w:rsidR="009F3680" w:rsidRPr="00092DDA" w:rsidRDefault="009F3680" w:rsidP="00EE5D87">
            <w:pPr>
              <w:autoSpaceDE w:val="0"/>
              <w:autoSpaceDN w:val="0"/>
              <w:adjustRightInd w:val="0"/>
              <w:jc w:val="right"/>
              <w:rPr>
                <w:sz w:val="28"/>
                <w:szCs w:val="28"/>
              </w:rPr>
            </w:pPr>
          </w:p>
          <w:p w:rsidR="009F3680" w:rsidRPr="00092DDA" w:rsidRDefault="009F3680" w:rsidP="00EE5D87">
            <w:pPr>
              <w:autoSpaceDE w:val="0"/>
              <w:autoSpaceDN w:val="0"/>
              <w:adjustRightInd w:val="0"/>
              <w:ind w:right="-108"/>
              <w:jc w:val="right"/>
              <w:rPr>
                <w:sz w:val="28"/>
                <w:szCs w:val="28"/>
              </w:rPr>
            </w:pPr>
            <w:r>
              <w:rPr>
                <w:sz w:val="28"/>
                <w:szCs w:val="28"/>
              </w:rPr>
              <w:t xml:space="preserve">  С.А. </w:t>
            </w:r>
            <w:proofErr w:type="spellStart"/>
            <w:r>
              <w:rPr>
                <w:sz w:val="28"/>
                <w:szCs w:val="28"/>
              </w:rPr>
              <w:t>Федарюк</w:t>
            </w:r>
            <w:proofErr w:type="spellEnd"/>
          </w:p>
        </w:tc>
      </w:tr>
    </w:tbl>
    <w:p w:rsidR="009F3680" w:rsidRPr="009F3680" w:rsidRDefault="009F3680" w:rsidP="009F3680">
      <w:pPr>
        <w:ind w:firstLine="709"/>
        <w:jc w:val="both"/>
        <w:rPr>
          <w:color w:val="000000" w:themeColor="text1"/>
          <w:sz w:val="28"/>
          <w:szCs w:val="28"/>
        </w:rPr>
      </w:pPr>
    </w:p>
    <w:sectPr w:rsidR="009F3680" w:rsidRPr="009F3680" w:rsidSect="009F3680">
      <w:footerReference w:type="default" r:id="rId91"/>
      <w:footerReference w:type="first" r:id="rId92"/>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0B9" w:rsidRDefault="00DD00B9" w:rsidP="00D82511">
      <w:r>
        <w:separator/>
      </w:r>
    </w:p>
  </w:endnote>
  <w:endnote w:type="continuationSeparator" w:id="0">
    <w:p w:rsidR="00DD00B9" w:rsidRDefault="00DD00B9" w:rsidP="00D82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68469"/>
      <w:docPartObj>
        <w:docPartGallery w:val="Page Numbers (Bottom of Page)"/>
        <w:docPartUnique/>
      </w:docPartObj>
    </w:sdtPr>
    <w:sdtContent>
      <w:p w:rsidR="00EE5D87" w:rsidRDefault="00EE5D87">
        <w:pPr>
          <w:pStyle w:val="ab"/>
          <w:jc w:val="right"/>
        </w:pPr>
        <w:fldSimple w:instr=" PAGE   \* MERGEFORMAT ">
          <w:r w:rsidR="00174CC7">
            <w:rPr>
              <w:noProof/>
            </w:rPr>
            <w:t>2</w:t>
          </w:r>
        </w:fldSimple>
      </w:p>
    </w:sdtContent>
  </w:sdt>
  <w:p w:rsidR="00EE5D87" w:rsidRDefault="00EE5D8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D87" w:rsidRDefault="00EE5D87">
    <w:pPr>
      <w:pStyle w:val="ab"/>
      <w:jc w:val="right"/>
    </w:pPr>
  </w:p>
  <w:p w:rsidR="00EE5D87" w:rsidRDefault="00EE5D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0B9" w:rsidRDefault="00DD00B9" w:rsidP="00D82511">
      <w:r>
        <w:separator/>
      </w:r>
    </w:p>
  </w:footnote>
  <w:footnote w:type="continuationSeparator" w:id="0">
    <w:p w:rsidR="00DD00B9" w:rsidRDefault="00DD00B9" w:rsidP="00D82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4AC"/>
    <w:multiLevelType w:val="hybridMultilevel"/>
    <w:tmpl w:val="4316FB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532CF1"/>
    <w:multiLevelType w:val="hybridMultilevel"/>
    <w:tmpl w:val="BF6656F2"/>
    <w:lvl w:ilvl="0" w:tplc="36A6F20C">
      <w:start w:val="1"/>
      <w:numFmt w:val="decimal"/>
      <w:lvlText w:val="9.%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069D9"/>
    <w:multiLevelType w:val="hybridMultilevel"/>
    <w:tmpl w:val="1826B0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45F2939"/>
    <w:multiLevelType w:val="hybridMultilevel"/>
    <w:tmpl w:val="0DE421E2"/>
    <w:lvl w:ilvl="0" w:tplc="84D2F4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93696A"/>
    <w:multiLevelType w:val="hybridMultilevel"/>
    <w:tmpl w:val="9214A1DE"/>
    <w:lvl w:ilvl="0" w:tplc="CCB039B4">
      <w:start w:val="12"/>
      <w:numFmt w:val="decimal"/>
      <w:lvlText w:val="%1."/>
      <w:lvlJc w:val="left"/>
      <w:pPr>
        <w:ind w:left="1265" w:hanging="555"/>
      </w:pPr>
      <w:rPr>
        <w:rFonts w:hint="default"/>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5">
    <w:nsid w:val="16AE4F0E"/>
    <w:multiLevelType w:val="hybridMultilevel"/>
    <w:tmpl w:val="7A300792"/>
    <w:lvl w:ilvl="0" w:tplc="CDDAB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B07AD"/>
    <w:multiLevelType w:val="hybridMultilevel"/>
    <w:tmpl w:val="0BA28140"/>
    <w:lvl w:ilvl="0" w:tplc="FBD8151E">
      <w:start w:val="1"/>
      <w:numFmt w:val="decimal"/>
      <w:lvlText w:val="%1."/>
      <w:lvlJc w:val="left"/>
      <w:pPr>
        <w:ind w:left="1095" w:hanging="5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507EBB"/>
    <w:multiLevelType w:val="hybridMultilevel"/>
    <w:tmpl w:val="491AD4F6"/>
    <w:lvl w:ilvl="0" w:tplc="8AE4CAB6">
      <w:start w:val="1"/>
      <w:numFmt w:val="decimal"/>
      <w:lvlText w:val="5.%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A3E6B"/>
    <w:multiLevelType w:val="multilevel"/>
    <w:tmpl w:val="89EEEF6C"/>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EDA4B36"/>
    <w:multiLevelType w:val="hybridMultilevel"/>
    <w:tmpl w:val="C8526E4E"/>
    <w:lvl w:ilvl="0" w:tplc="EC7A8D8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8D2306"/>
    <w:multiLevelType w:val="hybridMultilevel"/>
    <w:tmpl w:val="F976C38E"/>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92A4B"/>
    <w:multiLevelType w:val="hybridMultilevel"/>
    <w:tmpl w:val="6840D620"/>
    <w:lvl w:ilvl="0" w:tplc="44829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79F12C2"/>
    <w:multiLevelType w:val="hybridMultilevel"/>
    <w:tmpl w:val="B8F2C0B0"/>
    <w:lvl w:ilvl="0" w:tplc="377CF2C0">
      <w:start w:val="1"/>
      <w:numFmt w:val="decimal"/>
      <w:lvlText w:val="4.%1."/>
      <w:lvlJc w:val="left"/>
      <w:pPr>
        <w:ind w:left="1288" w:hanging="360"/>
      </w:pPr>
      <w:rPr>
        <w:rFonts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nsid w:val="38170D98"/>
    <w:multiLevelType w:val="hybridMultilevel"/>
    <w:tmpl w:val="4B78B210"/>
    <w:lvl w:ilvl="0" w:tplc="6340F6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15641C7"/>
    <w:multiLevelType w:val="multilevel"/>
    <w:tmpl w:val="5BB005A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684061B"/>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ADC1E2D"/>
    <w:multiLevelType w:val="hybridMultilevel"/>
    <w:tmpl w:val="AA22544C"/>
    <w:lvl w:ilvl="0" w:tplc="F9B406A4">
      <w:start w:val="1"/>
      <w:numFmt w:val="decimal"/>
      <w:lvlText w:val="%1."/>
      <w:lvlJc w:val="left"/>
      <w:pPr>
        <w:ind w:left="1691" w:hanging="8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EA84DCF"/>
    <w:multiLevelType w:val="hybridMultilevel"/>
    <w:tmpl w:val="6AACC2BC"/>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5D135D2F"/>
    <w:multiLevelType w:val="hybridMultilevel"/>
    <w:tmpl w:val="16F4CCC4"/>
    <w:lvl w:ilvl="0" w:tplc="BC06D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FD7080B"/>
    <w:multiLevelType w:val="multilevel"/>
    <w:tmpl w:val="06E8763C"/>
    <w:lvl w:ilvl="0">
      <w:start w:val="1"/>
      <w:numFmt w:val="decimal"/>
      <w:lvlText w:val="%1."/>
      <w:lvlJc w:val="left"/>
      <w:pPr>
        <w:ind w:left="720" w:hanging="360"/>
      </w:p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nsid w:val="6B52079C"/>
    <w:multiLevelType w:val="hybridMultilevel"/>
    <w:tmpl w:val="62A022F4"/>
    <w:lvl w:ilvl="0" w:tplc="CCA6B5D6">
      <w:start w:val="1"/>
      <w:numFmt w:val="decimal"/>
      <w:lvlText w:val="%1."/>
      <w:lvlJc w:val="left"/>
      <w:pPr>
        <w:ind w:left="1467" w:hanging="900"/>
      </w:pPr>
      <w:rPr>
        <w:rFonts w:hint="default"/>
      </w:rPr>
    </w:lvl>
    <w:lvl w:ilvl="1" w:tplc="3E9E870A">
      <w:start w:val="1"/>
      <w:numFmt w:val="decimal"/>
      <w:lvlText w:val="%2)"/>
      <w:lvlJc w:val="left"/>
      <w:pPr>
        <w:ind w:left="2202" w:hanging="91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D0073CF"/>
    <w:multiLevelType w:val="hybridMultilevel"/>
    <w:tmpl w:val="26363420"/>
    <w:lvl w:ilvl="0" w:tplc="FA5AEA8E">
      <w:start w:val="4"/>
      <w:numFmt w:val="decimal"/>
      <w:lvlText w:val="%1."/>
      <w:lvlJc w:val="left"/>
      <w:pPr>
        <w:ind w:left="109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CF7B50"/>
    <w:multiLevelType w:val="hybridMultilevel"/>
    <w:tmpl w:val="A18AAB8C"/>
    <w:lvl w:ilvl="0" w:tplc="760E6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0E26A82"/>
    <w:multiLevelType w:val="hybridMultilevel"/>
    <w:tmpl w:val="D0E0A7DA"/>
    <w:lvl w:ilvl="0" w:tplc="377CF2C0">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D60DDB"/>
    <w:multiLevelType w:val="hybridMultilevel"/>
    <w:tmpl w:val="5E4853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A3652C"/>
    <w:multiLevelType w:val="hybridMultilevel"/>
    <w:tmpl w:val="B39E4EA2"/>
    <w:lvl w:ilvl="0" w:tplc="F1328C1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BAE0D3D"/>
    <w:multiLevelType w:val="hybridMultilevel"/>
    <w:tmpl w:val="232CCBCA"/>
    <w:lvl w:ilvl="0" w:tplc="FA5AEA8E">
      <w:start w:val="4"/>
      <w:numFmt w:val="decimal"/>
      <w:lvlText w:val="%1."/>
      <w:lvlJc w:val="left"/>
      <w:pPr>
        <w:ind w:left="1095" w:hanging="5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6"/>
  </w:num>
  <w:num w:numId="3">
    <w:abstractNumId w:val="4"/>
  </w:num>
  <w:num w:numId="4">
    <w:abstractNumId w:val="22"/>
  </w:num>
  <w:num w:numId="5">
    <w:abstractNumId w:val="20"/>
  </w:num>
  <w:num w:numId="6">
    <w:abstractNumId w:val="27"/>
  </w:num>
  <w:num w:numId="7">
    <w:abstractNumId w:val="17"/>
  </w:num>
  <w:num w:numId="8">
    <w:abstractNumId w:val="10"/>
  </w:num>
  <w:num w:numId="9">
    <w:abstractNumId w:val="1"/>
  </w:num>
  <w:num w:numId="10">
    <w:abstractNumId w:val="24"/>
  </w:num>
  <w:num w:numId="11">
    <w:abstractNumId w:val="12"/>
  </w:num>
  <w:num w:numId="12">
    <w:abstractNumId w:val="7"/>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15"/>
  </w:num>
  <w:num w:numId="18">
    <w:abstractNumId w:val="19"/>
  </w:num>
  <w:num w:numId="19">
    <w:abstractNumId w:val="23"/>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4"/>
  </w:num>
  <w:num w:numId="24">
    <w:abstractNumId w:val="8"/>
  </w:num>
  <w:num w:numId="25">
    <w:abstractNumId w:val="18"/>
  </w:num>
  <w:num w:numId="26">
    <w:abstractNumId w:val="21"/>
  </w:num>
  <w:num w:numId="27">
    <w:abstractNumId w:val="11"/>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782C1D"/>
    <w:rsid w:val="00005B28"/>
    <w:rsid w:val="00011357"/>
    <w:rsid w:val="00014422"/>
    <w:rsid w:val="00020F86"/>
    <w:rsid w:val="0002597F"/>
    <w:rsid w:val="00032B51"/>
    <w:rsid w:val="00032FA9"/>
    <w:rsid w:val="00035E24"/>
    <w:rsid w:val="0004297E"/>
    <w:rsid w:val="000429F4"/>
    <w:rsid w:val="00045E12"/>
    <w:rsid w:val="00047022"/>
    <w:rsid w:val="00055706"/>
    <w:rsid w:val="00063B62"/>
    <w:rsid w:val="000643E5"/>
    <w:rsid w:val="00072210"/>
    <w:rsid w:val="00072842"/>
    <w:rsid w:val="00074CDF"/>
    <w:rsid w:val="000758DB"/>
    <w:rsid w:val="00075F04"/>
    <w:rsid w:val="0008007D"/>
    <w:rsid w:val="0008331E"/>
    <w:rsid w:val="00083A3E"/>
    <w:rsid w:val="00085115"/>
    <w:rsid w:val="00085C99"/>
    <w:rsid w:val="00085DBC"/>
    <w:rsid w:val="000874DB"/>
    <w:rsid w:val="00096635"/>
    <w:rsid w:val="000A57F0"/>
    <w:rsid w:val="000A71DC"/>
    <w:rsid w:val="000A7A19"/>
    <w:rsid w:val="000B294D"/>
    <w:rsid w:val="000B2CDE"/>
    <w:rsid w:val="000B362E"/>
    <w:rsid w:val="000C461B"/>
    <w:rsid w:val="000C46EB"/>
    <w:rsid w:val="000D0C1E"/>
    <w:rsid w:val="000D23DB"/>
    <w:rsid w:val="000E1F43"/>
    <w:rsid w:val="000F09B4"/>
    <w:rsid w:val="000F1203"/>
    <w:rsid w:val="000F5587"/>
    <w:rsid w:val="001138F2"/>
    <w:rsid w:val="00116C49"/>
    <w:rsid w:val="00124EEA"/>
    <w:rsid w:val="00125B99"/>
    <w:rsid w:val="001262F7"/>
    <w:rsid w:val="00126339"/>
    <w:rsid w:val="00130A6E"/>
    <w:rsid w:val="00131960"/>
    <w:rsid w:val="001359D9"/>
    <w:rsid w:val="00140C77"/>
    <w:rsid w:val="0014472A"/>
    <w:rsid w:val="00154585"/>
    <w:rsid w:val="00155891"/>
    <w:rsid w:val="00157842"/>
    <w:rsid w:val="00157B4E"/>
    <w:rsid w:val="00161020"/>
    <w:rsid w:val="001642C8"/>
    <w:rsid w:val="00165616"/>
    <w:rsid w:val="00170E32"/>
    <w:rsid w:val="0017364F"/>
    <w:rsid w:val="00174CC7"/>
    <w:rsid w:val="00192178"/>
    <w:rsid w:val="0019314B"/>
    <w:rsid w:val="00193971"/>
    <w:rsid w:val="0019697C"/>
    <w:rsid w:val="00197EA2"/>
    <w:rsid w:val="001B17B6"/>
    <w:rsid w:val="001B3130"/>
    <w:rsid w:val="001B52E7"/>
    <w:rsid w:val="001C2768"/>
    <w:rsid w:val="001C6944"/>
    <w:rsid w:val="001C7BF4"/>
    <w:rsid w:val="001D1B05"/>
    <w:rsid w:val="001D6300"/>
    <w:rsid w:val="001D7F95"/>
    <w:rsid w:val="001E1490"/>
    <w:rsid w:val="001E4F9D"/>
    <w:rsid w:val="001E7833"/>
    <w:rsid w:val="001E7FEA"/>
    <w:rsid w:val="001F57DC"/>
    <w:rsid w:val="00200A4D"/>
    <w:rsid w:val="00202C38"/>
    <w:rsid w:val="00203281"/>
    <w:rsid w:val="00205031"/>
    <w:rsid w:val="00205196"/>
    <w:rsid w:val="00205E2E"/>
    <w:rsid w:val="00210B0B"/>
    <w:rsid w:val="0021189E"/>
    <w:rsid w:val="00215873"/>
    <w:rsid w:val="002308D7"/>
    <w:rsid w:val="00233A2F"/>
    <w:rsid w:val="00235397"/>
    <w:rsid w:val="0023681A"/>
    <w:rsid w:val="00240184"/>
    <w:rsid w:val="00245D14"/>
    <w:rsid w:val="00247291"/>
    <w:rsid w:val="00252652"/>
    <w:rsid w:val="00254E84"/>
    <w:rsid w:val="00262B55"/>
    <w:rsid w:val="00264F51"/>
    <w:rsid w:val="00265187"/>
    <w:rsid w:val="00272C70"/>
    <w:rsid w:val="002739EE"/>
    <w:rsid w:val="002753F7"/>
    <w:rsid w:val="00281283"/>
    <w:rsid w:val="00284F47"/>
    <w:rsid w:val="002945C2"/>
    <w:rsid w:val="002A0BB7"/>
    <w:rsid w:val="002B054A"/>
    <w:rsid w:val="002B17AB"/>
    <w:rsid w:val="002B28EF"/>
    <w:rsid w:val="002B2EEE"/>
    <w:rsid w:val="002B521B"/>
    <w:rsid w:val="002B6B00"/>
    <w:rsid w:val="002C19D8"/>
    <w:rsid w:val="002C2677"/>
    <w:rsid w:val="002C4AB0"/>
    <w:rsid w:val="002C6A71"/>
    <w:rsid w:val="002D15EE"/>
    <w:rsid w:val="002D5EB1"/>
    <w:rsid w:val="002E0CDA"/>
    <w:rsid w:val="002E2052"/>
    <w:rsid w:val="002E5C26"/>
    <w:rsid w:val="002E75FB"/>
    <w:rsid w:val="002F0432"/>
    <w:rsid w:val="002F0AEE"/>
    <w:rsid w:val="002F5BC3"/>
    <w:rsid w:val="00302985"/>
    <w:rsid w:val="003030FA"/>
    <w:rsid w:val="00304A16"/>
    <w:rsid w:val="003112D8"/>
    <w:rsid w:val="00315136"/>
    <w:rsid w:val="00323DDB"/>
    <w:rsid w:val="00326950"/>
    <w:rsid w:val="00332B53"/>
    <w:rsid w:val="00334193"/>
    <w:rsid w:val="00335D16"/>
    <w:rsid w:val="00341B2A"/>
    <w:rsid w:val="00346DCD"/>
    <w:rsid w:val="0035311A"/>
    <w:rsid w:val="003542F0"/>
    <w:rsid w:val="003576A6"/>
    <w:rsid w:val="00357B10"/>
    <w:rsid w:val="00363D1E"/>
    <w:rsid w:val="003653DE"/>
    <w:rsid w:val="00371515"/>
    <w:rsid w:val="00371C42"/>
    <w:rsid w:val="00371FFA"/>
    <w:rsid w:val="003732BD"/>
    <w:rsid w:val="00374658"/>
    <w:rsid w:val="003770AE"/>
    <w:rsid w:val="00377307"/>
    <w:rsid w:val="00377693"/>
    <w:rsid w:val="00381E48"/>
    <w:rsid w:val="003913CE"/>
    <w:rsid w:val="0039573A"/>
    <w:rsid w:val="003A37A6"/>
    <w:rsid w:val="003A599F"/>
    <w:rsid w:val="003B0B1F"/>
    <w:rsid w:val="003B23EE"/>
    <w:rsid w:val="003B336E"/>
    <w:rsid w:val="003C2BCF"/>
    <w:rsid w:val="003C3272"/>
    <w:rsid w:val="003C3952"/>
    <w:rsid w:val="003D3F59"/>
    <w:rsid w:val="003D4BDD"/>
    <w:rsid w:val="003D605B"/>
    <w:rsid w:val="003D7462"/>
    <w:rsid w:val="003E0990"/>
    <w:rsid w:val="003E1733"/>
    <w:rsid w:val="003E3723"/>
    <w:rsid w:val="003E6A0E"/>
    <w:rsid w:val="003E7FE2"/>
    <w:rsid w:val="003F0C94"/>
    <w:rsid w:val="003F1BDF"/>
    <w:rsid w:val="003F4866"/>
    <w:rsid w:val="0041304B"/>
    <w:rsid w:val="00414C8F"/>
    <w:rsid w:val="00423CC9"/>
    <w:rsid w:val="00431AFA"/>
    <w:rsid w:val="00436190"/>
    <w:rsid w:val="00443785"/>
    <w:rsid w:val="00453431"/>
    <w:rsid w:val="00456193"/>
    <w:rsid w:val="00456BD2"/>
    <w:rsid w:val="0046111C"/>
    <w:rsid w:val="0046349B"/>
    <w:rsid w:val="00464F93"/>
    <w:rsid w:val="004663E5"/>
    <w:rsid w:val="004675BB"/>
    <w:rsid w:val="004728F3"/>
    <w:rsid w:val="00474978"/>
    <w:rsid w:val="004771E4"/>
    <w:rsid w:val="00477D4B"/>
    <w:rsid w:val="00480196"/>
    <w:rsid w:val="00485643"/>
    <w:rsid w:val="00494126"/>
    <w:rsid w:val="00494D35"/>
    <w:rsid w:val="00496B4B"/>
    <w:rsid w:val="00497BDE"/>
    <w:rsid w:val="004A740C"/>
    <w:rsid w:val="004B3811"/>
    <w:rsid w:val="004B3CEB"/>
    <w:rsid w:val="004C067C"/>
    <w:rsid w:val="004C6605"/>
    <w:rsid w:val="004D5FE1"/>
    <w:rsid w:val="004E3EB5"/>
    <w:rsid w:val="004F3467"/>
    <w:rsid w:val="005002D4"/>
    <w:rsid w:val="005162AA"/>
    <w:rsid w:val="0052072E"/>
    <w:rsid w:val="00526D77"/>
    <w:rsid w:val="00531582"/>
    <w:rsid w:val="00532652"/>
    <w:rsid w:val="0054030A"/>
    <w:rsid w:val="00540D91"/>
    <w:rsid w:val="0054143D"/>
    <w:rsid w:val="00560953"/>
    <w:rsid w:val="0056772F"/>
    <w:rsid w:val="005742CF"/>
    <w:rsid w:val="0058278E"/>
    <w:rsid w:val="0058618A"/>
    <w:rsid w:val="005918C3"/>
    <w:rsid w:val="00592758"/>
    <w:rsid w:val="0059479C"/>
    <w:rsid w:val="005A0907"/>
    <w:rsid w:val="005A09A9"/>
    <w:rsid w:val="005B05EB"/>
    <w:rsid w:val="005B3756"/>
    <w:rsid w:val="005B51A1"/>
    <w:rsid w:val="005B5E7C"/>
    <w:rsid w:val="005C26B3"/>
    <w:rsid w:val="005D0E9E"/>
    <w:rsid w:val="005D4FC5"/>
    <w:rsid w:val="005D5962"/>
    <w:rsid w:val="005D72BC"/>
    <w:rsid w:val="005E3C09"/>
    <w:rsid w:val="005E6A69"/>
    <w:rsid w:val="005E7681"/>
    <w:rsid w:val="005F0BD6"/>
    <w:rsid w:val="005F2DB0"/>
    <w:rsid w:val="005F3764"/>
    <w:rsid w:val="005F56A0"/>
    <w:rsid w:val="00600689"/>
    <w:rsid w:val="006020E3"/>
    <w:rsid w:val="00602A17"/>
    <w:rsid w:val="00605BA0"/>
    <w:rsid w:val="006061BD"/>
    <w:rsid w:val="00607D57"/>
    <w:rsid w:val="00610BBF"/>
    <w:rsid w:val="0061396C"/>
    <w:rsid w:val="00614066"/>
    <w:rsid w:val="00615154"/>
    <w:rsid w:val="006169E8"/>
    <w:rsid w:val="00624948"/>
    <w:rsid w:val="00655C66"/>
    <w:rsid w:val="00660235"/>
    <w:rsid w:val="00666621"/>
    <w:rsid w:val="00670FA4"/>
    <w:rsid w:val="00671B71"/>
    <w:rsid w:val="0067614D"/>
    <w:rsid w:val="00677E4C"/>
    <w:rsid w:val="00681FC2"/>
    <w:rsid w:val="0068649B"/>
    <w:rsid w:val="00692432"/>
    <w:rsid w:val="00695C6E"/>
    <w:rsid w:val="00696D25"/>
    <w:rsid w:val="006979C9"/>
    <w:rsid w:val="006A22FC"/>
    <w:rsid w:val="006A2C9C"/>
    <w:rsid w:val="006A3BDC"/>
    <w:rsid w:val="006B0789"/>
    <w:rsid w:val="006B2323"/>
    <w:rsid w:val="006B2931"/>
    <w:rsid w:val="006B3792"/>
    <w:rsid w:val="006B3CA8"/>
    <w:rsid w:val="006C6A63"/>
    <w:rsid w:val="006D01A0"/>
    <w:rsid w:val="006D7688"/>
    <w:rsid w:val="006E128D"/>
    <w:rsid w:val="006E1E1B"/>
    <w:rsid w:val="006F0ACB"/>
    <w:rsid w:val="006F0F8C"/>
    <w:rsid w:val="006F3D12"/>
    <w:rsid w:val="00703D23"/>
    <w:rsid w:val="0072639B"/>
    <w:rsid w:val="00727CD3"/>
    <w:rsid w:val="007321FC"/>
    <w:rsid w:val="007357C1"/>
    <w:rsid w:val="00735CDC"/>
    <w:rsid w:val="00741255"/>
    <w:rsid w:val="00752BA5"/>
    <w:rsid w:val="00757862"/>
    <w:rsid w:val="00765D99"/>
    <w:rsid w:val="00776B90"/>
    <w:rsid w:val="00777524"/>
    <w:rsid w:val="00781183"/>
    <w:rsid w:val="00782C1D"/>
    <w:rsid w:val="00786998"/>
    <w:rsid w:val="007A2163"/>
    <w:rsid w:val="007A4737"/>
    <w:rsid w:val="007B395E"/>
    <w:rsid w:val="007B4292"/>
    <w:rsid w:val="007B5E24"/>
    <w:rsid w:val="007C1438"/>
    <w:rsid w:val="007D02BA"/>
    <w:rsid w:val="007D086C"/>
    <w:rsid w:val="007E43C8"/>
    <w:rsid w:val="007E5998"/>
    <w:rsid w:val="007E7DC2"/>
    <w:rsid w:val="007F2FB2"/>
    <w:rsid w:val="007F3030"/>
    <w:rsid w:val="007F367B"/>
    <w:rsid w:val="007F4CBB"/>
    <w:rsid w:val="007F4FE3"/>
    <w:rsid w:val="0080298B"/>
    <w:rsid w:val="0080390E"/>
    <w:rsid w:val="008048D2"/>
    <w:rsid w:val="00805C67"/>
    <w:rsid w:val="00805D1B"/>
    <w:rsid w:val="00807357"/>
    <w:rsid w:val="00807F8E"/>
    <w:rsid w:val="00817251"/>
    <w:rsid w:val="00827D00"/>
    <w:rsid w:val="0083572D"/>
    <w:rsid w:val="0084055C"/>
    <w:rsid w:val="00844D3F"/>
    <w:rsid w:val="00844F0B"/>
    <w:rsid w:val="008453E7"/>
    <w:rsid w:val="00845989"/>
    <w:rsid w:val="00846362"/>
    <w:rsid w:val="00855294"/>
    <w:rsid w:val="00856BC4"/>
    <w:rsid w:val="008628F4"/>
    <w:rsid w:val="008632A0"/>
    <w:rsid w:val="008649A3"/>
    <w:rsid w:val="00877605"/>
    <w:rsid w:val="0088336B"/>
    <w:rsid w:val="00884A38"/>
    <w:rsid w:val="00893EA8"/>
    <w:rsid w:val="008A1500"/>
    <w:rsid w:val="008A54E4"/>
    <w:rsid w:val="008B043F"/>
    <w:rsid w:val="008B1165"/>
    <w:rsid w:val="008B2822"/>
    <w:rsid w:val="008B6528"/>
    <w:rsid w:val="008B7682"/>
    <w:rsid w:val="008C3C0B"/>
    <w:rsid w:val="008D0BBD"/>
    <w:rsid w:val="008D7D61"/>
    <w:rsid w:val="008E1BDE"/>
    <w:rsid w:val="008E1F69"/>
    <w:rsid w:val="008F2978"/>
    <w:rsid w:val="008F38DC"/>
    <w:rsid w:val="008F5CE9"/>
    <w:rsid w:val="008F614F"/>
    <w:rsid w:val="009200ED"/>
    <w:rsid w:val="009275B3"/>
    <w:rsid w:val="00930130"/>
    <w:rsid w:val="00935008"/>
    <w:rsid w:val="00935B20"/>
    <w:rsid w:val="00940B59"/>
    <w:rsid w:val="009413F8"/>
    <w:rsid w:val="009469C1"/>
    <w:rsid w:val="0094737C"/>
    <w:rsid w:val="009505CD"/>
    <w:rsid w:val="00950E6A"/>
    <w:rsid w:val="00952AE2"/>
    <w:rsid w:val="00954514"/>
    <w:rsid w:val="009571CA"/>
    <w:rsid w:val="00957A58"/>
    <w:rsid w:val="00972C29"/>
    <w:rsid w:val="0097602E"/>
    <w:rsid w:val="00981ABD"/>
    <w:rsid w:val="00981C40"/>
    <w:rsid w:val="009860DF"/>
    <w:rsid w:val="00990A16"/>
    <w:rsid w:val="00990DEE"/>
    <w:rsid w:val="00991747"/>
    <w:rsid w:val="00991D6D"/>
    <w:rsid w:val="00996BDE"/>
    <w:rsid w:val="009A6670"/>
    <w:rsid w:val="009B2786"/>
    <w:rsid w:val="009B60E3"/>
    <w:rsid w:val="009C58E2"/>
    <w:rsid w:val="009D295A"/>
    <w:rsid w:val="009D3D3D"/>
    <w:rsid w:val="009D6343"/>
    <w:rsid w:val="009E15E6"/>
    <w:rsid w:val="009E6C09"/>
    <w:rsid w:val="009F0755"/>
    <w:rsid w:val="009F3680"/>
    <w:rsid w:val="009F42CF"/>
    <w:rsid w:val="009F4960"/>
    <w:rsid w:val="009F7862"/>
    <w:rsid w:val="00A01D7C"/>
    <w:rsid w:val="00A041A3"/>
    <w:rsid w:val="00A065DC"/>
    <w:rsid w:val="00A0767B"/>
    <w:rsid w:val="00A10246"/>
    <w:rsid w:val="00A23B9C"/>
    <w:rsid w:val="00A2488E"/>
    <w:rsid w:val="00A272A5"/>
    <w:rsid w:val="00A27A7D"/>
    <w:rsid w:val="00A30EAC"/>
    <w:rsid w:val="00A3343E"/>
    <w:rsid w:val="00A347FF"/>
    <w:rsid w:val="00A5262D"/>
    <w:rsid w:val="00A604D3"/>
    <w:rsid w:val="00A61CA5"/>
    <w:rsid w:val="00A62D37"/>
    <w:rsid w:val="00A70B3E"/>
    <w:rsid w:val="00A74CE2"/>
    <w:rsid w:val="00A74F88"/>
    <w:rsid w:val="00A8048D"/>
    <w:rsid w:val="00A81BF2"/>
    <w:rsid w:val="00A85BCC"/>
    <w:rsid w:val="00A94346"/>
    <w:rsid w:val="00A96075"/>
    <w:rsid w:val="00AA1404"/>
    <w:rsid w:val="00AA69CD"/>
    <w:rsid w:val="00AB35E9"/>
    <w:rsid w:val="00AC0676"/>
    <w:rsid w:val="00AC5C63"/>
    <w:rsid w:val="00AE032B"/>
    <w:rsid w:val="00AE1109"/>
    <w:rsid w:val="00AE3213"/>
    <w:rsid w:val="00AE53ED"/>
    <w:rsid w:val="00AE7A8C"/>
    <w:rsid w:val="00B05000"/>
    <w:rsid w:val="00B07299"/>
    <w:rsid w:val="00B107F6"/>
    <w:rsid w:val="00B123C9"/>
    <w:rsid w:val="00B13245"/>
    <w:rsid w:val="00B14C31"/>
    <w:rsid w:val="00B164CB"/>
    <w:rsid w:val="00B17A26"/>
    <w:rsid w:val="00B20BAF"/>
    <w:rsid w:val="00B247F0"/>
    <w:rsid w:val="00B25AB0"/>
    <w:rsid w:val="00B25FE9"/>
    <w:rsid w:val="00B31453"/>
    <w:rsid w:val="00B32252"/>
    <w:rsid w:val="00B349A3"/>
    <w:rsid w:val="00B352A8"/>
    <w:rsid w:val="00B402E0"/>
    <w:rsid w:val="00B40C77"/>
    <w:rsid w:val="00B41208"/>
    <w:rsid w:val="00B4390F"/>
    <w:rsid w:val="00B45ED7"/>
    <w:rsid w:val="00B56CE8"/>
    <w:rsid w:val="00B57C32"/>
    <w:rsid w:val="00B61974"/>
    <w:rsid w:val="00B62D1A"/>
    <w:rsid w:val="00B67FEE"/>
    <w:rsid w:val="00B7029B"/>
    <w:rsid w:val="00B70763"/>
    <w:rsid w:val="00B713A8"/>
    <w:rsid w:val="00B72A7B"/>
    <w:rsid w:val="00B770EF"/>
    <w:rsid w:val="00B81F14"/>
    <w:rsid w:val="00B85FAE"/>
    <w:rsid w:val="00B8785F"/>
    <w:rsid w:val="00B92DF5"/>
    <w:rsid w:val="00B96D10"/>
    <w:rsid w:val="00BA6712"/>
    <w:rsid w:val="00BA79AD"/>
    <w:rsid w:val="00BB102C"/>
    <w:rsid w:val="00BB15E0"/>
    <w:rsid w:val="00BB1CD4"/>
    <w:rsid w:val="00BB791E"/>
    <w:rsid w:val="00BC02B6"/>
    <w:rsid w:val="00BC2B0A"/>
    <w:rsid w:val="00BC613A"/>
    <w:rsid w:val="00BD19CE"/>
    <w:rsid w:val="00BE1827"/>
    <w:rsid w:val="00BE329B"/>
    <w:rsid w:val="00BE64DA"/>
    <w:rsid w:val="00BE77CD"/>
    <w:rsid w:val="00BF1203"/>
    <w:rsid w:val="00BF2D97"/>
    <w:rsid w:val="00BF6537"/>
    <w:rsid w:val="00BF7B3C"/>
    <w:rsid w:val="00C0359F"/>
    <w:rsid w:val="00C06215"/>
    <w:rsid w:val="00C069B3"/>
    <w:rsid w:val="00C1224E"/>
    <w:rsid w:val="00C12A46"/>
    <w:rsid w:val="00C21B21"/>
    <w:rsid w:val="00C237B8"/>
    <w:rsid w:val="00C24746"/>
    <w:rsid w:val="00C32936"/>
    <w:rsid w:val="00C329EE"/>
    <w:rsid w:val="00C347D5"/>
    <w:rsid w:val="00C3666B"/>
    <w:rsid w:val="00C366AA"/>
    <w:rsid w:val="00C43BE0"/>
    <w:rsid w:val="00C4528B"/>
    <w:rsid w:val="00C46B01"/>
    <w:rsid w:val="00C46B2A"/>
    <w:rsid w:val="00C51B4D"/>
    <w:rsid w:val="00C54F00"/>
    <w:rsid w:val="00C61516"/>
    <w:rsid w:val="00C65CF8"/>
    <w:rsid w:val="00C6791A"/>
    <w:rsid w:val="00C70F09"/>
    <w:rsid w:val="00C811CF"/>
    <w:rsid w:val="00C91D9E"/>
    <w:rsid w:val="00C9654A"/>
    <w:rsid w:val="00C97EB6"/>
    <w:rsid w:val="00CA30F2"/>
    <w:rsid w:val="00CA5F04"/>
    <w:rsid w:val="00CB2446"/>
    <w:rsid w:val="00CB41A9"/>
    <w:rsid w:val="00CB7493"/>
    <w:rsid w:val="00CB7B7C"/>
    <w:rsid w:val="00CC1C27"/>
    <w:rsid w:val="00CC3243"/>
    <w:rsid w:val="00CD0041"/>
    <w:rsid w:val="00CD0488"/>
    <w:rsid w:val="00CD59BA"/>
    <w:rsid w:val="00CD5D52"/>
    <w:rsid w:val="00CE344A"/>
    <w:rsid w:val="00CF5365"/>
    <w:rsid w:val="00CF6581"/>
    <w:rsid w:val="00D006D9"/>
    <w:rsid w:val="00D01D9C"/>
    <w:rsid w:val="00D02F8C"/>
    <w:rsid w:val="00D07F1C"/>
    <w:rsid w:val="00D138E4"/>
    <w:rsid w:val="00D15B3F"/>
    <w:rsid w:val="00D22291"/>
    <w:rsid w:val="00D24623"/>
    <w:rsid w:val="00D30A81"/>
    <w:rsid w:val="00D319E5"/>
    <w:rsid w:val="00D3318E"/>
    <w:rsid w:val="00D373AE"/>
    <w:rsid w:val="00D40696"/>
    <w:rsid w:val="00D41E4F"/>
    <w:rsid w:val="00D4695A"/>
    <w:rsid w:val="00D52B69"/>
    <w:rsid w:val="00D53346"/>
    <w:rsid w:val="00D550D0"/>
    <w:rsid w:val="00D622E0"/>
    <w:rsid w:val="00D65C5D"/>
    <w:rsid w:val="00D737C1"/>
    <w:rsid w:val="00D73B96"/>
    <w:rsid w:val="00D808FA"/>
    <w:rsid w:val="00D82511"/>
    <w:rsid w:val="00D82DD3"/>
    <w:rsid w:val="00D97DD5"/>
    <w:rsid w:val="00DB21E5"/>
    <w:rsid w:val="00DC1088"/>
    <w:rsid w:val="00DC3E58"/>
    <w:rsid w:val="00DC56CD"/>
    <w:rsid w:val="00DD00B9"/>
    <w:rsid w:val="00DD1984"/>
    <w:rsid w:val="00DF4910"/>
    <w:rsid w:val="00DF5828"/>
    <w:rsid w:val="00DF78E3"/>
    <w:rsid w:val="00E047C6"/>
    <w:rsid w:val="00E04BD8"/>
    <w:rsid w:val="00E10D1E"/>
    <w:rsid w:val="00E168B8"/>
    <w:rsid w:val="00E22239"/>
    <w:rsid w:val="00E2225E"/>
    <w:rsid w:val="00E24F2B"/>
    <w:rsid w:val="00E3053B"/>
    <w:rsid w:val="00E36FAA"/>
    <w:rsid w:val="00E403BA"/>
    <w:rsid w:val="00E404F0"/>
    <w:rsid w:val="00E449B9"/>
    <w:rsid w:val="00E4557A"/>
    <w:rsid w:val="00E473CA"/>
    <w:rsid w:val="00E528F6"/>
    <w:rsid w:val="00E53ACD"/>
    <w:rsid w:val="00E5510B"/>
    <w:rsid w:val="00E56C2D"/>
    <w:rsid w:val="00E619C6"/>
    <w:rsid w:val="00E7097E"/>
    <w:rsid w:val="00E722D9"/>
    <w:rsid w:val="00E723CF"/>
    <w:rsid w:val="00E75236"/>
    <w:rsid w:val="00E75454"/>
    <w:rsid w:val="00E857BF"/>
    <w:rsid w:val="00E91A9D"/>
    <w:rsid w:val="00EB1ED9"/>
    <w:rsid w:val="00EC2081"/>
    <w:rsid w:val="00EC60E2"/>
    <w:rsid w:val="00EC7434"/>
    <w:rsid w:val="00ED15BC"/>
    <w:rsid w:val="00ED49F2"/>
    <w:rsid w:val="00EE2E1F"/>
    <w:rsid w:val="00EE389E"/>
    <w:rsid w:val="00EE5D87"/>
    <w:rsid w:val="00EE78DC"/>
    <w:rsid w:val="00EF174F"/>
    <w:rsid w:val="00EF2878"/>
    <w:rsid w:val="00EF50E7"/>
    <w:rsid w:val="00EF7E5F"/>
    <w:rsid w:val="00F018C2"/>
    <w:rsid w:val="00F12CBA"/>
    <w:rsid w:val="00F1489A"/>
    <w:rsid w:val="00F16C2D"/>
    <w:rsid w:val="00F22FA4"/>
    <w:rsid w:val="00F2516A"/>
    <w:rsid w:val="00F36B28"/>
    <w:rsid w:val="00F47FE6"/>
    <w:rsid w:val="00F5073C"/>
    <w:rsid w:val="00F55BC7"/>
    <w:rsid w:val="00F6775B"/>
    <w:rsid w:val="00F7312F"/>
    <w:rsid w:val="00F73905"/>
    <w:rsid w:val="00F76331"/>
    <w:rsid w:val="00F8395F"/>
    <w:rsid w:val="00F930C5"/>
    <w:rsid w:val="00F96928"/>
    <w:rsid w:val="00FA2F70"/>
    <w:rsid w:val="00FA4729"/>
    <w:rsid w:val="00FA6628"/>
    <w:rsid w:val="00FA7CEE"/>
    <w:rsid w:val="00FB10AB"/>
    <w:rsid w:val="00FB34D0"/>
    <w:rsid w:val="00FB3CF9"/>
    <w:rsid w:val="00FC6D5D"/>
    <w:rsid w:val="00FD1D55"/>
    <w:rsid w:val="00FD3B16"/>
    <w:rsid w:val="00FD5E57"/>
    <w:rsid w:val="00FD6064"/>
    <w:rsid w:val="00FD796E"/>
    <w:rsid w:val="00FE0DEE"/>
    <w:rsid w:val="00FE464B"/>
    <w:rsid w:val="00FE5A4D"/>
    <w:rsid w:val="00FE6AF2"/>
    <w:rsid w:val="00FF3F15"/>
    <w:rsid w:val="00FF41BC"/>
    <w:rsid w:val="00FF6A03"/>
    <w:rsid w:val="00FF6A5F"/>
    <w:rsid w:val="00FF7108"/>
    <w:rsid w:val="0CF5B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EF50E7"/>
    <w:pPr>
      <w:spacing w:after="120"/>
      <w:ind w:left="283"/>
    </w:pPr>
  </w:style>
  <w:style w:type="character" w:customStyle="1" w:styleId="af1">
    <w:name w:val="Основной текст с отступом Знак"/>
    <w:basedOn w:val="a0"/>
    <w:link w:val="af0"/>
    <w:uiPriority w:val="99"/>
    <w:semiHidden/>
    <w:rsid w:val="00EF50E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EF50E7"/>
    <w:pPr>
      <w:spacing w:after="120"/>
    </w:pPr>
    <w:rPr>
      <w:sz w:val="16"/>
      <w:szCs w:val="16"/>
    </w:rPr>
  </w:style>
  <w:style w:type="character" w:customStyle="1" w:styleId="30">
    <w:name w:val="Основной текст 3 Знак"/>
    <w:basedOn w:val="a0"/>
    <w:link w:val="3"/>
    <w:uiPriority w:val="99"/>
    <w:semiHidden/>
    <w:rsid w:val="00EF50E7"/>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EF50E7"/>
    <w:pPr>
      <w:spacing w:after="120" w:line="480" w:lineRule="auto"/>
      <w:ind w:left="283"/>
    </w:pPr>
  </w:style>
  <w:style w:type="character" w:customStyle="1" w:styleId="20">
    <w:name w:val="Основной текст с отступом 2 Знак"/>
    <w:basedOn w:val="a0"/>
    <w:link w:val="2"/>
    <w:uiPriority w:val="99"/>
    <w:semiHidden/>
    <w:rsid w:val="00EF50E7"/>
    <w:rPr>
      <w:rFonts w:ascii="Times New Roman" w:eastAsia="Times New Roman" w:hAnsi="Times New Roman" w:cs="Times New Roman"/>
      <w:sz w:val="20"/>
      <w:szCs w:val="20"/>
      <w:lang w:eastAsia="ru-RU"/>
    </w:rPr>
  </w:style>
  <w:style w:type="paragraph" w:styleId="af2">
    <w:name w:val="footnote text"/>
    <w:basedOn w:val="a"/>
    <w:link w:val="af3"/>
    <w:semiHidden/>
    <w:rsid w:val="00996BDE"/>
  </w:style>
  <w:style w:type="character" w:customStyle="1" w:styleId="af3">
    <w:name w:val="Текст сноски Знак"/>
    <w:basedOn w:val="a0"/>
    <w:link w:val="af2"/>
    <w:semiHidden/>
    <w:rsid w:val="00996BDE"/>
    <w:rPr>
      <w:rFonts w:ascii="Times New Roman" w:eastAsia="Times New Roman" w:hAnsi="Times New Roman" w:cs="Times New Roman"/>
      <w:sz w:val="20"/>
      <w:szCs w:val="20"/>
      <w:lang w:eastAsia="ru-RU"/>
    </w:rPr>
  </w:style>
  <w:style w:type="character" w:styleId="af4">
    <w:name w:val="footnote reference"/>
    <w:semiHidden/>
    <w:rsid w:val="00996BDE"/>
    <w:rPr>
      <w:vertAlign w:val="superscript"/>
    </w:rPr>
  </w:style>
  <w:style w:type="paragraph" w:customStyle="1" w:styleId="ConsNormal">
    <w:name w:val="ConsNormal"/>
    <w:rsid w:val="00D65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3E6A0E"/>
    <w:pPr>
      <w:autoSpaceDE w:val="0"/>
      <w:autoSpaceDN w:val="0"/>
      <w:adjustRightInd w:val="0"/>
      <w:ind w:firstLine="540"/>
      <w:jc w:val="both"/>
    </w:pPr>
    <w:rPr>
      <w:i/>
      <w:iCs/>
      <w:sz w:val="28"/>
      <w:szCs w:val="28"/>
    </w:rPr>
  </w:style>
  <w:style w:type="paragraph" w:customStyle="1" w:styleId="text">
    <w:name w:val="text"/>
    <w:basedOn w:val="a"/>
    <w:rsid w:val="003E6A0E"/>
    <w:pPr>
      <w:ind w:firstLine="567"/>
      <w:jc w:val="both"/>
    </w:pPr>
    <w:rPr>
      <w:rFonts w:ascii="Arial" w:hAnsi="Arial" w:cs="Arial"/>
      <w:sz w:val="24"/>
      <w:szCs w:val="24"/>
    </w:rPr>
  </w:style>
  <w:style w:type="paragraph" w:customStyle="1" w:styleId="21">
    <w:name w:val="Обычный2"/>
    <w:rsid w:val="00E91A9D"/>
    <w:pPr>
      <w:widowControl w:val="0"/>
      <w:spacing w:after="0" w:line="300" w:lineRule="auto"/>
      <w:ind w:firstLine="660"/>
    </w:pPr>
    <w:rPr>
      <w:rFonts w:ascii="Times New Roman" w:eastAsia="Times New Roman" w:hAnsi="Times New Roman" w:cs="Times New Roman"/>
      <w:snapToGrid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13"/>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782C1D"/>
    <w:pPr>
      <w:keepNext/>
      <w:jc w:val="center"/>
      <w:outlineLvl w:val="3"/>
    </w:pPr>
    <w:rPr>
      <w:b/>
      <w:bCs/>
      <w:sz w:val="36"/>
      <w:szCs w:val="36"/>
      <w:lang w:val="en-GB"/>
    </w:rPr>
  </w:style>
  <w:style w:type="paragraph" w:styleId="5">
    <w:name w:val="heading 5"/>
    <w:basedOn w:val="a"/>
    <w:next w:val="a"/>
    <w:link w:val="50"/>
    <w:qFormat/>
    <w:rsid w:val="00782C1D"/>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2C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rsid w:val="00782C1D"/>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782C1D"/>
    <w:rPr>
      <w:rFonts w:ascii="Times New Roman" w:eastAsia="Times New Roman" w:hAnsi="Times New Roman" w:cs="Times New Roman"/>
      <w:b/>
      <w:bCs/>
      <w:sz w:val="28"/>
      <w:szCs w:val="28"/>
      <w:lang w:val="en-GB" w:eastAsia="ru-RU"/>
    </w:rPr>
  </w:style>
  <w:style w:type="paragraph" w:customStyle="1" w:styleId="Iauiue">
    <w:name w:val="Iau?iue"/>
    <w:rsid w:val="00782C1D"/>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E857BF"/>
    <w:rPr>
      <w:rFonts w:ascii="Segoe UI" w:hAnsi="Segoe UI" w:cs="Segoe UI"/>
      <w:sz w:val="18"/>
      <w:szCs w:val="18"/>
    </w:rPr>
  </w:style>
  <w:style w:type="character" w:customStyle="1" w:styleId="a4">
    <w:name w:val="Текст выноски Знак"/>
    <w:basedOn w:val="a0"/>
    <w:link w:val="a3"/>
    <w:uiPriority w:val="99"/>
    <w:semiHidden/>
    <w:rsid w:val="00E857BF"/>
    <w:rPr>
      <w:rFonts w:ascii="Segoe UI" w:eastAsia="Times New Roman" w:hAnsi="Segoe UI" w:cs="Segoe UI"/>
      <w:sz w:val="18"/>
      <w:szCs w:val="18"/>
      <w:lang w:eastAsia="ru-RU"/>
    </w:rPr>
  </w:style>
  <w:style w:type="character" w:styleId="a5">
    <w:name w:val="Hyperlink"/>
    <w:rsid w:val="00FE0DEE"/>
    <w:rPr>
      <w:color w:val="0000FF"/>
      <w:u w:val="none"/>
    </w:rPr>
  </w:style>
  <w:style w:type="paragraph" w:styleId="a6">
    <w:name w:val="List Paragraph"/>
    <w:basedOn w:val="a"/>
    <w:uiPriority w:val="34"/>
    <w:qFormat/>
    <w:rsid w:val="00FE0DEE"/>
    <w:pPr>
      <w:ind w:left="720"/>
      <w:contextualSpacing/>
    </w:pPr>
  </w:style>
  <w:style w:type="paragraph" w:styleId="a7">
    <w:name w:val="Normal (Web)"/>
    <w:basedOn w:val="a"/>
    <w:uiPriority w:val="99"/>
    <w:unhideWhenUsed/>
    <w:rsid w:val="005C26B3"/>
    <w:pPr>
      <w:spacing w:before="100" w:beforeAutospacing="1" w:after="100" w:afterAutospacing="1"/>
    </w:pPr>
    <w:rPr>
      <w:sz w:val="24"/>
      <w:szCs w:val="24"/>
    </w:rPr>
  </w:style>
  <w:style w:type="table" w:styleId="a8">
    <w:name w:val="Table Grid"/>
    <w:basedOn w:val="a1"/>
    <w:uiPriority w:val="59"/>
    <w:rsid w:val="006B2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82511"/>
    <w:pPr>
      <w:tabs>
        <w:tab w:val="center" w:pos="4677"/>
        <w:tab w:val="right" w:pos="9355"/>
      </w:tabs>
    </w:pPr>
  </w:style>
  <w:style w:type="character" w:customStyle="1" w:styleId="aa">
    <w:name w:val="Верхний колонтитул Знак"/>
    <w:basedOn w:val="a0"/>
    <w:link w:val="a9"/>
    <w:uiPriority w:val="99"/>
    <w:rsid w:val="00D8251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82511"/>
    <w:pPr>
      <w:tabs>
        <w:tab w:val="center" w:pos="4677"/>
        <w:tab w:val="right" w:pos="9355"/>
      </w:tabs>
    </w:pPr>
  </w:style>
  <w:style w:type="character" w:customStyle="1" w:styleId="ac">
    <w:name w:val="Нижний колонтитул Знак"/>
    <w:basedOn w:val="a0"/>
    <w:link w:val="ab"/>
    <w:uiPriority w:val="99"/>
    <w:rsid w:val="00D82511"/>
    <w:rPr>
      <w:rFonts w:ascii="Times New Roman" w:eastAsia="Times New Roman" w:hAnsi="Times New Roman" w:cs="Times New Roman"/>
      <w:sz w:val="20"/>
      <w:szCs w:val="20"/>
      <w:lang w:eastAsia="ru-RU"/>
    </w:rPr>
  </w:style>
  <w:style w:type="paragraph" w:customStyle="1" w:styleId="1">
    <w:name w:val="Обычный1"/>
    <w:rsid w:val="00A94346"/>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A94346"/>
    <w:rPr>
      <w:sz w:val="28"/>
    </w:rPr>
  </w:style>
  <w:style w:type="character" w:customStyle="1" w:styleId="ae">
    <w:name w:val="Основной текст Знак"/>
    <w:basedOn w:val="a0"/>
    <w:link w:val="ad"/>
    <w:rsid w:val="00A94346"/>
    <w:rPr>
      <w:rFonts w:ascii="Times New Roman" w:eastAsia="Times New Roman" w:hAnsi="Times New Roman" w:cs="Times New Roman"/>
      <w:sz w:val="28"/>
      <w:szCs w:val="20"/>
      <w:lang w:eastAsia="ru-RU"/>
    </w:rPr>
  </w:style>
  <w:style w:type="paragraph" w:styleId="af">
    <w:name w:val="No Spacing"/>
    <w:uiPriority w:val="1"/>
    <w:qFormat/>
    <w:rsid w:val="00494D35"/>
    <w:pPr>
      <w:spacing w:after="0" w:line="240" w:lineRule="auto"/>
    </w:pPr>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EF50E7"/>
    <w:pPr>
      <w:spacing w:after="120"/>
      <w:ind w:left="283"/>
    </w:pPr>
  </w:style>
  <w:style w:type="character" w:customStyle="1" w:styleId="af1">
    <w:name w:val="Основной текст с отступом Знак"/>
    <w:basedOn w:val="a0"/>
    <w:link w:val="af0"/>
    <w:uiPriority w:val="99"/>
    <w:semiHidden/>
    <w:rsid w:val="00EF50E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EF50E7"/>
    <w:pPr>
      <w:spacing w:after="120"/>
    </w:pPr>
    <w:rPr>
      <w:sz w:val="16"/>
      <w:szCs w:val="16"/>
    </w:rPr>
  </w:style>
  <w:style w:type="character" w:customStyle="1" w:styleId="30">
    <w:name w:val="Основной текст 3 Знак"/>
    <w:basedOn w:val="a0"/>
    <w:link w:val="3"/>
    <w:uiPriority w:val="99"/>
    <w:semiHidden/>
    <w:rsid w:val="00EF50E7"/>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EF50E7"/>
    <w:pPr>
      <w:spacing w:after="120" w:line="480" w:lineRule="auto"/>
      <w:ind w:left="283"/>
    </w:pPr>
  </w:style>
  <w:style w:type="character" w:customStyle="1" w:styleId="20">
    <w:name w:val="Основной текст с отступом 2 Знак"/>
    <w:basedOn w:val="a0"/>
    <w:link w:val="2"/>
    <w:uiPriority w:val="99"/>
    <w:semiHidden/>
    <w:rsid w:val="00EF50E7"/>
    <w:rPr>
      <w:rFonts w:ascii="Times New Roman" w:eastAsia="Times New Roman" w:hAnsi="Times New Roman" w:cs="Times New Roman"/>
      <w:sz w:val="20"/>
      <w:szCs w:val="20"/>
      <w:lang w:eastAsia="ru-RU"/>
    </w:rPr>
  </w:style>
  <w:style w:type="paragraph" w:styleId="af2">
    <w:name w:val="footnote text"/>
    <w:basedOn w:val="a"/>
    <w:link w:val="af3"/>
    <w:semiHidden/>
    <w:rsid w:val="00996BDE"/>
  </w:style>
  <w:style w:type="character" w:customStyle="1" w:styleId="af3">
    <w:name w:val="Текст сноски Знак"/>
    <w:basedOn w:val="a0"/>
    <w:link w:val="af2"/>
    <w:semiHidden/>
    <w:rsid w:val="00996BDE"/>
    <w:rPr>
      <w:rFonts w:ascii="Times New Roman" w:eastAsia="Times New Roman" w:hAnsi="Times New Roman" w:cs="Times New Roman"/>
      <w:sz w:val="20"/>
      <w:szCs w:val="20"/>
      <w:lang w:eastAsia="ru-RU"/>
    </w:rPr>
  </w:style>
  <w:style w:type="character" w:styleId="af4">
    <w:name w:val="footnote reference"/>
    <w:semiHidden/>
    <w:rsid w:val="00996BDE"/>
    <w:rPr>
      <w:vertAlign w:val="superscript"/>
    </w:rPr>
  </w:style>
  <w:style w:type="paragraph" w:customStyle="1" w:styleId="ConsNormal">
    <w:name w:val="ConsNormal"/>
    <w:rsid w:val="00D65C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pt">
    <w:name w:val="Обычный + 14 pt"/>
    <w:aliases w:val="курсив,по ширине,Первая строка:  0,95 см"/>
    <w:basedOn w:val="a"/>
    <w:rsid w:val="003E6A0E"/>
    <w:pPr>
      <w:autoSpaceDE w:val="0"/>
      <w:autoSpaceDN w:val="0"/>
      <w:adjustRightInd w:val="0"/>
      <w:ind w:firstLine="540"/>
      <w:jc w:val="both"/>
    </w:pPr>
    <w:rPr>
      <w:i/>
      <w:iCs/>
      <w:sz w:val="28"/>
      <w:szCs w:val="28"/>
    </w:rPr>
  </w:style>
  <w:style w:type="paragraph" w:customStyle="1" w:styleId="text">
    <w:name w:val="text"/>
    <w:basedOn w:val="a"/>
    <w:rsid w:val="003E6A0E"/>
    <w:pPr>
      <w:ind w:firstLine="567"/>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94594826">
      <w:bodyDiv w:val="1"/>
      <w:marLeft w:val="0"/>
      <w:marRight w:val="0"/>
      <w:marTop w:val="0"/>
      <w:marBottom w:val="0"/>
      <w:divBdr>
        <w:top w:val="none" w:sz="0" w:space="0" w:color="auto"/>
        <w:left w:val="none" w:sz="0" w:space="0" w:color="auto"/>
        <w:bottom w:val="none" w:sz="0" w:space="0" w:color="auto"/>
        <w:right w:val="none" w:sz="0" w:space="0" w:color="auto"/>
      </w:divBdr>
    </w:div>
    <w:div w:id="284237102">
      <w:bodyDiv w:val="1"/>
      <w:marLeft w:val="0"/>
      <w:marRight w:val="0"/>
      <w:marTop w:val="0"/>
      <w:marBottom w:val="0"/>
      <w:divBdr>
        <w:top w:val="none" w:sz="0" w:space="0" w:color="auto"/>
        <w:left w:val="none" w:sz="0" w:space="0" w:color="auto"/>
        <w:bottom w:val="none" w:sz="0" w:space="0" w:color="auto"/>
        <w:right w:val="none" w:sz="0" w:space="0" w:color="auto"/>
      </w:divBdr>
    </w:div>
    <w:div w:id="287979578">
      <w:bodyDiv w:val="1"/>
      <w:marLeft w:val="0"/>
      <w:marRight w:val="0"/>
      <w:marTop w:val="0"/>
      <w:marBottom w:val="0"/>
      <w:divBdr>
        <w:top w:val="none" w:sz="0" w:space="0" w:color="auto"/>
        <w:left w:val="none" w:sz="0" w:space="0" w:color="auto"/>
        <w:bottom w:val="none" w:sz="0" w:space="0" w:color="auto"/>
        <w:right w:val="none" w:sz="0" w:space="0" w:color="auto"/>
      </w:divBdr>
    </w:div>
    <w:div w:id="886138877">
      <w:bodyDiv w:val="1"/>
      <w:marLeft w:val="0"/>
      <w:marRight w:val="0"/>
      <w:marTop w:val="0"/>
      <w:marBottom w:val="0"/>
      <w:divBdr>
        <w:top w:val="none" w:sz="0" w:space="0" w:color="auto"/>
        <w:left w:val="none" w:sz="0" w:space="0" w:color="auto"/>
        <w:bottom w:val="none" w:sz="0" w:space="0" w:color="auto"/>
        <w:right w:val="none" w:sz="0" w:space="0" w:color="auto"/>
      </w:divBdr>
      <w:divsChild>
        <w:div w:id="249045349">
          <w:marLeft w:val="0"/>
          <w:marRight w:val="0"/>
          <w:marTop w:val="0"/>
          <w:marBottom w:val="0"/>
          <w:divBdr>
            <w:top w:val="none" w:sz="0" w:space="0" w:color="auto"/>
            <w:left w:val="none" w:sz="0" w:space="0" w:color="auto"/>
            <w:bottom w:val="none" w:sz="0" w:space="0" w:color="auto"/>
            <w:right w:val="none" w:sz="0" w:space="0" w:color="auto"/>
          </w:divBdr>
        </w:div>
      </w:divsChild>
    </w:div>
    <w:div w:id="1175875545">
      <w:bodyDiv w:val="1"/>
      <w:marLeft w:val="0"/>
      <w:marRight w:val="0"/>
      <w:marTop w:val="0"/>
      <w:marBottom w:val="0"/>
      <w:divBdr>
        <w:top w:val="none" w:sz="0" w:space="0" w:color="auto"/>
        <w:left w:val="none" w:sz="0" w:space="0" w:color="auto"/>
        <w:bottom w:val="none" w:sz="0" w:space="0" w:color="auto"/>
        <w:right w:val="none" w:sz="0" w:space="0" w:color="auto"/>
      </w:divBdr>
    </w:div>
    <w:div w:id="1434285702">
      <w:bodyDiv w:val="1"/>
      <w:marLeft w:val="0"/>
      <w:marRight w:val="0"/>
      <w:marTop w:val="0"/>
      <w:marBottom w:val="0"/>
      <w:divBdr>
        <w:top w:val="none" w:sz="0" w:space="0" w:color="auto"/>
        <w:left w:val="none" w:sz="0" w:space="0" w:color="auto"/>
        <w:bottom w:val="none" w:sz="0" w:space="0" w:color="auto"/>
        <w:right w:val="none" w:sz="0" w:space="0" w:color="auto"/>
      </w:divBdr>
    </w:div>
    <w:div w:id="1712654893">
      <w:bodyDiv w:val="1"/>
      <w:marLeft w:val="0"/>
      <w:marRight w:val="0"/>
      <w:marTop w:val="0"/>
      <w:marBottom w:val="0"/>
      <w:divBdr>
        <w:top w:val="none" w:sz="0" w:space="0" w:color="auto"/>
        <w:left w:val="none" w:sz="0" w:space="0" w:color="auto"/>
        <w:bottom w:val="none" w:sz="0" w:space="0" w:color="auto"/>
        <w:right w:val="none" w:sz="0" w:space="0" w:color="auto"/>
      </w:divBdr>
    </w:div>
    <w:div w:id="17944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435" TargetMode="External"/><Relationship Id="rId18" Type="http://schemas.openxmlformats.org/officeDocument/2006/relationships/hyperlink" Target="https://login.consultant.ru/link/?req=doc&amp;base=LAW&amp;n=501319&amp;dst=100198" TargetMode="External"/><Relationship Id="rId26" Type="http://schemas.openxmlformats.org/officeDocument/2006/relationships/hyperlink" Target="https://login.consultant.ru/link/?req=doc&amp;base=LAW&amp;n=501319" TargetMode="External"/><Relationship Id="rId39"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RLAW284&amp;n=151845&amp;dst=100449" TargetMode="External"/><Relationship Id="rId34" Type="http://schemas.openxmlformats.org/officeDocument/2006/relationships/hyperlink" Target="https://login.consultant.ru/link/?req=doc&amp;base=LAW&amp;n=501319&amp;dst=100473" TargetMode="External"/><Relationship Id="rId42" Type="http://schemas.openxmlformats.org/officeDocument/2006/relationships/hyperlink" Target="https://login.consultant.ru/link/?req=doc&amp;base=LAW&amp;n=501319&amp;dst=100401" TargetMode="External"/><Relationship Id="rId47" Type="http://schemas.openxmlformats.org/officeDocument/2006/relationships/hyperlink" Target="https://login.consultant.ru/link/?req=doc&amp;base=LAW&amp;n=482853" TargetMode="External"/><Relationship Id="rId50" Type="http://schemas.openxmlformats.org/officeDocument/2006/relationships/hyperlink" Target="consultantplus://offline/ref=693DBBF4848CE2E9AB96208199EA03AD009BAEB4A0D0E606163FD9188D5F94DC340ACC658A25E1A5139E357FBEA3vDH" TargetMode="External"/><Relationship Id="rId55" Type="http://schemas.openxmlformats.org/officeDocument/2006/relationships/hyperlink" Target="https://login.consultant.ru/link/?req=doc&amp;base=RLAW284&amp;n=151845&amp;dst=100743" TargetMode="External"/><Relationship Id="rId63" Type="http://schemas.openxmlformats.org/officeDocument/2006/relationships/hyperlink" Target="https://login.consultant.ru/link/?req=doc&amp;base=RLAW284&amp;n=151845&amp;dst=100765" TargetMode="External"/><Relationship Id="rId68" Type="http://schemas.openxmlformats.org/officeDocument/2006/relationships/hyperlink" Target="http://&#1087;&#1088;&#1072;&#1074;&#1086;-&#1084;&#1080;&#1085;&#1102;&#1089;&#1090;.&#1088;&#1092;" TargetMode="External"/><Relationship Id="rId76" Type="http://schemas.openxmlformats.org/officeDocument/2006/relationships/hyperlink" Target="https://login.consultant.ru/link/?req=doc&amp;base=RLAW284&amp;n=151845" TargetMode="External"/><Relationship Id="rId84" Type="http://schemas.openxmlformats.org/officeDocument/2006/relationships/hyperlink" Target="https://login.consultant.ru/link/?req=doc&amp;base=LAW&amp;n=520154" TargetMode="External"/><Relationship Id="rId89" Type="http://schemas.openxmlformats.org/officeDocument/2006/relationships/hyperlink" Target="https://login.consultant.ru/link/?req=doc&amp;base=RLAW284&amp;n=151845&amp;dst=100873" TargetMode="External"/><Relationship Id="rId7" Type="http://schemas.openxmlformats.org/officeDocument/2006/relationships/endnotes" Target="endnotes.xml"/><Relationship Id="rId71" Type="http://schemas.openxmlformats.org/officeDocument/2006/relationships/hyperlink" Target="https://login.consultant.ru/link/?req=doc&amp;base=RLAW284&amp;n=151845&amp;dst=100800"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LAW&amp;n=495137" TargetMode="External"/><Relationship Id="rId24" Type="http://schemas.openxmlformats.org/officeDocument/2006/relationships/hyperlink" Target="https://login.consultant.ru/link/?req=doc&amp;base=LAW&amp;n=501319&amp;dst=100099" TargetMode="External"/><Relationship Id="rId32" Type="http://schemas.openxmlformats.org/officeDocument/2006/relationships/hyperlink" Target="https://login.consultant.ru/link/?req=doc&amp;base=LAW&amp;n=501319&amp;dst=100390"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51740" TargetMode="External"/><Relationship Id="rId45" Type="http://schemas.openxmlformats.org/officeDocument/2006/relationships/hyperlink" Target="https://login.consultant.ru/link/?req=doc&amp;base=LAW&amp;n=501319&amp;dst=100407" TargetMode="External"/><Relationship Id="rId53" Type="http://schemas.openxmlformats.org/officeDocument/2006/relationships/hyperlink" Target="https://login.consultant.ru/link/?req=doc&amp;base=RLAW284&amp;n=151845&amp;dst=100707" TargetMode="External"/><Relationship Id="rId58" Type="http://schemas.openxmlformats.org/officeDocument/2006/relationships/hyperlink" Target="https://login.consultant.ru/link/?req=doc&amp;base=RLAW284&amp;n=151845" TargetMode="External"/><Relationship Id="rId66" Type="http://schemas.openxmlformats.org/officeDocument/2006/relationships/hyperlink" Target="http://bulleten-admprom.ru" TargetMode="External"/><Relationship Id="rId74"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520154" TargetMode="External"/><Relationship Id="rId87" Type="http://schemas.openxmlformats.org/officeDocument/2006/relationships/hyperlink" Target="https://login.consultant.ru/link/?req=doc&amp;base=LAW&amp;n=495137&amp;dst=336"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20119" TargetMode="External"/><Relationship Id="rId82" Type="http://schemas.openxmlformats.org/officeDocument/2006/relationships/hyperlink" Target="https://login.consultant.ru/link/?req=doc&amp;base=LAW&amp;n=520154" TargetMode="External"/><Relationship Id="rId90" Type="http://schemas.openxmlformats.org/officeDocument/2006/relationships/hyperlink" Target="https://login.consultant.ru/link/?req=doc&amp;base=RLAW284&amp;n=151845&amp;dst=100893" TargetMode="External"/><Relationship Id="rId95" Type="http://schemas.microsoft.com/office/2007/relationships/stylesWithEffects" Target="stylesWithEffects.xml"/><Relationship Id="rId19" Type="http://schemas.openxmlformats.org/officeDocument/2006/relationships/hyperlink" Target="https://login.consultant.ru/link/?req=doc&amp;base=LAW&amp;n=501319&amp;dst=100260" TargetMode="External"/><Relationship Id="rId14" Type="http://schemas.openxmlformats.org/officeDocument/2006/relationships/hyperlink" Target="https://login.consultant.ru/link/?req=doc&amp;base=LAW&amp;n=451740" TargetMode="External"/><Relationship Id="rId22" Type="http://schemas.openxmlformats.org/officeDocument/2006/relationships/hyperlink" Target="https://login.consultant.ru/link/?req=doc&amp;base=RLAW284&amp;n=151845&amp;dst=100492" TargetMode="External"/><Relationship Id="rId27" Type="http://schemas.openxmlformats.org/officeDocument/2006/relationships/hyperlink" Target="https://login.consultant.ru/link/?req=doc&amp;base=LAW&amp;n=495137"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319&amp;dst=100239" TargetMode="External"/><Relationship Id="rId43" Type="http://schemas.openxmlformats.org/officeDocument/2006/relationships/hyperlink" Target="https://login.consultant.ru/link/?req=doc&amp;base=LAW&amp;n=501319&amp;dst=100402" TargetMode="External"/><Relationship Id="rId48" Type="http://schemas.openxmlformats.org/officeDocument/2006/relationships/hyperlink" Target="https://login.consultant.ru/link/?req=doc&amp;base=RLAW284&amp;n=151845&amp;dst=101024" TargetMode="External"/><Relationship Id="rId56"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520119" TargetMode="External"/><Relationship Id="rId77" Type="http://schemas.openxmlformats.org/officeDocument/2006/relationships/hyperlink" Target="https://login.consultant.ru/link/?req=doc&amp;base=LAW&amp;n=520154" TargetMode="External"/><Relationship Id="rId8" Type="http://schemas.openxmlformats.org/officeDocument/2006/relationships/image" Target="media/image1.jpeg"/><Relationship Id="rId51" Type="http://schemas.openxmlformats.org/officeDocument/2006/relationships/hyperlink" Target="https://login.consultant.ru/link/?req=doc&amp;base=RLAW284&amp;n=151845&amp;dst=100683" TargetMode="External"/><Relationship Id="rId72" Type="http://schemas.openxmlformats.org/officeDocument/2006/relationships/hyperlink" Target="https://login.consultant.ru/link/?req=doc&amp;base=LAW&amp;n=501319&amp;dst=100535" TargetMode="External"/><Relationship Id="rId80" Type="http://schemas.openxmlformats.org/officeDocument/2006/relationships/hyperlink" Target="https://login.consultant.ru/link/?req=doc&amp;base=RLAW284&amp;n=151845" TargetMode="External"/><Relationship Id="rId85" Type="http://schemas.openxmlformats.org/officeDocument/2006/relationships/hyperlink" Target="https://login.consultant.ru/link/?req=doc&amp;base=LAW&amp;n=520154"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95137"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501319" TargetMode="External"/><Relationship Id="rId33" Type="http://schemas.openxmlformats.org/officeDocument/2006/relationships/hyperlink" Target="https://login.consultant.ru/link/?req=doc&amp;base=LAW&amp;n=501319&amp;dst=100436" TargetMode="External"/><Relationship Id="rId38" Type="http://schemas.openxmlformats.org/officeDocument/2006/relationships/hyperlink" Target="https://login.consultant.ru/link/?req=doc&amp;base=LAW&amp;n=495137" TargetMode="External"/><Relationship Id="rId46" Type="http://schemas.openxmlformats.org/officeDocument/2006/relationships/hyperlink" Target="https://login.consultant.ru/link/?req=doc&amp;base=RLAW284&amp;n=151845&amp;dst=100628" TargetMode="External"/><Relationship Id="rId59" Type="http://schemas.openxmlformats.org/officeDocument/2006/relationships/hyperlink" Target="https://login.consultant.ru/link/?req=doc&amp;base=RLAW284&amp;n=151845&amp;dst=100756" TargetMode="External"/><Relationship Id="rId67" Type="http://schemas.openxmlformats.org/officeDocument/2006/relationships/hyperlink" Target="http://pravo-minjust.ru" TargetMode="External"/><Relationship Id="rId20" Type="http://schemas.openxmlformats.org/officeDocument/2006/relationships/hyperlink" Target="https://login.consultant.ru/link/?req=doc&amp;base=LAW&amp;n=501319" TargetMode="External"/><Relationship Id="rId41" Type="http://schemas.openxmlformats.org/officeDocument/2006/relationships/hyperlink" Target="https://login.consultant.ru/link/?req=doc&amp;base=RLAW284&amp;n=151845" TargetMode="External"/><Relationship Id="rId54" Type="http://schemas.openxmlformats.org/officeDocument/2006/relationships/hyperlink" Target="https://login.consultant.ru/link/?req=doc&amp;base=RLAW284&amp;n=151845&amp;dst=100733" TargetMode="External"/><Relationship Id="rId62" Type="http://schemas.openxmlformats.org/officeDocument/2006/relationships/hyperlink" Target="https://login.consultant.ru/link/?req=doc&amp;base=LAW&amp;n=520154" TargetMode="External"/><Relationship Id="rId70" Type="http://schemas.openxmlformats.org/officeDocument/2006/relationships/hyperlink" Target="https://login.consultant.ru/link/?req=doc&amp;base=RLAW284&amp;n=151845&amp;dst=100797" TargetMode="External"/><Relationship Id="rId75" Type="http://schemas.openxmlformats.org/officeDocument/2006/relationships/hyperlink" Target="https://login.consultant.ru/link/?req=doc&amp;base=RLAW284&amp;n=151845&amp;dst=100815" TargetMode="External"/><Relationship Id="rId83" Type="http://schemas.openxmlformats.org/officeDocument/2006/relationships/hyperlink" Target="https://login.consultant.ru/link/?req=doc&amp;base=RLAW284&amp;n=151845" TargetMode="External"/><Relationship Id="rId88" Type="http://schemas.openxmlformats.org/officeDocument/2006/relationships/hyperlink" Target="https://login.consultant.ru/link/?req=doc&amp;base=LAW&amp;n=495137&amp;dst=339"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319"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442435" TargetMode="External"/><Relationship Id="rId36" Type="http://schemas.openxmlformats.org/officeDocument/2006/relationships/hyperlink" Target="https://login.consultant.ru/link/?req=doc&amp;base=RLAW284&amp;n=151845&amp;dst=100513" TargetMode="External"/><Relationship Id="rId49" Type="http://schemas.openxmlformats.org/officeDocument/2006/relationships/hyperlink" Target="https://login.consultant.ru/link/?req=doc&amp;base=LAW&amp;n=494990" TargetMode="External"/><Relationship Id="rId57" Type="http://schemas.openxmlformats.org/officeDocument/2006/relationships/hyperlink" Target="https://login.consultant.ru/link/?req=doc&amp;base=RLAW284&amp;n=133902" TargetMode="External"/><Relationship Id="rId10" Type="http://schemas.openxmlformats.org/officeDocument/2006/relationships/hyperlink" Target="https://login.consultant.ru/link/?req=doc&amp;base=LAW&amp;n=501319" TargetMode="External"/><Relationship Id="rId31" Type="http://schemas.openxmlformats.org/officeDocument/2006/relationships/hyperlink" Target="https://login.consultant.ru/link/?req=doc&amp;base=RLAW284&amp;n=133902" TargetMode="External"/><Relationship Id="rId44" Type="http://schemas.openxmlformats.org/officeDocument/2006/relationships/hyperlink" Target="https://login.consultant.ru/link/?req=doc&amp;base=LAW&amp;n=501319&amp;dst=100405" TargetMode="External"/><Relationship Id="rId52" Type="http://schemas.openxmlformats.org/officeDocument/2006/relationships/hyperlink" Target="https://login.consultant.ru/link/?req=doc&amp;base=RLAW284&amp;n=151845&amp;dst=100697" TargetMode="External"/><Relationship Id="rId60" Type="http://schemas.openxmlformats.org/officeDocument/2006/relationships/hyperlink" Target="https://login.consultant.ru/link/?req=doc&amp;base=LAW&amp;n=501319" TargetMode="External"/><Relationship Id="rId65" Type="http://schemas.openxmlformats.org/officeDocument/2006/relationships/hyperlink" Target="https://login.consultant.ru/link/?req=doc&amp;base=RLAW284&amp;n=151845&amp;dst=101163" TargetMode="External"/><Relationship Id="rId73" Type="http://schemas.openxmlformats.org/officeDocument/2006/relationships/hyperlink" Target="https://login.consultant.ru/link/?req=doc&amp;base=RLAW284&amp;n=151845&amp;dst=100809" TargetMode="External"/><Relationship Id="rId78" Type="http://schemas.openxmlformats.org/officeDocument/2006/relationships/hyperlink" Target="https://login.consultant.ru/link/?req=doc&amp;base=LAW&amp;n=520154" TargetMode="External"/><Relationship Id="rId81" Type="http://schemas.openxmlformats.org/officeDocument/2006/relationships/hyperlink" Target="https://login.consultant.ru/link/?req=doc&amp;base=LAW&amp;n=520154" TargetMode="External"/><Relationship Id="rId86" Type="http://schemas.openxmlformats.org/officeDocument/2006/relationships/hyperlink" Target="https://login.consultant.ru/link/?req=doc&amp;base=RLAW284&amp;n=151845&amp;dst=100868"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5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BE13-7B55-4EA9-B7AF-B9DBEB81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35</Pages>
  <Words>14329</Words>
  <Characters>81676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 4</dc:creator>
  <cp:lastModifiedBy>Пользователь Windows</cp:lastModifiedBy>
  <cp:revision>13</cp:revision>
  <cp:lastPrinted>2024-05-29T10:03:00Z</cp:lastPrinted>
  <dcterms:created xsi:type="dcterms:W3CDTF">2026-03-03T08:33:00Z</dcterms:created>
  <dcterms:modified xsi:type="dcterms:W3CDTF">2026-04-27T03:02:00Z</dcterms:modified>
</cp:coreProperties>
</file>