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4A" w:rsidRDefault="008665E0" w:rsidP="00D40894">
      <w:pPr>
        <w:tabs>
          <w:tab w:val="left" w:pos="85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D4A" w:rsidRDefault="00866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9C1D4A" w:rsidRDefault="008665E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ОБЛАСТЬ-КУЗБАСС</w:t>
      </w:r>
    </w:p>
    <w:p w:rsidR="009C1D4A" w:rsidRDefault="008665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9C1D4A" w:rsidRDefault="008665E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9C1D4A" w:rsidRDefault="008665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9C1D4A" w:rsidRDefault="00B714A3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8665E0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8665E0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="008665E0">
        <w:rPr>
          <w:sz w:val="28"/>
          <w:szCs w:val="28"/>
        </w:rPr>
        <w:t>-е заседание</w:t>
      </w:r>
    </w:p>
    <w:p w:rsidR="009C1D4A" w:rsidRDefault="009C1D4A">
      <w:pPr>
        <w:jc w:val="center"/>
        <w:rPr>
          <w:sz w:val="28"/>
          <w:szCs w:val="28"/>
        </w:rPr>
      </w:pPr>
    </w:p>
    <w:p w:rsidR="009C1D4A" w:rsidRDefault="008665E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C1D4A" w:rsidRDefault="009C1D4A">
      <w:pPr>
        <w:rPr>
          <w:snapToGrid w:val="0"/>
        </w:rPr>
      </w:pPr>
    </w:p>
    <w:p w:rsidR="009C1D4A" w:rsidRDefault="00B714A3">
      <w:pPr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от 27.03.2026 № 136</w:t>
      </w:r>
    </w:p>
    <w:p w:rsidR="009C1D4A" w:rsidRDefault="008665E0">
      <w:pPr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9C1D4A" w:rsidRDefault="009C1D4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9C1D4A" w:rsidRDefault="008665E0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Положения </w:t>
      </w:r>
      <w:r>
        <w:rPr>
          <w:b/>
          <w:sz w:val="28"/>
          <w:szCs w:val="28"/>
        </w:rPr>
        <w:t xml:space="preserve">о порядке организации и проведения </w:t>
      </w:r>
    </w:p>
    <w:p w:rsidR="009C1D4A" w:rsidRDefault="008665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схода граждан в населенных пунктах или на части территории населенного пункта, входящих в состав муниципального образования Промышленновского муниципального округа </w:t>
      </w:r>
    </w:p>
    <w:p w:rsidR="009C1D4A" w:rsidRDefault="009C1D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C1D4A" w:rsidRDefault="008665E0" w:rsidP="00082F8E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реализации статьи 45 Федерального закона от 20.03.2025            № 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A29E3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акона Кемеровской области – Кузбасса  от 30.09.2025 № 112 - ОЗ  «О некоторых вопросах проведения схода граждан по вопросу введения и использования средств самообложения граждан», статьи 13.1.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Промышленновский муниципальный округ Кемеровской области – Кузбасса</w:t>
      </w:r>
      <w:r>
        <w:rPr>
          <w:bCs/>
          <w:sz w:val="28"/>
          <w:szCs w:val="28"/>
        </w:rPr>
        <w:t>, Совет народных депутатов Промышленновского муниципального округа</w:t>
      </w:r>
    </w:p>
    <w:p w:rsidR="009C1D4A" w:rsidRDefault="009C1D4A" w:rsidP="00082F8E">
      <w:pPr>
        <w:shd w:val="clear" w:color="auto" w:fill="FFFFFF"/>
        <w:ind w:firstLine="851"/>
        <w:jc w:val="both"/>
        <w:rPr>
          <w:b/>
          <w:bCs/>
          <w:spacing w:val="-5"/>
          <w:sz w:val="28"/>
          <w:szCs w:val="28"/>
        </w:rPr>
      </w:pPr>
    </w:p>
    <w:p w:rsidR="009C1D4A" w:rsidRDefault="008665E0">
      <w:pPr>
        <w:shd w:val="clear" w:color="auto" w:fill="FFFFFF"/>
        <w:spacing w:line="276" w:lineRule="auto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РЕШИЛ: </w:t>
      </w:r>
    </w:p>
    <w:p w:rsidR="009C1D4A" w:rsidRDefault="009C1D4A" w:rsidP="009C1D4A">
      <w:pPr>
        <w:shd w:val="clear" w:color="auto" w:fill="FFFFFF"/>
        <w:spacing w:line="276" w:lineRule="auto"/>
        <w:ind w:firstLineChars="266" w:firstLine="734"/>
        <w:jc w:val="both"/>
        <w:rPr>
          <w:b/>
          <w:bCs/>
          <w:spacing w:val="-5"/>
          <w:sz w:val="28"/>
          <w:szCs w:val="28"/>
        </w:rPr>
      </w:pPr>
    </w:p>
    <w:p w:rsidR="009C1D4A" w:rsidRDefault="008665E0" w:rsidP="00082F8E">
      <w:pPr>
        <w:pStyle w:val="21"/>
        <w:numPr>
          <w:ilvl w:val="0"/>
          <w:numId w:val="1"/>
        </w:numPr>
        <w:tabs>
          <w:tab w:val="left" w:pos="993"/>
        </w:tabs>
        <w:ind w:left="0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A29E3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>Положение о порядке организации и проведения схода граждан в населенных пунктах или на части территории населенного пункта, входящих в состав муниципального образования Промышленновского муниципального округа.</w:t>
      </w:r>
    </w:p>
    <w:p w:rsidR="009C1D4A" w:rsidRDefault="008665E0" w:rsidP="00082F8E">
      <w:pPr>
        <w:tabs>
          <w:tab w:val="left" w:pos="426"/>
          <w:tab w:val="left" w:pos="851"/>
        </w:tabs>
        <w:ind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9C1D4A" w:rsidRDefault="008665E0" w:rsidP="00082F8E">
      <w:pPr>
        <w:tabs>
          <w:tab w:val="left" w:pos="851"/>
        </w:tabs>
        <w:ind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народных депутатов Промышленновского муниципального округа от 30.04.2020 № 118 «Об утверждении Положения о порядке организации и проведения схода граждан в населенных пунктах, входящих в состав муниципального образования Промышленновского муниципального округа».</w:t>
      </w:r>
    </w:p>
    <w:p w:rsidR="009C1D4A" w:rsidRDefault="008665E0" w:rsidP="00082F8E">
      <w:pPr>
        <w:ind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</w:t>
      </w:r>
      <w:r>
        <w:rPr>
          <w:sz w:val="28"/>
          <w:szCs w:val="28"/>
        </w:rPr>
        <w:lastRenderedPageBreak/>
        <w:t>информационно - телекоммуникационной сети «Интернет»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admprom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9C1D4A" w:rsidRDefault="008665E0" w:rsidP="00082F8E">
      <w:pPr>
        <w:ind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 </w:t>
      </w:r>
    </w:p>
    <w:p w:rsidR="009C1D4A" w:rsidRDefault="008665E0" w:rsidP="00082F8E">
      <w:pPr>
        <w:autoSpaceDE w:val="0"/>
        <w:autoSpaceDN w:val="0"/>
        <w:adjustRightInd w:val="0"/>
        <w:ind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9C1D4A" w:rsidRDefault="009C1D4A" w:rsidP="00082F8E">
      <w:pPr>
        <w:pStyle w:val="ConsNormal"/>
        <w:widowControl/>
        <w:tabs>
          <w:tab w:val="left" w:pos="1605"/>
        </w:tabs>
        <w:ind w:right="0" w:firstLineChars="302" w:firstLine="846"/>
        <w:jc w:val="both"/>
        <w:rPr>
          <w:rFonts w:ascii="Times New Roman" w:hAnsi="Times New Roman"/>
          <w:sz w:val="28"/>
          <w:szCs w:val="28"/>
        </w:rPr>
      </w:pPr>
    </w:p>
    <w:p w:rsidR="009C1D4A" w:rsidRDefault="009C1D4A" w:rsidP="00082F8E">
      <w:pPr>
        <w:pStyle w:val="ConsNormal"/>
        <w:widowControl/>
        <w:tabs>
          <w:tab w:val="left" w:pos="1605"/>
        </w:tabs>
        <w:ind w:right="0" w:firstLineChars="302" w:firstLine="846"/>
        <w:jc w:val="both"/>
        <w:rPr>
          <w:rFonts w:ascii="Times New Roman" w:hAnsi="Times New Roman"/>
          <w:sz w:val="28"/>
          <w:szCs w:val="28"/>
        </w:rPr>
      </w:pPr>
    </w:p>
    <w:p w:rsidR="009C1D4A" w:rsidRDefault="009C1D4A">
      <w:pPr>
        <w:pStyle w:val="ConsNormal"/>
        <w:widowControl/>
        <w:tabs>
          <w:tab w:val="left" w:pos="1605"/>
        </w:tabs>
        <w:ind w:left="360" w:right="0"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882"/>
        <w:gridCol w:w="3582"/>
      </w:tblGrid>
      <w:tr w:rsidR="009C1D4A">
        <w:tc>
          <w:tcPr>
            <w:tcW w:w="5882" w:type="dxa"/>
          </w:tcPr>
          <w:p w:rsidR="009C1D4A" w:rsidRDefault="00866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9C1D4A" w:rsidRDefault="009C1D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1D4A">
        <w:trPr>
          <w:trHeight w:val="780"/>
        </w:trPr>
        <w:tc>
          <w:tcPr>
            <w:tcW w:w="5882" w:type="dxa"/>
          </w:tcPr>
          <w:p w:rsidR="009C1D4A" w:rsidRDefault="00866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Промышленновского муниципального округа</w:t>
            </w:r>
          </w:p>
        </w:tc>
        <w:tc>
          <w:tcPr>
            <w:tcW w:w="3582" w:type="dxa"/>
          </w:tcPr>
          <w:p w:rsidR="009C1D4A" w:rsidRDefault="009C1D4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C1D4A" w:rsidRDefault="008665E0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Е.А. Ващенко</w:t>
            </w:r>
          </w:p>
          <w:p w:rsidR="009C1D4A" w:rsidRDefault="009C1D4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C1D4A">
        <w:tc>
          <w:tcPr>
            <w:tcW w:w="5882" w:type="dxa"/>
          </w:tcPr>
          <w:p w:rsidR="009C1D4A" w:rsidRDefault="00866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9C1D4A" w:rsidRDefault="009C1D4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C1D4A">
        <w:tc>
          <w:tcPr>
            <w:tcW w:w="5882" w:type="dxa"/>
          </w:tcPr>
          <w:p w:rsidR="009C1D4A" w:rsidRDefault="00866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2" w:type="dxa"/>
          </w:tcPr>
          <w:p w:rsidR="009C1D4A" w:rsidRDefault="00FA263D" w:rsidP="00FA263D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8665E0">
              <w:rPr>
                <w:sz w:val="28"/>
                <w:szCs w:val="28"/>
              </w:rPr>
              <w:t>С.А. Федарюк</w:t>
            </w:r>
          </w:p>
        </w:tc>
      </w:tr>
    </w:tbl>
    <w:p w:rsidR="009C1D4A" w:rsidRDefault="009C1D4A">
      <w:pPr>
        <w:pStyle w:val="21"/>
        <w:tabs>
          <w:tab w:val="left" w:pos="993"/>
        </w:tabs>
        <w:ind w:left="360"/>
        <w:jc w:val="both"/>
        <w:rPr>
          <w:sz w:val="28"/>
          <w:szCs w:val="28"/>
        </w:rPr>
      </w:pPr>
    </w:p>
    <w:p w:rsidR="009C1D4A" w:rsidRDefault="009C1D4A" w:rsidP="00FA263D">
      <w:pPr>
        <w:shd w:val="clear" w:color="auto" w:fill="FFFFFF"/>
        <w:spacing w:line="326" w:lineRule="exact"/>
        <w:jc w:val="center"/>
        <w:rPr>
          <w:sz w:val="28"/>
          <w:szCs w:val="28"/>
        </w:rPr>
        <w:sectPr w:rsidR="009C1D4A" w:rsidSect="00B714A3">
          <w:footerReference w:type="default" r:id="rId10"/>
          <w:pgSz w:w="11906" w:h="16838"/>
          <w:pgMar w:top="1134" w:right="850" w:bottom="1134" w:left="1701" w:header="709" w:footer="269" w:gutter="0"/>
          <w:cols w:space="708"/>
          <w:titlePg/>
          <w:docGrid w:linePitch="360"/>
        </w:sectPr>
      </w:pPr>
    </w:p>
    <w:tbl>
      <w:tblPr>
        <w:tblStyle w:val="af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382DFC" w:rsidTr="00495944">
        <w:tc>
          <w:tcPr>
            <w:tcW w:w="4361" w:type="dxa"/>
          </w:tcPr>
          <w:p w:rsidR="00382DFC" w:rsidRDefault="00382DFC" w:rsidP="00495944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DFC" w:rsidRDefault="00382DFC" w:rsidP="00495944">
            <w:pPr>
              <w:widowControl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382DFC" w:rsidRDefault="00382DFC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решением </w:t>
            </w:r>
          </w:p>
          <w:p w:rsidR="00382DFC" w:rsidRDefault="00382DFC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Совета народных депутатов</w:t>
            </w:r>
          </w:p>
          <w:p w:rsidR="00382DFC" w:rsidRDefault="00382DFC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</w:t>
            </w:r>
          </w:p>
          <w:p w:rsidR="00382DFC" w:rsidRDefault="00382DFC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:rsidR="00382DFC" w:rsidRDefault="00382DFC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 27.03.2026 № 136</w:t>
            </w:r>
          </w:p>
          <w:p w:rsidR="00382DFC" w:rsidRDefault="00382DFC" w:rsidP="00495944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382DFC" w:rsidRDefault="00382DFC" w:rsidP="00382DFC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</w:p>
    <w:p w:rsidR="00382DFC" w:rsidRDefault="00382DFC" w:rsidP="00382DF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382DFC" w:rsidRDefault="00382DFC" w:rsidP="00382DFC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</w:rPr>
        <w:t>порядке организации и проведения схода граждан в населенных пунктах или на части территории населенного пункта, входящих в состав муниципального образования</w:t>
      </w:r>
    </w:p>
    <w:p w:rsidR="00382DFC" w:rsidRDefault="00382DFC" w:rsidP="00382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</w:t>
      </w:r>
    </w:p>
    <w:p w:rsidR="00382DFC" w:rsidRDefault="00382DFC" w:rsidP="00382DF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382DFC" w:rsidRDefault="00382DFC" w:rsidP="00382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82DFC" w:rsidRDefault="00382DFC" w:rsidP="00382DFC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82DFC" w:rsidRDefault="00382DFC" w:rsidP="00382DFC">
      <w:pPr>
        <w:autoSpaceDE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Положение о </w:t>
      </w:r>
      <w:r>
        <w:rPr>
          <w:sz w:val="28"/>
          <w:szCs w:val="28"/>
        </w:rPr>
        <w:t>порядке организации и проведения схода граждан в населенных пунктах или на части территории населенного пункта, входящих в состав муниципального образования Промышленновского муниципального округа (далее - Положение)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устанавливает и направлен на реализацию права граждан Российской Федерации на непосредственное участие населения Промышленновского муниципального округа (далее – муниципальное образование) в осуществлении местного самоуправления.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bookmarkStart w:id="0" w:name="_Toc58140434"/>
      <w:r>
        <w:rPr>
          <w:sz w:val="28"/>
          <w:szCs w:val="28"/>
        </w:rPr>
        <w:t>1.2. Положение определяет порядок организации и проведения схода граждан в населенном пункте или на части территории населенного пункта (далее – сход граждан) муниципального образования Промышленновский муниципальный округ Кемеровской области-Кузбасса</w:t>
      </w:r>
      <w:r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Промышленновский округ). </w:t>
      </w:r>
    </w:p>
    <w:p w:rsidR="00382DFC" w:rsidRDefault="00382DFC" w:rsidP="00382DFC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>
        <w:rPr>
          <w:kern w:val="28"/>
          <w:sz w:val="28"/>
          <w:szCs w:val="28"/>
        </w:rPr>
        <w:t xml:space="preserve">Действия настоящего Положения не распространяются на сходы граждан, </w:t>
      </w:r>
      <w:r>
        <w:rPr>
          <w:bCs/>
          <w:sz w:val="28"/>
          <w:szCs w:val="28"/>
        </w:rPr>
        <w:t>осуществляющие полномочия представительного органа муниципального образования.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1.3. Сход граждан – форма непосредственного осуществления жителями </w:t>
      </w:r>
      <w:r>
        <w:rPr>
          <w:sz w:val="28"/>
          <w:szCs w:val="28"/>
        </w:rPr>
        <w:t>сельского населенного пункта в обсуждении и решении отдельных вопросов местного значения</w:t>
      </w:r>
      <w:r>
        <w:rPr>
          <w:kern w:val="28"/>
          <w:sz w:val="28"/>
          <w:szCs w:val="28"/>
        </w:rPr>
        <w:t>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</w:p>
    <w:p w:rsidR="00382DFC" w:rsidRPr="00D40894" w:rsidRDefault="00382DFC" w:rsidP="00382DFC">
      <w:pPr>
        <w:pStyle w:val="af1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8"/>
          <w:sz w:val="28"/>
          <w:szCs w:val="28"/>
        </w:rPr>
      </w:pPr>
      <w:bookmarkStart w:id="1" w:name="_Toc58140432"/>
      <w:bookmarkEnd w:id="0"/>
      <w:r w:rsidRPr="00D40894">
        <w:rPr>
          <w:b/>
          <w:kern w:val="28"/>
          <w:sz w:val="28"/>
          <w:szCs w:val="28"/>
        </w:rPr>
        <w:t>Право граждан на участие в сходе граждан</w:t>
      </w:r>
      <w:bookmarkEnd w:id="1"/>
    </w:p>
    <w:p w:rsidR="00382DFC" w:rsidRPr="00D40894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2.1.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 </w:t>
      </w:r>
    </w:p>
    <w:p w:rsidR="00382DFC" w:rsidRDefault="00382DFC" w:rsidP="00382DFC">
      <w:pPr>
        <w:pStyle w:val="2"/>
        <w:ind w:firstLine="851"/>
        <w:jc w:val="both"/>
        <w:rPr>
          <w:szCs w:val="28"/>
        </w:rPr>
      </w:pPr>
      <w:r>
        <w:rPr>
          <w:kern w:val="28"/>
          <w:szCs w:val="28"/>
        </w:rPr>
        <w:t>2.2. Правом участия в сходе граждан обладают лица</w:t>
      </w:r>
      <w:r>
        <w:rPr>
          <w:szCs w:val="28"/>
        </w:rPr>
        <w:t xml:space="preserve">, постоянно или преимущественно проживающие на территории населенного пункта или на части территории населенного пункта, обладающие в соответствии с </w:t>
      </w:r>
      <w:r>
        <w:rPr>
          <w:szCs w:val="28"/>
        </w:rPr>
        <w:lastRenderedPageBreak/>
        <w:t xml:space="preserve">законодательством о выборах активным избирательным правом (далее - жители). </w:t>
      </w:r>
    </w:p>
    <w:p w:rsidR="00382DFC" w:rsidRDefault="00382DFC" w:rsidP="00382DFC">
      <w:pPr>
        <w:pStyle w:val="14"/>
        <w:spacing w:line="240" w:lineRule="auto"/>
        <w:rPr>
          <w:szCs w:val="28"/>
        </w:rPr>
      </w:pPr>
      <w:r>
        <w:rPr>
          <w:szCs w:val="28"/>
        </w:rPr>
        <w:t xml:space="preserve">2.3. Жители населенного пункта участвуют в сходе граждан на равных основаниях. </w:t>
      </w:r>
      <w:bookmarkStart w:id="2" w:name="_Toc58140433"/>
    </w:p>
    <w:p w:rsidR="00382DFC" w:rsidRDefault="00382DFC" w:rsidP="00382DFC">
      <w:pPr>
        <w:pStyle w:val="14"/>
        <w:spacing w:line="240" w:lineRule="auto"/>
        <w:rPr>
          <w:szCs w:val="28"/>
        </w:rPr>
      </w:pPr>
    </w:p>
    <w:p w:rsidR="00382DFC" w:rsidRDefault="00382DFC" w:rsidP="00382DFC">
      <w:pPr>
        <w:pStyle w:val="14"/>
        <w:numPr>
          <w:ilvl w:val="0"/>
          <w:numId w:val="3"/>
        </w:numPr>
        <w:spacing w:line="240" w:lineRule="auto"/>
        <w:rPr>
          <w:b/>
          <w:bCs/>
          <w:iCs/>
          <w:kern w:val="28"/>
          <w:szCs w:val="28"/>
        </w:rPr>
      </w:pPr>
      <w:r>
        <w:rPr>
          <w:b/>
          <w:bCs/>
          <w:iCs/>
          <w:kern w:val="28"/>
          <w:szCs w:val="28"/>
        </w:rPr>
        <w:t>Общие принципы проведения схода граждан</w:t>
      </w:r>
      <w:bookmarkEnd w:id="2"/>
    </w:p>
    <w:p w:rsidR="00382DFC" w:rsidRDefault="00382DFC" w:rsidP="00382DFC">
      <w:pPr>
        <w:pStyle w:val="14"/>
        <w:spacing w:line="240" w:lineRule="auto"/>
        <w:rPr>
          <w:b/>
          <w:bCs/>
          <w:iCs/>
          <w:kern w:val="28"/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3.1. Участие гражданина Российской Федерации в сходе граждан является свободным и добровольным.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волеизъявлению. </w:t>
      </w: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3.2. Жители сельского населенного пункта, обладающие активным избирательным правом, участвуют в сходе граждан непосредственно и  каждый из них имеет один голос.</w:t>
      </w:r>
    </w:p>
    <w:p w:rsidR="00382DFC" w:rsidRDefault="00382DFC" w:rsidP="00382DFC">
      <w:pPr>
        <w:ind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на сходе граждан за других жителей сельского населенного пункта не допускается. </w:t>
      </w:r>
    </w:p>
    <w:p w:rsidR="00382DFC" w:rsidRDefault="00382DFC" w:rsidP="00382DFC">
      <w:pPr>
        <w:ind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3.3 Граждане, имеющие недвижимую собственность или арендующие ее на территории сельского населенного пункта, имеют право участвовать в сходе граждан с правом совещательного голоса.</w:t>
      </w:r>
    </w:p>
    <w:p w:rsidR="00382DFC" w:rsidRDefault="00382DFC" w:rsidP="00382DFC">
      <w:pPr>
        <w:ind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3.4. Сходы граждан могут быть созваны по мере необходимости.</w:t>
      </w:r>
    </w:p>
    <w:p w:rsidR="00382DFC" w:rsidRDefault="00382DFC" w:rsidP="00382DFC">
      <w:pPr>
        <w:ind w:firstLineChars="303" w:firstLine="848"/>
        <w:jc w:val="both"/>
        <w:rPr>
          <w:sz w:val="28"/>
          <w:szCs w:val="28"/>
        </w:rPr>
      </w:pPr>
    </w:p>
    <w:p w:rsidR="00382DFC" w:rsidRDefault="00382DFC" w:rsidP="00382DFC">
      <w:pPr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Вопросы, выносимые на обсуждение сходов граждан</w:t>
      </w:r>
    </w:p>
    <w:p w:rsidR="00382DFC" w:rsidRPr="00D40894" w:rsidRDefault="00382DFC" w:rsidP="00382DF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  <w:r>
        <w:rPr>
          <w:kern w:val="28"/>
          <w:sz w:val="28"/>
          <w:szCs w:val="28"/>
        </w:rPr>
        <w:t xml:space="preserve">4.1. </w:t>
      </w:r>
      <w:r>
        <w:rPr>
          <w:rFonts w:eastAsia="Calibri"/>
          <w:sz w:val="28"/>
          <w:szCs w:val="28"/>
          <w:lang w:eastAsia="en-US"/>
        </w:rPr>
        <w:t xml:space="preserve">В случаях, предусмотренных Федеральным законом от </w:t>
      </w:r>
      <w:r>
        <w:rPr>
          <w:sz w:val="28"/>
          <w:szCs w:val="28"/>
        </w:rPr>
        <w:t xml:space="preserve">20.03.2025  </w:t>
      </w:r>
      <w:r>
        <w:rPr>
          <w:rFonts w:eastAsia="Calibri"/>
          <w:bCs/>
          <w:sz w:val="28"/>
          <w:szCs w:val="28"/>
        </w:rPr>
        <w:t xml:space="preserve">№ 33-ФЗ </w:t>
      </w:r>
      <w:r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8"/>
          <w:szCs w:val="28"/>
          <w:lang w:eastAsia="en-US"/>
        </w:rPr>
        <w:t>, сход граждан может проводиться:</w:t>
      </w: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 населенном пункте, входящем в состав территории Промышленновского муниципального округа, по вопросу введения и использования средств самообложения граждан на территории данного населенного пункта;</w:t>
      </w: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в соответствии с законом Кемеровской области – Кузбасса                  от 30.09.2025 № 112 - ОЗ «О некоторых вопросах проведения схода граждан по вопросу введения и использования средств самообложения граждан» на части территории населенного пункта, входящего в состав территории Промышленновского муниципального округа, по вопросу введения и использования средств самообложения граждан на данной части территории населенного пункта;</w:t>
      </w: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проекта.</w:t>
      </w: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</w:p>
    <w:p w:rsidR="00382DFC" w:rsidRDefault="00382DFC" w:rsidP="00382DFC">
      <w:pPr>
        <w:autoSpaceDE w:val="0"/>
        <w:autoSpaceDN w:val="0"/>
        <w:adjustRightInd w:val="0"/>
        <w:ind w:firstLineChars="303" w:firstLine="848"/>
        <w:jc w:val="both"/>
        <w:rPr>
          <w:rFonts w:eastAsia="Calibri"/>
          <w:sz w:val="28"/>
          <w:szCs w:val="28"/>
          <w:lang w:eastAsia="en-US"/>
        </w:rPr>
      </w:pPr>
    </w:p>
    <w:p w:rsidR="00382DFC" w:rsidRDefault="00382DFC" w:rsidP="00382DFC">
      <w:pPr>
        <w:autoSpaceDE w:val="0"/>
        <w:autoSpaceDN w:val="0"/>
        <w:adjustRightInd w:val="0"/>
        <w:ind w:firstLine="851"/>
        <w:jc w:val="both"/>
        <w:rPr>
          <w:kern w:val="28"/>
          <w:sz w:val="28"/>
          <w:szCs w:val="28"/>
        </w:rPr>
      </w:pPr>
    </w:p>
    <w:p w:rsidR="00382DFC" w:rsidRPr="00D40894" w:rsidRDefault="00382DFC" w:rsidP="00382DFC">
      <w:pPr>
        <w:pStyle w:val="af1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lastRenderedPageBreak/>
        <w:t xml:space="preserve"> Правомочность схода граждан</w:t>
      </w:r>
    </w:p>
    <w:p w:rsidR="00382DFC" w:rsidRPr="00867BF9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</w:p>
    <w:p w:rsidR="00382DFC" w:rsidRDefault="00382DFC" w:rsidP="00382DFC">
      <w:pPr>
        <w:shd w:val="clear" w:color="auto" w:fill="FFFFFF"/>
        <w:ind w:firstLine="851"/>
        <w:jc w:val="both"/>
        <w:outlineLvl w:val="0"/>
        <w:rPr>
          <w:color w:val="000000"/>
          <w:sz w:val="28"/>
          <w:szCs w:val="28"/>
        </w:rPr>
      </w:pPr>
      <w:bookmarkStart w:id="3" w:name="_Toc58140439"/>
      <w:r>
        <w:rPr>
          <w:sz w:val="28"/>
          <w:szCs w:val="28"/>
        </w:rPr>
        <w:t>5.1. Сход граждан, проводимый в населенном пункте</w:t>
      </w:r>
      <w:r>
        <w:rPr>
          <w:bCs/>
          <w:spacing w:val="2"/>
          <w:kern w:val="36"/>
          <w:sz w:val="28"/>
          <w:szCs w:val="28"/>
        </w:rPr>
        <w:t xml:space="preserve"> Промышленновского округа</w:t>
      </w:r>
      <w:r>
        <w:rPr>
          <w:sz w:val="28"/>
          <w:szCs w:val="28"/>
        </w:rPr>
        <w:t xml:space="preserve"> правомочен при участии в нем более половины </w:t>
      </w:r>
      <w:r>
        <w:rPr>
          <w:color w:val="000000"/>
          <w:sz w:val="28"/>
          <w:szCs w:val="28"/>
        </w:rPr>
        <w:t>жителей населенного пункта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обладающих активным избирательным правом, постоянно или преимущественно проживающих на территории населённого пункта.</w:t>
      </w:r>
    </w:p>
    <w:p w:rsidR="00382DFC" w:rsidRDefault="00382DFC" w:rsidP="00382D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382DFC" w:rsidRDefault="00382DFC" w:rsidP="00382D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Количество проведения этапов регламентируется постановлением администрации Промышленновского муниципального округа.</w:t>
      </w:r>
    </w:p>
    <w:p w:rsidR="00382DFC" w:rsidRDefault="00382DFC" w:rsidP="00382D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82DFC" w:rsidRDefault="00382DFC" w:rsidP="00382DFC">
      <w:pPr>
        <w:numPr>
          <w:ilvl w:val="0"/>
          <w:numId w:val="3"/>
        </w:numPr>
        <w:autoSpaceDE w:val="0"/>
        <w:autoSpaceDN w:val="0"/>
        <w:adjustRightInd w:val="0"/>
        <w:ind w:left="0" w:firstLine="851"/>
        <w:jc w:val="center"/>
        <w:rPr>
          <w:b/>
          <w:bCs/>
          <w:iCs/>
          <w:kern w:val="28"/>
          <w:sz w:val="28"/>
          <w:szCs w:val="28"/>
        </w:rPr>
      </w:pPr>
      <w:r>
        <w:rPr>
          <w:b/>
          <w:bCs/>
          <w:iCs/>
          <w:kern w:val="28"/>
          <w:sz w:val="28"/>
          <w:szCs w:val="28"/>
        </w:rPr>
        <w:t>Инициатива проведения схода граждан</w:t>
      </w:r>
      <w:bookmarkEnd w:id="3"/>
    </w:p>
    <w:p w:rsidR="00382DFC" w:rsidRPr="00867BF9" w:rsidRDefault="00382DFC" w:rsidP="00382DFC">
      <w:pPr>
        <w:autoSpaceDE w:val="0"/>
        <w:autoSpaceDN w:val="0"/>
        <w:adjustRightInd w:val="0"/>
        <w:ind w:firstLine="851"/>
        <w:jc w:val="both"/>
        <w:rPr>
          <w:bCs/>
          <w:iCs/>
          <w:kern w:val="28"/>
          <w:sz w:val="28"/>
          <w:szCs w:val="28"/>
        </w:rPr>
      </w:pPr>
    </w:p>
    <w:p w:rsidR="00382DFC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>
        <w:rPr>
          <w:rFonts w:eastAsiaTheme="minorHAnsi"/>
          <w:sz w:val="28"/>
          <w:szCs w:val="28"/>
          <w:lang w:eastAsia="en-US"/>
        </w:rPr>
        <w:t>Сход граждан может созываться главой Промышленновского муниципального округа (далее – Глава округа) либо Советом народных депутатов Промышленновского муниципального округа (далее - Совет),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rFonts w:eastAsia="Calibri"/>
          <w:sz w:val="28"/>
          <w:szCs w:val="28"/>
          <w:lang w:eastAsia="en-US"/>
        </w:rPr>
        <w:t>Проведение схода граждан обеспечивается Главой  округа.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rFonts w:eastAsia="Calibri"/>
          <w:sz w:val="28"/>
          <w:szCs w:val="28"/>
          <w:lang w:eastAsia="en-US"/>
        </w:rPr>
        <w:t>Критерии определения границ части территории населенного пункта, входящего в состав территории Промышленновского муниципального округа, на которой может проводиться сход граждан по вопросу введения и использования средств самообложения граждан, устанавливаются законом Кемеровской области – Кузбасса от 30.09.2025     № 112 - ОЗ «О некоторых вопросах проведения схода граждан по вопросу введения и использования средств самообложения граждан»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Выдвижение группой жителей населенного пункта инициативы проведения схода граждан осуществляется путем сбора подписей. </w:t>
      </w:r>
    </w:p>
    <w:p w:rsidR="00382DFC" w:rsidRDefault="00382DFC" w:rsidP="00382DFC">
      <w:pPr>
        <w:pStyle w:val="af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Инициатива жителей населенного пункта Промышленновского</w:t>
      </w:r>
      <w:r>
        <w:rPr>
          <w:bCs/>
          <w:spacing w:val="2"/>
          <w:kern w:val="36"/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должна быть оформлена в виде Подписного листа для проведения схода граждан в соответствии с требованиями согласно Приложению № 1 к настоящему Положению. Подписи могут собираться только среди жителей населенного пункта, обладающих активным избирательным правом. Право сбора подписей принадлежит каждому жителю населенного пункта, обладающему активным избирательным правом.</w:t>
      </w:r>
    </w:p>
    <w:p w:rsidR="00382DFC" w:rsidRDefault="00382DFC" w:rsidP="00382DFC">
      <w:pPr>
        <w:pStyle w:val="af2"/>
        <w:ind w:firstLine="851"/>
        <w:jc w:val="both"/>
        <w:rPr>
          <w:sz w:val="28"/>
          <w:szCs w:val="28"/>
        </w:rPr>
      </w:pPr>
    </w:p>
    <w:p w:rsidR="00382DFC" w:rsidRDefault="00382DFC" w:rsidP="00382DFC">
      <w:pPr>
        <w:pStyle w:val="af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6.5. Подписные листы заверяются лицом, осуществлявшим сбор подписей, которое собственноручно указывает свои фамилию, имя, отчество, дату рождения, адрес места жительства, серию и номер паспорта или заменяющего его документа, ставит свою подпись и дату ее внесения. Заверенные подписные листы направляются Главе </w:t>
      </w:r>
      <w:r>
        <w:rPr>
          <w:bCs/>
          <w:spacing w:val="2"/>
          <w:kern w:val="36"/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Подписные листы, содержащие в совокупности менее 10 подписей, не подлежат рассмотрению.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Проверка поступивших </w:t>
      </w:r>
      <w:r w:rsidRPr="00C029F7">
        <w:rPr>
          <w:sz w:val="28"/>
          <w:szCs w:val="28"/>
        </w:rPr>
        <w:t>подписных листов осуществляется в течение 3 рабочих дней. Для этого правовым актом Главы округа создается комиссия по проверке подписных листов в количестве трех человек. В состав комиссии по проверке подписных листов могут входить жители населенного пункта, обладающие избирательным правом, депутаты Совета, представители общественности округа  при этом комиссия не может состоять только из муниципальных служащих.</w:t>
      </w:r>
      <w:r>
        <w:rPr>
          <w:sz w:val="28"/>
          <w:szCs w:val="28"/>
        </w:rPr>
        <w:t xml:space="preserve">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 w:rsidRPr="00143037">
        <w:rPr>
          <w:sz w:val="28"/>
          <w:szCs w:val="28"/>
        </w:rPr>
        <w:t>6.6.1. Комиссия формируется в составе председателя Комиссии, секретаря Комиссии и члена Комиссии. Все лица, входящие в состав Комиссии, при принятии решений обладают равными правами.</w:t>
      </w:r>
      <w:r>
        <w:rPr>
          <w:sz w:val="28"/>
          <w:szCs w:val="28"/>
        </w:rPr>
        <w:t xml:space="preserve">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Комиссия по проверке подписных листов исключает из них: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подписи, выполненные от имени жителя населенного пункта другим лицом;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подписи граждан, не являющихся жителями населенного пункта;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подписи жителей населенного пункта, не обладавших на момент ее внесения избирательным правом;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подписи жителей населенного пункта без указания каких-либо из требуемых сведений либо без указания даты внесения подписи;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подписи жителей населенного пункта, даты внесения которых проставлены не собственноручно жителями населенного пункта;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подписи жителей населенного пункта, о которых указаны неверные данные в подписных листах;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все подписи в подписном листе в случае, если подписной лист не заверен;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все подписи в подписном листе, если в нем отсутствуют какие-либо сведения, которые должны быть в нем указаны в соответствии с пунктами 2 и 3 настоящего раздела.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комиссия составляет протокол и представляет его на рассмотрение Главе округа.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</w:p>
    <w:p w:rsidR="00382DFC" w:rsidRPr="00867BF9" w:rsidRDefault="00382DFC" w:rsidP="00382DFC">
      <w:pPr>
        <w:pStyle w:val="af2"/>
        <w:ind w:firstLine="0"/>
        <w:jc w:val="center"/>
        <w:rPr>
          <w:b/>
          <w:sz w:val="28"/>
          <w:szCs w:val="28"/>
        </w:rPr>
      </w:pPr>
      <w:r w:rsidRPr="00867BF9">
        <w:rPr>
          <w:b/>
          <w:sz w:val="28"/>
          <w:szCs w:val="28"/>
        </w:rPr>
        <w:t>7. Порядок принятия решения о проведении схода граждан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 xml:space="preserve">7.1. </w:t>
      </w:r>
      <w:r w:rsidRPr="00867BF9">
        <w:rPr>
          <w:rFonts w:eastAsia="Calibri"/>
          <w:sz w:val="28"/>
          <w:szCs w:val="28"/>
          <w:lang w:eastAsia="en-US"/>
        </w:rPr>
        <w:t xml:space="preserve">Порядок организации и проведения схода граждан определяется нормативным правовым актом Совета и должен предусматривать заблаговременное оповещение жителей Промышленновского муниципального округа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</w:t>
      </w:r>
      <w:r w:rsidRPr="00867BF9">
        <w:rPr>
          <w:rFonts w:eastAsia="Calibri"/>
          <w:sz w:val="28"/>
          <w:szCs w:val="28"/>
          <w:lang w:eastAsia="en-US"/>
        </w:rPr>
        <w:lastRenderedPageBreak/>
        <w:t>меры, обеспечивающие участие жителей Промышленновского муниципального округа в сходе граждан.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 xml:space="preserve">7.2. Решение о проведении схода граждан принимается </w:t>
      </w:r>
      <w:r w:rsidRPr="00867BF9">
        <w:rPr>
          <w:rFonts w:eastAsia="Calibri"/>
          <w:sz w:val="28"/>
          <w:szCs w:val="28"/>
          <w:lang w:eastAsia="en-US"/>
        </w:rPr>
        <w:t>Главой округа</w:t>
      </w:r>
      <w:r w:rsidRPr="00867BF9">
        <w:rPr>
          <w:bCs/>
          <w:spacing w:val="2"/>
          <w:kern w:val="36"/>
          <w:sz w:val="28"/>
          <w:szCs w:val="28"/>
        </w:rPr>
        <w:t>. Дата, время и место проведения схода граждан и выносимые на повестку дня вопросы определяются постановлением</w:t>
      </w:r>
      <w:r w:rsidRPr="00867BF9">
        <w:rPr>
          <w:sz w:val="28"/>
          <w:szCs w:val="28"/>
        </w:rPr>
        <w:t xml:space="preserve"> администрации  Промышленновского муниципального округа.  </w:t>
      </w:r>
    </w:p>
    <w:p w:rsidR="00382DFC" w:rsidRPr="00867BF9" w:rsidRDefault="00382DFC" w:rsidP="00382DFC">
      <w:pPr>
        <w:ind w:firstLine="851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7.3</w:t>
      </w:r>
      <w:r w:rsidRPr="00867BF9">
        <w:rPr>
          <w:bCs/>
          <w:iCs/>
          <w:sz w:val="28"/>
          <w:szCs w:val="28"/>
        </w:rPr>
        <w:t>. Решение о проведении схода по инициативе жителей населенного пункта Промышленновского</w:t>
      </w:r>
      <w:r w:rsidRPr="00867BF9">
        <w:rPr>
          <w:sz w:val="28"/>
          <w:szCs w:val="28"/>
        </w:rPr>
        <w:t xml:space="preserve"> округа </w:t>
      </w:r>
      <w:r w:rsidRPr="00867BF9">
        <w:rPr>
          <w:bCs/>
          <w:spacing w:val="2"/>
          <w:kern w:val="36"/>
          <w:sz w:val="28"/>
          <w:szCs w:val="28"/>
        </w:rPr>
        <w:t xml:space="preserve">должно быть принято </w:t>
      </w:r>
      <w:r w:rsidRPr="00867BF9">
        <w:rPr>
          <w:sz w:val="28"/>
          <w:szCs w:val="28"/>
        </w:rPr>
        <w:t xml:space="preserve">не ранее чем через 5 и не позднее чем через 10 </w:t>
      </w:r>
      <w:r w:rsidRPr="00867BF9">
        <w:rPr>
          <w:bCs/>
          <w:iCs/>
          <w:sz w:val="28"/>
          <w:szCs w:val="28"/>
        </w:rPr>
        <w:t>дней со дня поступления Подписного листа</w:t>
      </w:r>
      <w:r w:rsidRPr="00867BF9">
        <w:rPr>
          <w:sz w:val="28"/>
          <w:szCs w:val="28"/>
        </w:rPr>
        <w:t xml:space="preserve"> для проведения схода граждан.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7.</w:t>
      </w:r>
      <w:r>
        <w:rPr>
          <w:sz w:val="28"/>
          <w:szCs w:val="28"/>
        </w:rPr>
        <w:t>4</w:t>
      </w:r>
      <w:r w:rsidRPr="00867BF9">
        <w:rPr>
          <w:sz w:val="28"/>
          <w:szCs w:val="28"/>
        </w:rPr>
        <w:t>. Повестка дня схода граждан формируется Главой</w:t>
      </w:r>
      <w:r w:rsidRPr="00867BF9">
        <w:rPr>
          <w:rFonts w:eastAsia="Calibri"/>
          <w:sz w:val="28"/>
          <w:szCs w:val="28"/>
          <w:lang w:eastAsia="en-US"/>
        </w:rPr>
        <w:t xml:space="preserve"> округа</w:t>
      </w:r>
      <w:r w:rsidRPr="00867BF9">
        <w:rPr>
          <w:sz w:val="28"/>
          <w:szCs w:val="28"/>
        </w:rPr>
        <w:t>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Решение о включении в повестку дня схода граждан иных вопросов считается принятым, если за их включение проголосовало не менее половины граждан, присутствующих на сходе.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Если сход граждан проводится по инициативе граждан, в повестку дня в обязательном порядке включаются вопросы, внесенные инициаторами схода граждан. Указанные вопросы рассматриваются в первоочередном порядке.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 xml:space="preserve">7.5. Решение об отклонении инициативы граждан о проведении схода граждан принимает </w:t>
      </w:r>
      <w:r w:rsidRPr="00867BF9">
        <w:rPr>
          <w:rFonts w:eastAsia="Calibri"/>
          <w:sz w:val="28"/>
          <w:szCs w:val="28"/>
          <w:lang w:eastAsia="en-US"/>
        </w:rPr>
        <w:t>Глава округа</w:t>
      </w:r>
      <w:r w:rsidRPr="00867BF9">
        <w:rPr>
          <w:sz w:val="28"/>
          <w:szCs w:val="28"/>
        </w:rPr>
        <w:t xml:space="preserve"> в случаях: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- непредставления подписного листа;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- неисполнения требований, указанных в пунктах 2,3 раздела 6 настоящего Положения, к оформлению подписных листов;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- если на основании протокола комиссии по проверке подписных листов в результате исключения комиссией подписей из подписных листов общее количество действительных подписей составило менее 10;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- если вопрос, выносимый на сход граждан, не относится к компетенции схода граждан;</w:t>
      </w:r>
    </w:p>
    <w:p w:rsidR="00382DFC" w:rsidRPr="00867BF9" w:rsidRDefault="00382DFC" w:rsidP="00382DFC">
      <w:pPr>
        <w:ind w:firstLine="851"/>
        <w:jc w:val="both"/>
        <w:rPr>
          <w:bCs/>
          <w:spacing w:val="2"/>
          <w:kern w:val="36"/>
          <w:sz w:val="28"/>
          <w:szCs w:val="28"/>
        </w:rPr>
      </w:pPr>
      <w:r w:rsidRPr="00867BF9">
        <w:rPr>
          <w:sz w:val="28"/>
          <w:szCs w:val="28"/>
        </w:rPr>
        <w:t xml:space="preserve">- если вопрос, выносимый на сход граждан, противоречит Конституции Российской Федерации, федеральным законам, Законам Кемеровской области-Кузбасса, Уставу </w:t>
      </w:r>
      <w:r w:rsidRPr="00867BF9">
        <w:rPr>
          <w:bCs/>
          <w:spacing w:val="2"/>
          <w:kern w:val="36"/>
          <w:sz w:val="28"/>
          <w:szCs w:val="28"/>
        </w:rPr>
        <w:t>муниципального образования.</w:t>
      </w:r>
    </w:p>
    <w:p w:rsidR="00382DFC" w:rsidRPr="00867BF9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67BF9">
        <w:rPr>
          <w:sz w:val="28"/>
          <w:szCs w:val="28"/>
        </w:rPr>
        <w:t>7.6. Постановление о проведении схода граждан подлежит официальному обнародованию. Оповещение населения о времени и месте проведения схода, вопросах, выносимых на его рассмотрение, путем размещения информации не позднее, чем за десять дней до проведения схода.</w:t>
      </w:r>
    </w:p>
    <w:p w:rsidR="00382DFC" w:rsidRPr="00D40894" w:rsidRDefault="00382DFC" w:rsidP="00382DF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bookmarkStart w:id="4" w:name="_Toc58140441"/>
    </w:p>
    <w:p w:rsidR="00382DFC" w:rsidRDefault="00382DFC" w:rsidP="00382DFC">
      <w:pPr>
        <w:autoSpaceDE w:val="0"/>
        <w:autoSpaceDN w:val="0"/>
        <w:adjustRightInd w:val="0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8. Порядок подготовки схода граждан.</w:t>
      </w:r>
    </w:p>
    <w:p w:rsidR="00382DFC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382DFC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Подготовка и проведение схода граждан обеспечивается территориальными отделами Управления по жизнеобеспечению и строительству администрации Промышленновского муниципального округа (далее – территориальные отделы УЖС).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Территориальные отделы УЖС осуществляют подготовку к проведению схода граждан, которая включает в себя: </w:t>
      </w:r>
    </w:p>
    <w:p w:rsidR="00382DFC" w:rsidRPr="00886CD5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lastRenderedPageBreak/>
        <w:t>- составление списка жителей населенного пункта, имеющих право участвовать в сходе граждан; в соответствии с требованиями согласно Приложению № 1 к настоящему Положению.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лиц, ответственных за регистрацию участников схода граждан;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по составу счетной комиссии схода граждан;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по секретарю схода граждан;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помещения или территории для проведения схода граждан;</w:t>
      </w:r>
    </w:p>
    <w:p w:rsidR="00382DFC" w:rsidRDefault="00382DFC" w:rsidP="00382DF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>
        <w:rPr>
          <w:sz w:val="28"/>
          <w:szCs w:val="28"/>
        </w:rPr>
        <w:t xml:space="preserve">Расходы, связанные с подготовкой и проведением схода, производятся за счет средств бюджета </w:t>
      </w:r>
      <w:r>
        <w:rPr>
          <w:bCs/>
          <w:spacing w:val="2"/>
          <w:kern w:val="36"/>
          <w:sz w:val="28"/>
          <w:szCs w:val="28"/>
        </w:rPr>
        <w:t>муниципального образования.</w:t>
      </w:r>
    </w:p>
    <w:p w:rsidR="00382DFC" w:rsidRPr="003D6282" w:rsidRDefault="00382DFC" w:rsidP="00382DFC">
      <w:pPr>
        <w:autoSpaceDE w:val="0"/>
        <w:autoSpaceDN w:val="0"/>
        <w:adjustRightInd w:val="0"/>
        <w:ind w:firstLine="851"/>
        <w:jc w:val="both"/>
        <w:outlineLvl w:val="0"/>
        <w:rPr>
          <w:bCs/>
          <w:iCs/>
          <w:sz w:val="28"/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9. Порядок проведения схода граждан.</w:t>
      </w:r>
    </w:p>
    <w:p w:rsidR="00382DFC" w:rsidRDefault="00382DFC" w:rsidP="00382DF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9.1. Перед началом схода граждан проводится регистрация участников с указанием фамилии, имени, отчества, года рождения, адреса, места жительства. Регистрацию участников схода граждан проводит специалист территориального отдела УЖС.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9.2. На сходе граждан председательствует начальник территориального отдела УЖС или в случае отсутствия лицо, замещающее его,  избирается секретарь.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9.3. Сход граждан открывается председательствующим.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Председательствующий на сходе граждан, организует проведение схода граждан, поддерживает порядок, предоставляет слово для выступления по обсуждаемым вопросам, обеспечивает установленный порядок голосования.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9.4. На сходе граждан ведется протокол в соответствии с требованиями согласно Приложению № 2, в котором указываются: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дата и место проведения схода граждан;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общее число граждан, проживающих на соответствующей территории или на части территории населенного пункта и имеющих право принимать участие в сходе граждан;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количество присутствующих;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фамилия, имя, отчество председательствующего на сходе граждан, секретаря и членов счетной комиссии схода граждан;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повестка дня;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краткое содержание выступлений;</w:t>
      </w:r>
    </w:p>
    <w:p w:rsidR="00382DFC" w:rsidRPr="00886CD5" w:rsidRDefault="00382DFC" w:rsidP="00382DFC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886CD5">
        <w:rPr>
          <w:sz w:val="28"/>
          <w:szCs w:val="28"/>
        </w:rPr>
        <w:t>- результаты голосования и принятые решения.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>9.5. Секретарь схода граждан ведет протокол схода граждан, обеспечивает достоверность отраженных в нем сведений и осуществляет подсчет голосов граждан.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t xml:space="preserve">9.6. Протокол подписывается лицом, председательствующим на сходе граждан и секретарем схода граждан. 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sz w:val="28"/>
          <w:szCs w:val="28"/>
        </w:rPr>
      </w:pPr>
      <w:r w:rsidRPr="00886CD5">
        <w:rPr>
          <w:sz w:val="28"/>
          <w:szCs w:val="28"/>
        </w:rPr>
        <w:lastRenderedPageBreak/>
        <w:t>К протоколу прикладывается список зарегистрированных участников схода граждан.</w:t>
      </w:r>
    </w:p>
    <w:p w:rsidR="00382DFC" w:rsidRPr="00886CD5" w:rsidRDefault="00382DFC" w:rsidP="00382DFC">
      <w:pPr>
        <w:shd w:val="clear" w:color="auto" w:fill="FFFFFF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86CD5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886CD5">
        <w:rPr>
          <w:sz w:val="28"/>
          <w:szCs w:val="28"/>
        </w:rPr>
        <w:t xml:space="preserve">. </w:t>
      </w:r>
      <w:r w:rsidRPr="00886CD5">
        <w:rPr>
          <w:rFonts w:eastAsia="Calibri"/>
          <w:sz w:val="28"/>
          <w:szCs w:val="28"/>
          <w:lang w:eastAsia="en-US"/>
        </w:rPr>
        <w:t xml:space="preserve">Решение схода граждан считается принятым, если за него проголосовало более половины участников схода граждан, обладающих избирательным правом. </w:t>
      </w:r>
      <w:bookmarkStart w:id="5" w:name="_Toc58140436"/>
      <w:bookmarkEnd w:id="4"/>
    </w:p>
    <w:p w:rsidR="00382DFC" w:rsidRPr="003D6282" w:rsidRDefault="00382DFC" w:rsidP="00382DFC">
      <w:pPr>
        <w:shd w:val="clear" w:color="auto" w:fill="FFFFFF"/>
        <w:ind w:firstLine="851"/>
        <w:jc w:val="both"/>
        <w:rPr>
          <w:bCs/>
          <w:iCs/>
          <w:kern w:val="28"/>
          <w:sz w:val="28"/>
          <w:szCs w:val="28"/>
        </w:rPr>
      </w:pPr>
    </w:p>
    <w:p w:rsidR="00382DFC" w:rsidRDefault="00382DFC" w:rsidP="00382DFC">
      <w:pPr>
        <w:shd w:val="clear" w:color="auto" w:fill="FFFFFF"/>
        <w:jc w:val="center"/>
        <w:rPr>
          <w:b/>
          <w:bCs/>
          <w:iCs/>
          <w:kern w:val="28"/>
          <w:sz w:val="28"/>
          <w:szCs w:val="28"/>
        </w:rPr>
      </w:pPr>
      <w:r>
        <w:rPr>
          <w:b/>
          <w:bCs/>
          <w:iCs/>
          <w:kern w:val="28"/>
          <w:sz w:val="28"/>
          <w:szCs w:val="28"/>
        </w:rPr>
        <w:t>10. Решения схода граждан</w:t>
      </w:r>
      <w:bookmarkEnd w:id="5"/>
    </w:p>
    <w:p w:rsidR="00382DFC" w:rsidRDefault="00382DFC" w:rsidP="00382DFC">
      <w:pPr>
        <w:widowControl w:val="0"/>
        <w:ind w:firstLine="851"/>
        <w:jc w:val="both"/>
        <w:rPr>
          <w:kern w:val="28"/>
          <w:sz w:val="28"/>
          <w:szCs w:val="28"/>
        </w:rPr>
      </w:pPr>
    </w:p>
    <w:p w:rsidR="00382DFC" w:rsidRDefault="00382DFC" w:rsidP="00382DFC">
      <w:pPr>
        <w:widowControl w:val="0"/>
        <w:ind w:firstLine="851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10.1.</w:t>
      </w:r>
      <w:r>
        <w:rPr>
          <w:sz w:val="28"/>
          <w:szCs w:val="28"/>
        </w:rPr>
        <w:t xml:space="preserve"> Решение схода принимается открытым или тайным голосованием, решение о форме голосование принимается на сходе граждан.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10.2. Решение схода граждан считается принятым, если за него проголосовало более половины участников схода граждан.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10.3. </w:t>
      </w:r>
      <w:r>
        <w:rPr>
          <w:sz w:val="28"/>
          <w:szCs w:val="28"/>
        </w:rPr>
        <w:t>Решения, принятые на сходе, оформляются и подписываются председательствующим на сходе граждан и применяются на всей территории населенного пункта</w:t>
      </w:r>
      <w:r>
        <w:rPr>
          <w:kern w:val="28"/>
          <w:sz w:val="28"/>
          <w:szCs w:val="28"/>
        </w:rPr>
        <w:t>.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10.4.Решения, принятые сходом граждан, не должны противоречить </w:t>
      </w:r>
      <w:r>
        <w:rPr>
          <w:sz w:val="28"/>
          <w:szCs w:val="28"/>
        </w:rPr>
        <w:t xml:space="preserve">Конституции Российской Федерации, федеральным законам, законам Кемеровской области-Кузбасса, Уставу </w:t>
      </w:r>
      <w:r>
        <w:rPr>
          <w:bCs/>
          <w:spacing w:val="2"/>
          <w:kern w:val="36"/>
          <w:sz w:val="28"/>
          <w:szCs w:val="28"/>
        </w:rPr>
        <w:t>муниципального образования.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10.5. </w:t>
      </w:r>
      <w:r>
        <w:rPr>
          <w:rFonts w:eastAsia="Calibri"/>
          <w:sz w:val="28"/>
          <w:szCs w:val="28"/>
          <w:lang w:eastAsia="en-US"/>
        </w:rPr>
        <w:t>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Промышленновский муниципальный округ</w:t>
      </w:r>
      <w:r>
        <w:rPr>
          <w:kern w:val="28"/>
          <w:sz w:val="28"/>
          <w:szCs w:val="28"/>
        </w:rPr>
        <w:t xml:space="preserve">. 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10.6. Решение, принятое на сходе граждан, может быть отменено или изменено путем принятия иного решения на сходе граждан либо </w:t>
      </w:r>
      <w:r>
        <w:rPr>
          <w:bCs/>
          <w:kern w:val="28"/>
          <w:sz w:val="28"/>
          <w:szCs w:val="28"/>
        </w:rPr>
        <w:t>обжалованы в судебном порядке.</w:t>
      </w:r>
    </w:p>
    <w:p w:rsidR="00382DFC" w:rsidRDefault="00382DFC" w:rsidP="00382DF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10.7. Решения, принятые на сходе граждан, подлежат </w:t>
      </w:r>
      <w:r>
        <w:rPr>
          <w:sz w:val="28"/>
          <w:szCs w:val="28"/>
        </w:rPr>
        <w:t>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</w:t>
      </w:r>
      <w:r>
        <w:rPr>
          <w:bCs/>
          <w:kern w:val="28"/>
          <w:sz w:val="28"/>
          <w:szCs w:val="28"/>
        </w:rPr>
        <w:t xml:space="preserve">. </w:t>
      </w:r>
    </w:p>
    <w:p w:rsidR="00382DFC" w:rsidRDefault="00382DFC" w:rsidP="00382DFC">
      <w:pPr>
        <w:ind w:firstLine="851"/>
        <w:jc w:val="both"/>
        <w:rPr>
          <w:sz w:val="28"/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ind w:left="720"/>
        <w:rPr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ind w:left="4247" w:firstLine="709"/>
        <w:jc w:val="right"/>
        <w:outlineLvl w:val="0"/>
        <w:rPr>
          <w:bCs/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lastRenderedPageBreak/>
        <w:t>Приложение № 1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rPr>
          <w:bCs/>
        </w:rPr>
        <w:t xml:space="preserve">к Положению </w:t>
      </w:r>
      <w:r>
        <w:rPr>
          <w:rFonts w:eastAsia="Calibri"/>
          <w:lang w:eastAsia="en-US"/>
        </w:rPr>
        <w:t xml:space="preserve">о </w:t>
      </w:r>
      <w:r>
        <w:t xml:space="preserve">порядке организации и проведения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t xml:space="preserve">схода граждан в населенных пунктах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t xml:space="preserve">или на части территории населенного пункта,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t>входящих в состав муниципального образования</w:t>
      </w:r>
      <w:r>
        <w:rPr>
          <w:bCs/>
        </w:rPr>
        <w:t xml:space="preserve">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 xml:space="preserve">Промышленновского муниципального округа </w:t>
      </w:r>
    </w:p>
    <w:p w:rsidR="00382DFC" w:rsidRDefault="00382DFC" w:rsidP="00382DFC">
      <w:pPr>
        <w:autoSpaceDE w:val="0"/>
        <w:autoSpaceDN w:val="0"/>
        <w:adjustRightInd w:val="0"/>
        <w:ind w:left="4247" w:firstLine="709"/>
        <w:jc w:val="right"/>
        <w:outlineLvl w:val="0"/>
        <w:rPr>
          <w:bCs/>
        </w:rPr>
      </w:pPr>
    </w:p>
    <w:p w:rsidR="00382DFC" w:rsidRDefault="00382DFC" w:rsidP="00382DFC">
      <w:pPr>
        <w:autoSpaceDE w:val="0"/>
        <w:autoSpaceDN w:val="0"/>
        <w:adjustRightInd w:val="0"/>
        <w:jc w:val="center"/>
        <w:outlineLvl w:val="0"/>
        <w:rPr>
          <w:b/>
          <w:bCs/>
          <w:sz w:val="10"/>
          <w:szCs w:val="10"/>
        </w:rPr>
      </w:pPr>
    </w:p>
    <w:p w:rsidR="00382DFC" w:rsidRDefault="00382DFC" w:rsidP="00382DF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ПОДПИСНОЙ ЛИСТ</w:t>
      </w:r>
    </w:p>
    <w:p w:rsidR="00382DFC" w:rsidRDefault="00382DFC" w:rsidP="00382DFC">
      <w:pPr>
        <w:autoSpaceDE w:val="0"/>
        <w:autoSpaceDN w:val="0"/>
        <w:adjustRightInd w:val="0"/>
        <w:jc w:val="center"/>
        <w:outlineLvl w:val="0"/>
        <w:rPr>
          <w:bCs/>
          <w:sz w:val="10"/>
          <w:szCs w:val="10"/>
        </w:rPr>
      </w:pPr>
    </w:p>
    <w:p w:rsidR="00382DFC" w:rsidRDefault="00382DFC" w:rsidP="00382DFC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</w:rPr>
      </w:pPr>
      <w:r>
        <w:rPr>
          <w:sz w:val="26"/>
          <w:szCs w:val="26"/>
        </w:rPr>
        <w:t xml:space="preserve">Мы, нижеподписавшиеся жители населенного пункта или на части территории населенного пункта _______________________ муниципального образования Промышленновский муниципальный округ выдвигаем инициативу проведения схода </w:t>
      </w:r>
      <w:r>
        <w:rPr>
          <w:bCs/>
          <w:sz w:val="26"/>
          <w:szCs w:val="26"/>
        </w:rPr>
        <w:t>граждан по вопросу: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изменения границ </w:t>
      </w:r>
      <w:r>
        <w:rPr>
          <w:sz w:val="26"/>
          <w:szCs w:val="26"/>
        </w:rPr>
        <w:t>муниципального образования Промышленновского муниципального округа</w:t>
      </w:r>
      <w:r>
        <w:rPr>
          <w:bCs/>
          <w:sz w:val="26"/>
          <w:szCs w:val="26"/>
        </w:rPr>
        <w:t xml:space="preserve">, влекущего отнесение территории населённого пункта к территории другого </w:t>
      </w:r>
      <w:r>
        <w:rPr>
          <w:sz w:val="26"/>
          <w:szCs w:val="26"/>
        </w:rPr>
        <w:t xml:space="preserve">муниципального образования Промышленновского муниципального округа; </w:t>
      </w:r>
      <w:r>
        <w:rPr>
          <w:bCs/>
          <w:sz w:val="26"/>
          <w:szCs w:val="26"/>
        </w:rPr>
        <w:t xml:space="preserve">введения и использования средств самообложения граждан на территории населённого пункта </w:t>
      </w:r>
      <w:r>
        <w:rPr>
          <w:sz w:val="26"/>
          <w:szCs w:val="26"/>
        </w:rPr>
        <w:t>или на части территории населенного пункта</w:t>
      </w:r>
      <w:r>
        <w:rPr>
          <w:bCs/>
          <w:sz w:val="26"/>
          <w:szCs w:val="26"/>
        </w:rPr>
        <w:t xml:space="preserve">; о выдвижении кандидатуры старосты сельского населённого пункта; о досрочном прекращении полномочий старосты сельского населённого пункта </w:t>
      </w:r>
      <w:r>
        <w:rPr>
          <w:bCs/>
          <w:i/>
        </w:rPr>
        <w:t>(нужное выбрать).</w:t>
      </w:r>
    </w:p>
    <w:p w:rsidR="00382DFC" w:rsidRDefault="00382DFC" w:rsidP="00382DFC">
      <w:pPr>
        <w:autoSpaceDE w:val="0"/>
        <w:autoSpaceDN w:val="0"/>
        <w:adjustRightInd w:val="0"/>
        <w:ind w:firstLine="708"/>
        <w:outlineLvl w:val="0"/>
        <w:rPr>
          <w:bCs/>
          <w:szCs w:val="28"/>
        </w:rPr>
      </w:pPr>
      <w:r>
        <w:rPr>
          <w:bCs/>
          <w:sz w:val="26"/>
          <w:szCs w:val="26"/>
        </w:rPr>
        <w:t>В качестве кандидата на назначение старостой _____________________________________</w:t>
      </w:r>
      <w:r>
        <w:rPr>
          <w:bCs/>
          <w:szCs w:val="28"/>
        </w:rPr>
        <w:t xml:space="preserve"> </w:t>
      </w:r>
      <w:r>
        <w:rPr>
          <w:bCs/>
          <w:i/>
        </w:rPr>
        <w:t xml:space="preserve">(наименование сельского населенного пункта) </w:t>
      </w:r>
      <w:r>
        <w:rPr>
          <w:bCs/>
          <w:szCs w:val="28"/>
        </w:rPr>
        <w:t>предлагаем</w:t>
      </w:r>
      <w:r>
        <w:rPr>
          <w:bCs/>
          <w:i/>
          <w:szCs w:val="28"/>
        </w:rPr>
        <w:t xml:space="preserve"> </w:t>
      </w:r>
      <w:r>
        <w:rPr>
          <w:bCs/>
          <w:sz w:val="26"/>
          <w:szCs w:val="26"/>
        </w:rPr>
        <w:t>________________________________________</w:t>
      </w:r>
      <w:r>
        <w:rPr>
          <w:bCs/>
          <w:szCs w:val="28"/>
        </w:rPr>
        <w:t xml:space="preserve"> </w:t>
      </w:r>
      <w:r>
        <w:rPr>
          <w:bCs/>
          <w:i/>
        </w:rPr>
        <w:t>(Ф.И.О)</w:t>
      </w:r>
      <w:r>
        <w:rPr>
          <w:bCs/>
        </w:rPr>
        <w:t>,</w:t>
      </w:r>
      <w:r>
        <w:rPr>
          <w:bCs/>
          <w:szCs w:val="28"/>
        </w:rPr>
        <w:t xml:space="preserve"> </w:t>
      </w:r>
      <w:r>
        <w:rPr>
          <w:bCs/>
          <w:sz w:val="26"/>
          <w:szCs w:val="26"/>
        </w:rPr>
        <w:t>___________</w:t>
      </w:r>
      <w:r>
        <w:rPr>
          <w:bCs/>
          <w:szCs w:val="28"/>
        </w:rPr>
        <w:t xml:space="preserve"> </w:t>
      </w:r>
      <w:r>
        <w:rPr>
          <w:bCs/>
          <w:i/>
        </w:rPr>
        <w:t>(дата рождения)</w:t>
      </w:r>
      <w:r>
        <w:rPr>
          <w:bCs/>
        </w:rPr>
        <w:t>,</w:t>
      </w:r>
      <w:r>
        <w:rPr>
          <w:bCs/>
          <w:sz w:val="26"/>
          <w:szCs w:val="26"/>
        </w:rPr>
        <w:t>_______________</w:t>
      </w:r>
      <w:r>
        <w:rPr>
          <w:bCs/>
        </w:rPr>
        <w:t xml:space="preserve"> </w:t>
      </w:r>
      <w:r>
        <w:rPr>
          <w:bCs/>
          <w:i/>
        </w:rPr>
        <w:t xml:space="preserve">(адрес), </w:t>
      </w:r>
      <w:r>
        <w:rPr>
          <w:bCs/>
          <w:i/>
          <w:sz w:val="26"/>
          <w:szCs w:val="26"/>
        </w:rPr>
        <w:t>_______________________</w:t>
      </w:r>
      <w:r>
        <w:rPr>
          <w:bCs/>
          <w:i/>
        </w:rPr>
        <w:t xml:space="preserve"> (паспортные данные) </w:t>
      </w:r>
      <w:r>
        <w:rPr>
          <w:bCs/>
          <w:i/>
          <w:szCs w:val="28"/>
          <w:vertAlign w:val="superscript"/>
        </w:rPr>
        <w:footnoteReference w:id="1"/>
      </w:r>
      <w:r>
        <w:rPr>
          <w:bCs/>
          <w:szCs w:val="28"/>
        </w:rPr>
        <w:t xml:space="preserve">.  </w:t>
      </w:r>
    </w:p>
    <w:p w:rsidR="00382DFC" w:rsidRDefault="00382DFC" w:rsidP="00382DFC">
      <w:pPr>
        <w:autoSpaceDE w:val="0"/>
        <w:autoSpaceDN w:val="0"/>
        <w:adjustRightInd w:val="0"/>
        <w:ind w:firstLine="708"/>
        <w:outlineLvl w:val="0"/>
        <w:rPr>
          <w:bCs/>
          <w:i/>
          <w:szCs w:val="28"/>
        </w:rPr>
      </w:pPr>
      <w:r>
        <w:rPr>
          <w:bCs/>
          <w:sz w:val="26"/>
          <w:szCs w:val="26"/>
        </w:rPr>
        <w:t>Основанием досрочного прекращения полномочий старосты является ____________________</w:t>
      </w:r>
      <w:r>
        <w:rPr>
          <w:bCs/>
          <w:szCs w:val="28"/>
        </w:rPr>
        <w:t xml:space="preserve"> </w:t>
      </w:r>
      <w:r>
        <w:rPr>
          <w:bCs/>
          <w:i/>
        </w:rPr>
        <w:t>(указать обстоятельства, являющиеся основанием прекращения полномочий)</w:t>
      </w:r>
      <w:r>
        <w:rPr>
          <w:bCs/>
          <w:i/>
          <w:vertAlign w:val="superscript"/>
        </w:rPr>
        <w:footnoteReference w:id="2"/>
      </w:r>
      <w:r>
        <w:rPr>
          <w:bCs/>
          <w:i/>
        </w:rPr>
        <w:t>.</w:t>
      </w:r>
    </w:p>
    <w:p w:rsidR="00382DFC" w:rsidRDefault="00382DFC" w:rsidP="00382DFC">
      <w:pPr>
        <w:autoSpaceDE w:val="0"/>
        <w:autoSpaceDN w:val="0"/>
        <w:adjustRightInd w:val="0"/>
        <w:ind w:firstLine="708"/>
        <w:outlineLvl w:val="0"/>
        <w:rPr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559"/>
        <w:gridCol w:w="2268"/>
        <w:gridCol w:w="1843"/>
      </w:tblGrid>
      <w:tr w:rsidR="00382DFC" w:rsidTr="00495944">
        <w:tc>
          <w:tcPr>
            <w:tcW w:w="675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559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Домашний адрес</w:t>
            </w:r>
          </w:p>
        </w:tc>
        <w:tc>
          <w:tcPr>
            <w:tcW w:w="2268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Серия, номер паспорта</w:t>
            </w: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Подпись и дата подписания листа</w:t>
            </w:r>
          </w:p>
        </w:tc>
      </w:tr>
      <w:tr w:rsidR="00382DFC" w:rsidTr="00495944">
        <w:tc>
          <w:tcPr>
            <w:tcW w:w="675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</w:tr>
      <w:tr w:rsidR="00382DFC" w:rsidTr="00495944">
        <w:tc>
          <w:tcPr>
            <w:tcW w:w="675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</w:tr>
      <w:tr w:rsidR="00382DFC" w:rsidTr="00495944">
        <w:tc>
          <w:tcPr>
            <w:tcW w:w="675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82DFC" w:rsidRDefault="00382DFC" w:rsidP="0049594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</w:tr>
    </w:tbl>
    <w:p w:rsidR="00382DFC" w:rsidRDefault="00382DFC" w:rsidP="00382DFC">
      <w:pPr>
        <w:autoSpaceDE w:val="0"/>
        <w:autoSpaceDN w:val="0"/>
        <w:adjustRightInd w:val="0"/>
        <w:ind w:firstLine="708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Подписи заверяю </w:t>
      </w:r>
      <w:r>
        <w:rPr>
          <w:sz w:val="28"/>
          <w:szCs w:val="28"/>
        </w:rPr>
        <w:t>__________________________________________________________________</w:t>
      </w:r>
    </w:p>
    <w:p w:rsidR="00382DFC" w:rsidRDefault="00382DFC" w:rsidP="00382DF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382DFC" w:rsidRDefault="00382DFC" w:rsidP="00382DF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 </w:t>
      </w:r>
      <w:r>
        <w:rPr>
          <w:sz w:val="28"/>
          <w:szCs w:val="28"/>
        </w:rPr>
        <w:t>года рождения, паспорт серия</w:t>
      </w:r>
      <w:r>
        <w:rPr>
          <w:b/>
          <w:sz w:val="28"/>
          <w:szCs w:val="28"/>
        </w:rPr>
        <w:t xml:space="preserve">_______ </w:t>
      </w:r>
      <w:r>
        <w:rPr>
          <w:sz w:val="28"/>
          <w:szCs w:val="28"/>
        </w:rPr>
        <w:t>номер</w:t>
      </w:r>
      <w:r>
        <w:rPr>
          <w:b/>
          <w:sz w:val="28"/>
          <w:szCs w:val="28"/>
        </w:rPr>
        <w:t xml:space="preserve"> ___________ </w:t>
      </w:r>
      <w:r>
        <w:rPr>
          <w:sz w:val="28"/>
          <w:szCs w:val="28"/>
        </w:rPr>
        <w:t>выдан</w:t>
      </w:r>
      <w:r>
        <w:rPr>
          <w:b/>
          <w:sz w:val="28"/>
          <w:szCs w:val="28"/>
        </w:rPr>
        <w:t xml:space="preserve"> _________________________________________________</w:t>
      </w:r>
    </w:p>
    <w:p w:rsidR="00382DFC" w:rsidRDefault="00382DFC" w:rsidP="00382DF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проживающий по адресу</w:t>
      </w:r>
      <w:r>
        <w:rPr>
          <w:b/>
          <w:sz w:val="28"/>
          <w:szCs w:val="28"/>
        </w:rPr>
        <w:t xml:space="preserve"> _____________________________________________</w:t>
      </w:r>
    </w:p>
    <w:p w:rsidR="00382DFC" w:rsidRDefault="00382DFC" w:rsidP="00382DFC">
      <w:pPr>
        <w:autoSpaceDE w:val="0"/>
        <w:autoSpaceDN w:val="0"/>
        <w:adjustRightInd w:val="0"/>
        <w:ind w:firstLine="708"/>
        <w:outlineLvl w:val="0"/>
        <w:rPr>
          <w:bCs/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outlineLvl w:val="0"/>
        <w:rPr>
          <w:bCs/>
          <w:i/>
          <w:szCs w:val="28"/>
        </w:rPr>
      </w:pPr>
      <w:r>
        <w:rPr>
          <w:bCs/>
          <w:szCs w:val="28"/>
        </w:rPr>
        <w:t>_____________________</w:t>
      </w:r>
      <w:r>
        <w:rPr>
          <w:bCs/>
          <w:i/>
          <w:szCs w:val="28"/>
        </w:rPr>
        <w:t xml:space="preserve">(дата)                                                                              </w:t>
      </w:r>
      <w:r>
        <w:rPr>
          <w:bCs/>
          <w:szCs w:val="28"/>
        </w:rPr>
        <w:t>_______________________(</w:t>
      </w:r>
      <w:r>
        <w:rPr>
          <w:bCs/>
          <w:i/>
          <w:szCs w:val="28"/>
        </w:rPr>
        <w:t xml:space="preserve"> подпись)  </w:t>
      </w:r>
    </w:p>
    <w:p w:rsidR="00382DFC" w:rsidRDefault="00382DFC" w:rsidP="00382DFC">
      <w:pPr>
        <w:autoSpaceDE w:val="0"/>
        <w:autoSpaceDN w:val="0"/>
        <w:adjustRightInd w:val="0"/>
        <w:outlineLvl w:val="0"/>
        <w:rPr>
          <w:bCs/>
          <w:i/>
          <w:szCs w:val="28"/>
        </w:rPr>
      </w:pPr>
    </w:p>
    <w:p w:rsidR="00382DFC" w:rsidRPr="00EF33F3" w:rsidRDefault="00382DFC" w:rsidP="00382DFC">
      <w:pPr>
        <w:autoSpaceDE w:val="0"/>
        <w:autoSpaceDN w:val="0"/>
        <w:adjustRightInd w:val="0"/>
        <w:outlineLvl w:val="0"/>
        <w:rPr>
          <w:szCs w:val="28"/>
        </w:rPr>
      </w:pP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lastRenderedPageBreak/>
        <w:t>Приложение № 2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rPr>
          <w:bCs/>
        </w:rPr>
        <w:t xml:space="preserve">к Положению </w:t>
      </w:r>
      <w:r>
        <w:rPr>
          <w:rFonts w:eastAsia="Calibri"/>
          <w:lang w:eastAsia="en-US"/>
        </w:rPr>
        <w:t xml:space="preserve">о </w:t>
      </w:r>
      <w:r>
        <w:t xml:space="preserve">порядке организации и проведения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t xml:space="preserve">схода граждан в населенных пунктах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</w:pPr>
      <w:r>
        <w:t xml:space="preserve">или на части территории населенного пункта,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t>входящих в состав муниципального образования</w:t>
      </w:r>
      <w:r>
        <w:rPr>
          <w:bCs/>
        </w:rPr>
        <w:t xml:space="preserve"> </w:t>
      </w:r>
    </w:p>
    <w:p w:rsidR="00382DFC" w:rsidRDefault="00382DFC" w:rsidP="00382DFC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 xml:space="preserve">Промышленновского муниципального округа </w:t>
      </w:r>
    </w:p>
    <w:p w:rsidR="00382DFC" w:rsidRDefault="00382DFC" w:rsidP="00382D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82DFC" w:rsidRDefault="00382DFC" w:rsidP="00382D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382DFC" w:rsidRDefault="00382DFC" w:rsidP="00382D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СХОДА ГРАЖДАН</w:t>
      </w:r>
    </w:p>
    <w:p w:rsidR="00382DFC" w:rsidRDefault="00382DFC" w:rsidP="00382DFC">
      <w:pPr>
        <w:autoSpaceDE w:val="0"/>
        <w:autoSpaceDN w:val="0"/>
        <w:adjustRightInd w:val="0"/>
        <w:rPr>
          <w:sz w:val="20"/>
          <w:szCs w:val="20"/>
        </w:rPr>
      </w:pP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населенного пункта или на части территории населенного пункта ________________________________________________________</w:t>
      </w:r>
    </w:p>
    <w:p w:rsidR="00382DFC" w:rsidRDefault="00382DFC" w:rsidP="00382DFC">
      <w:pPr>
        <w:autoSpaceDE w:val="0"/>
        <w:autoSpaceDN w:val="0"/>
        <w:adjustRightInd w:val="0"/>
      </w:pPr>
      <w:r>
        <w:rPr>
          <w:sz w:val="26"/>
          <w:szCs w:val="26"/>
        </w:rPr>
        <w:t xml:space="preserve">                            </w:t>
      </w:r>
      <w:r>
        <w:t xml:space="preserve">                           </w:t>
      </w:r>
      <w:r>
        <w:rPr>
          <w:i/>
        </w:rPr>
        <w:t>(наименование населенного пункта)</w:t>
      </w:r>
      <w:r>
        <w:t xml:space="preserve">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Промышленновский муниципальный округ</w:t>
      </w:r>
      <w:r>
        <w:rPr>
          <w:i/>
          <w:sz w:val="26"/>
          <w:szCs w:val="26"/>
        </w:rPr>
        <w:t xml:space="preserve">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__________________                                                        "_____"_______________ года   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(место проведения)             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Количество проживающих: ____________________</w:t>
      </w:r>
    </w:p>
    <w:p w:rsidR="00382DFC" w:rsidRDefault="00382DFC" w:rsidP="00382DFC">
      <w:pPr>
        <w:autoSpaceDE w:val="0"/>
        <w:autoSpaceDN w:val="0"/>
        <w:adjustRightInd w:val="0"/>
        <w:rPr>
          <w:sz w:val="22"/>
        </w:rPr>
      </w:pPr>
      <w:r>
        <w:t>(</w:t>
      </w:r>
      <w:r>
        <w:rPr>
          <w:sz w:val="22"/>
        </w:rPr>
        <w:t xml:space="preserve">общее число граждан, проживающих на  (соответствующей территории)  </w:t>
      </w:r>
    </w:p>
    <w:p w:rsidR="00382DFC" w:rsidRDefault="00382DFC" w:rsidP="00382DF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и  имеющих  право  на  участие в сходе граждан)</w:t>
      </w:r>
    </w:p>
    <w:p w:rsidR="00382DFC" w:rsidRDefault="00382DFC" w:rsidP="00382DFC">
      <w:pPr>
        <w:autoSpaceDE w:val="0"/>
        <w:autoSpaceDN w:val="0"/>
        <w:adjustRightInd w:val="0"/>
      </w:pPr>
      <w:r>
        <w:t xml:space="preserve">  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Присутствовали: ________________________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Председательствующий на сходе граждан _______________________________________________________________________</w:t>
      </w:r>
    </w:p>
    <w:p w:rsidR="00382DFC" w:rsidRDefault="00382DFC" w:rsidP="00382DFC">
      <w:pPr>
        <w:autoSpaceDE w:val="0"/>
        <w:autoSpaceDN w:val="0"/>
        <w:adjustRightInd w:val="0"/>
        <w:rPr>
          <w:i/>
          <w:sz w:val="22"/>
        </w:rPr>
      </w:pPr>
      <w:r>
        <w:rPr>
          <w:sz w:val="22"/>
        </w:rPr>
        <w:t xml:space="preserve">                                                                  </w:t>
      </w:r>
      <w:r>
        <w:rPr>
          <w:i/>
          <w:sz w:val="22"/>
        </w:rPr>
        <w:t>(фамилия, имя, отчество)</w:t>
      </w:r>
    </w:p>
    <w:p w:rsidR="00382DFC" w:rsidRDefault="00382DFC" w:rsidP="00382DFC">
      <w:pPr>
        <w:autoSpaceDE w:val="0"/>
        <w:autoSpaceDN w:val="0"/>
        <w:adjustRightInd w:val="0"/>
      </w:pPr>
      <w:r>
        <w:rPr>
          <w:sz w:val="26"/>
          <w:szCs w:val="26"/>
        </w:rPr>
        <w:t xml:space="preserve">    Секретарь схода граждан</w:t>
      </w:r>
      <w:r>
        <w:t xml:space="preserve">    _____________________________________________________________________________</w:t>
      </w:r>
    </w:p>
    <w:p w:rsidR="00382DFC" w:rsidRDefault="00382DFC" w:rsidP="00382DFC">
      <w:pPr>
        <w:autoSpaceDE w:val="0"/>
        <w:autoSpaceDN w:val="0"/>
        <w:adjustRightInd w:val="0"/>
        <w:rPr>
          <w:i/>
          <w:sz w:val="22"/>
        </w:rPr>
      </w:pPr>
      <w:r>
        <w:t xml:space="preserve">                                                             </w:t>
      </w:r>
      <w:r>
        <w:rPr>
          <w:i/>
          <w:sz w:val="22"/>
        </w:rPr>
        <w:t>(фамилия, имя, отчество)</w:t>
      </w:r>
    </w:p>
    <w:p w:rsidR="00382DFC" w:rsidRPr="00EF33F3" w:rsidRDefault="00382DFC" w:rsidP="00382DFC">
      <w:pPr>
        <w:autoSpaceDE w:val="0"/>
        <w:autoSpaceDN w:val="0"/>
        <w:adjustRightInd w:val="0"/>
        <w:rPr>
          <w:i/>
          <w:sz w:val="22"/>
        </w:rPr>
      </w:pPr>
    </w:p>
    <w:p w:rsidR="00382DFC" w:rsidRDefault="00382DFC" w:rsidP="00382DF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382DFC" w:rsidRDefault="00382DFC" w:rsidP="00382DFC">
      <w:pPr>
        <w:autoSpaceDE w:val="0"/>
        <w:autoSpaceDN w:val="0"/>
        <w:adjustRightInd w:val="0"/>
        <w:rPr>
          <w:sz w:val="20"/>
          <w:szCs w:val="20"/>
        </w:rPr>
      </w:pPr>
    </w:p>
    <w:p w:rsidR="00382DFC" w:rsidRDefault="00382DFC" w:rsidP="00382DFC">
      <w:pPr>
        <w:pStyle w:val="af1"/>
        <w:numPr>
          <w:ilvl w:val="0"/>
          <w:numId w:val="2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Об избрании председательствующего на сходе граждан, секретаря</w:t>
      </w:r>
    </w:p>
    <w:p w:rsidR="00382DFC" w:rsidRDefault="00382DFC" w:rsidP="00382DFC">
      <w:pPr>
        <w:pStyle w:val="af1"/>
        <w:autoSpaceDE w:val="0"/>
        <w:autoSpaceDN w:val="0"/>
        <w:adjustRightInd w:val="0"/>
        <w:ind w:left="600"/>
      </w:pP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2. О..........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Доклад, информация....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1. Слушали: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____________            краткое содержание  выступления      (Ф.И.О.)   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Выступили: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      краткое содержание  выступления     (Ф.И.О.)</w:t>
      </w:r>
    </w:p>
    <w:p w:rsidR="00382DFC" w:rsidRDefault="00382DFC" w:rsidP="00382DFC">
      <w:pPr>
        <w:autoSpaceDE w:val="0"/>
        <w:autoSpaceDN w:val="0"/>
        <w:adjustRightInd w:val="0"/>
        <w:rPr>
          <w:sz w:val="20"/>
          <w:szCs w:val="20"/>
        </w:rPr>
      </w:pP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Решили: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Результаты голосования «за» -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«против» -  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«воздержался» - 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Решение принято (не принято)</w:t>
      </w:r>
    </w:p>
    <w:p w:rsidR="00382DFC" w:rsidRDefault="00382DFC" w:rsidP="00382DFC">
      <w:pPr>
        <w:autoSpaceDE w:val="0"/>
        <w:autoSpaceDN w:val="0"/>
        <w:adjustRightInd w:val="0"/>
        <w:ind w:left="240"/>
        <w:rPr>
          <w:sz w:val="26"/>
          <w:szCs w:val="26"/>
        </w:rPr>
      </w:pPr>
      <w:r>
        <w:rPr>
          <w:sz w:val="26"/>
          <w:szCs w:val="26"/>
        </w:rPr>
        <w:t>3…………</w:t>
      </w:r>
    </w:p>
    <w:p w:rsidR="00382DFC" w:rsidRPr="00EF33F3" w:rsidRDefault="00382DFC" w:rsidP="00382DFC">
      <w:pPr>
        <w:autoSpaceDE w:val="0"/>
        <w:autoSpaceDN w:val="0"/>
        <w:adjustRightInd w:val="0"/>
        <w:ind w:left="5245" w:hanging="5245"/>
        <w:rPr>
          <w:i/>
          <w:sz w:val="22"/>
        </w:rPr>
      </w:pPr>
      <w:r>
        <w:rPr>
          <w:sz w:val="26"/>
          <w:szCs w:val="26"/>
        </w:rPr>
        <w:t xml:space="preserve">Председательствующий на  сходе граждан __________________________________                                                                                                                                                        </w:t>
      </w:r>
      <w:r>
        <w:rPr>
          <w:i/>
          <w:sz w:val="22"/>
        </w:rPr>
        <w:t>(подпись, расшифровка подписи)</w:t>
      </w:r>
    </w:p>
    <w:p w:rsidR="00382DFC" w:rsidRDefault="00382DFC" w:rsidP="00382D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Секретарь схода граждан _________________________________________________                              </w:t>
      </w:r>
    </w:p>
    <w:p w:rsidR="00382DFC" w:rsidRDefault="00382DFC" w:rsidP="00382DFC">
      <w:pPr>
        <w:autoSpaceDE w:val="0"/>
        <w:autoSpaceDN w:val="0"/>
        <w:adjustRightInd w:val="0"/>
        <w:rPr>
          <w:i/>
        </w:rPr>
      </w:pPr>
      <w:r>
        <w:rPr>
          <w:sz w:val="22"/>
        </w:rPr>
        <w:t xml:space="preserve">                                                                 </w:t>
      </w:r>
      <w:r>
        <w:rPr>
          <w:i/>
          <w:sz w:val="22"/>
        </w:rPr>
        <w:t>(подпись, расшифровка подписи)</w:t>
      </w:r>
    </w:p>
    <w:p w:rsidR="00382DFC" w:rsidRDefault="00382DFC" w:rsidP="00382DFC">
      <w:pPr>
        <w:autoSpaceDE w:val="0"/>
        <w:autoSpaceDN w:val="0"/>
        <w:adjustRightInd w:val="0"/>
        <w:ind w:left="4247" w:firstLine="6"/>
        <w:jc w:val="right"/>
        <w:outlineLvl w:val="0"/>
        <w:rPr>
          <w:bCs/>
        </w:rPr>
      </w:pPr>
    </w:p>
    <w:p w:rsidR="00382DFC" w:rsidRDefault="00382DFC" w:rsidP="00382DFC">
      <w:pPr>
        <w:autoSpaceDE w:val="0"/>
        <w:autoSpaceDN w:val="0"/>
        <w:adjustRightInd w:val="0"/>
        <w:ind w:left="4247" w:firstLine="6"/>
        <w:jc w:val="right"/>
        <w:outlineLvl w:val="0"/>
        <w:rPr>
          <w:bCs/>
        </w:rPr>
      </w:pPr>
    </w:p>
    <w:p w:rsidR="009C1D4A" w:rsidRDefault="009C1D4A" w:rsidP="00FA263D">
      <w:pPr>
        <w:overflowPunct w:val="0"/>
        <w:autoSpaceDE w:val="0"/>
        <w:autoSpaceDN w:val="0"/>
        <w:adjustRightInd w:val="0"/>
        <w:textAlignment w:val="baseline"/>
        <w:rPr>
          <w:kern w:val="28"/>
          <w:szCs w:val="28"/>
        </w:rPr>
      </w:pPr>
      <w:bookmarkStart w:id="6" w:name="_GoBack"/>
      <w:bookmarkEnd w:id="6"/>
    </w:p>
    <w:sectPr w:rsidR="009C1D4A" w:rsidSect="00637A11">
      <w:footerReference w:type="default" r:id="rId11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FA" w:rsidRDefault="002165FA" w:rsidP="009C1D4A">
      <w:r>
        <w:separator/>
      </w:r>
    </w:p>
  </w:endnote>
  <w:endnote w:type="continuationSeparator" w:id="0">
    <w:p w:rsidR="002165FA" w:rsidRDefault="002165FA" w:rsidP="009C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12425"/>
      <w:docPartObj>
        <w:docPartGallery w:val="AutoText"/>
      </w:docPartObj>
    </w:sdtPr>
    <w:sdtEndPr/>
    <w:sdtContent>
      <w:p w:rsidR="009C1D4A" w:rsidRDefault="001D1722">
        <w:pPr>
          <w:pStyle w:val="ad"/>
          <w:jc w:val="right"/>
        </w:pPr>
        <w:r>
          <w:fldChar w:fldCharType="begin"/>
        </w:r>
        <w:r w:rsidR="008665E0">
          <w:instrText xml:space="preserve"> PAGE   \* MERGEFORMAT </w:instrText>
        </w:r>
        <w:r>
          <w:fldChar w:fldCharType="separate"/>
        </w:r>
        <w:r w:rsidR="00382DFC">
          <w:rPr>
            <w:noProof/>
          </w:rPr>
          <w:t>2</w:t>
        </w:r>
        <w:r>
          <w:fldChar w:fldCharType="end"/>
        </w:r>
      </w:p>
    </w:sdtContent>
  </w:sdt>
  <w:p w:rsidR="009C1D4A" w:rsidRDefault="009C1D4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742662"/>
      <w:docPartObj>
        <w:docPartGallery w:val="AutoText"/>
      </w:docPartObj>
    </w:sdtPr>
    <w:sdtEndPr/>
    <w:sdtContent>
      <w:p w:rsidR="009C1D4A" w:rsidRDefault="00382DFC">
        <w:pPr>
          <w:pStyle w:val="ad"/>
          <w:jc w:val="right"/>
        </w:pPr>
        <w:r>
          <w:fldChar w:fldCharType="begin"/>
        </w:r>
        <w:r w:rsidR="008665E0"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C1D4A" w:rsidRDefault="009C1D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FA" w:rsidRDefault="002165FA">
      <w:r>
        <w:separator/>
      </w:r>
    </w:p>
  </w:footnote>
  <w:footnote w:type="continuationSeparator" w:id="0">
    <w:p w:rsidR="002165FA" w:rsidRDefault="002165FA">
      <w:r>
        <w:continuationSeparator/>
      </w:r>
    </w:p>
  </w:footnote>
  <w:footnote w:id="1">
    <w:p w:rsidR="00382DFC" w:rsidRDefault="00382DFC" w:rsidP="00382DFC">
      <w:pPr>
        <w:pStyle w:val="a7"/>
      </w:pPr>
      <w:r>
        <w:rPr>
          <w:rStyle w:val="a3"/>
        </w:rPr>
        <w:footnoteRef/>
      </w:r>
      <w:r>
        <w:t xml:space="preserve"> В случае инициативы выдвижения кандидатуры старосты.</w:t>
      </w:r>
    </w:p>
  </w:footnote>
  <w:footnote w:id="2">
    <w:p w:rsidR="00382DFC" w:rsidRDefault="00382DFC" w:rsidP="00382DFC">
      <w:pPr>
        <w:pStyle w:val="a7"/>
      </w:pPr>
      <w:r>
        <w:rPr>
          <w:rStyle w:val="a3"/>
        </w:rPr>
        <w:footnoteRef/>
      </w:r>
      <w:r>
        <w:t xml:space="preserve"> В случае инициативы прекращения полномочий старосты.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0ED"/>
    <w:multiLevelType w:val="multilevel"/>
    <w:tmpl w:val="039810ED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CEC37D8"/>
    <w:multiLevelType w:val="multilevel"/>
    <w:tmpl w:val="4CEC37D8"/>
    <w:lvl w:ilvl="0">
      <w:start w:val="1"/>
      <w:numFmt w:val="decimal"/>
      <w:lvlText w:val="%1."/>
      <w:lvlJc w:val="left"/>
      <w:pPr>
        <w:ind w:left="213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>
    <w:nsid w:val="7DE75CD4"/>
    <w:multiLevelType w:val="hybridMultilevel"/>
    <w:tmpl w:val="298064CE"/>
    <w:lvl w:ilvl="0" w:tplc="E2BE3CA0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14F"/>
    <w:rsid w:val="0000019A"/>
    <w:rsid w:val="000066F1"/>
    <w:rsid w:val="00006785"/>
    <w:rsid w:val="0001183F"/>
    <w:rsid w:val="00015D6C"/>
    <w:rsid w:val="00016893"/>
    <w:rsid w:val="00017721"/>
    <w:rsid w:val="000505EB"/>
    <w:rsid w:val="00050D3F"/>
    <w:rsid w:val="00075D08"/>
    <w:rsid w:val="00082F8E"/>
    <w:rsid w:val="000871C6"/>
    <w:rsid w:val="000A4860"/>
    <w:rsid w:val="000B7E35"/>
    <w:rsid w:val="000C5DE8"/>
    <w:rsid w:val="000D1A7D"/>
    <w:rsid w:val="000E3C5B"/>
    <w:rsid w:val="00107BF5"/>
    <w:rsid w:val="00126A84"/>
    <w:rsid w:val="00143037"/>
    <w:rsid w:val="00155BFD"/>
    <w:rsid w:val="001633A3"/>
    <w:rsid w:val="001728D2"/>
    <w:rsid w:val="001907BC"/>
    <w:rsid w:val="001A3CFF"/>
    <w:rsid w:val="001B6D8C"/>
    <w:rsid w:val="001D1722"/>
    <w:rsid w:val="001D2B31"/>
    <w:rsid w:val="001D5076"/>
    <w:rsid w:val="001D6119"/>
    <w:rsid w:val="001E3D8B"/>
    <w:rsid w:val="001E5776"/>
    <w:rsid w:val="001F48DC"/>
    <w:rsid w:val="002165FA"/>
    <w:rsid w:val="00235F3E"/>
    <w:rsid w:val="00241BDA"/>
    <w:rsid w:val="00245A09"/>
    <w:rsid w:val="00245E5E"/>
    <w:rsid w:val="00250553"/>
    <w:rsid w:val="002546C9"/>
    <w:rsid w:val="002818FA"/>
    <w:rsid w:val="00290F75"/>
    <w:rsid w:val="002C5DC6"/>
    <w:rsid w:val="002C727B"/>
    <w:rsid w:val="002F0F26"/>
    <w:rsid w:val="002F49D6"/>
    <w:rsid w:val="002F56AD"/>
    <w:rsid w:val="002F5D9C"/>
    <w:rsid w:val="003039EE"/>
    <w:rsid w:val="003164A8"/>
    <w:rsid w:val="003216F5"/>
    <w:rsid w:val="0032508C"/>
    <w:rsid w:val="00326827"/>
    <w:rsid w:val="00327D9D"/>
    <w:rsid w:val="00334EBC"/>
    <w:rsid w:val="00342BCF"/>
    <w:rsid w:val="00343E74"/>
    <w:rsid w:val="00376C65"/>
    <w:rsid w:val="00382DFC"/>
    <w:rsid w:val="003848BD"/>
    <w:rsid w:val="003917CB"/>
    <w:rsid w:val="00397469"/>
    <w:rsid w:val="003A0727"/>
    <w:rsid w:val="003A7268"/>
    <w:rsid w:val="003C16A9"/>
    <w:rsid w:val="003C3447"/>
    <w:rsid w:val="003C60A6"/>
    <w:rsid w:val="003D6282"/>
    <w:rsid w:val="003F48F2"/>
    <w:rsid w:val="00406A19"/>
    <w:rsid w:val="00414DAD"/>
    <w:rsid w:val="00422AD3"/>
    <w:rsid w:val="0042591F"/>
    <w:rsid w:val="00446CD5"/>
    <w:rsid w:val="0044734D"/>
    <w:rsid w:val="004511E8"/>
    <w:rsid w:val="00466A08"/>
    <w:rsid w:val="004B070B"/>
    <w:rsid w:val="004B2195"/>
    <w:rsid w:val="004D013E"/>
    <w:rsid w:val="004D1F75"/>
    <w:rsid w:val="004E18B2"/>
    <w:rsid w:val="004E4510"/>
    <w:rsid w:val="004E6D0F"/>
    <w:rsid w:val="004F6F93"/>
    <w:rsid w:val="00550F8E"/>
    <w:rsid w:val="00581131"/>
    <w:rsid w:val="00585F37"/>
    <w:rsid w:val="005B3F9C"/>
    <w:rsid w:val="005C4262"/>
    <w:rsid w:val="005D22E5"/>
    <w:rsid w:val="005E5933"/>
    <w:rsid w:val="005E75F7"/>
    <w:rsid w:val="005F0572"/>
    <w:rsid w:val="005F3502"/>
    <w:rsid w:val="005F3A71"/>
    <w:rsid w:val="00615038"/>
    <w:rsid w:val="00631669"/>
    <w:rsid w:val="0063286E"/>
    <w:rsid w:val="0065017E"/>
    <w:rsid w:val="00655821"/>
    <w:rsid w:val="00660B76"/>
    <w:rsid w:val="00664568"/>
    <w:rsid w:val="006707D3"/>
    <w:rsid w:val="00695683"/>
    <w:rsid w:val="006F0577"/>
    <w:rsid w:val="007024AF"/>
    <w:rsid w:val="00725B92"/>
    <w:rsid w:val="00753B8F"/>
    <w:rsid w:val="007567B7"/>
    <w:rsid w:val="007635A5"/>
    <w:rsid w:val="00792762"/>
    <w:rsid w:val="007A05AC"/>
    <w:rsid w:val="007A6DF2"/>
    <w:rsid w:val="007C5263"/>
    <w:rsid w:val="0081787F"/>
    <w:rsid w:val="008263B4"/>
    <w:rsid w:val="008354AB"/>
    <w:rsid w:val="00840853"/>
    <w:rsid w:val="00851E21"/>
    <w:rsid w:val="00864146"/>
    <w:rsid w:val="008665E0"/>
    <w:rsid w:val="00867BF9"/>
    <w:rsid w:val="00881D97"/>
    <w:rsid w:val="00886CD5"/>
    <w:rsid w:val="00897C76"/>
    <w:rsid w:val="008A2DE8"/>
    <w:rsid w:val="008B7156"/>
    <w:rsid w:val="008D3582"/>
    <w:rsid w:val="008E6C8A"/>
    <w:rsid w:val="008F10FB"/>
    <w:rsid w:val="008F3E00"/>
    <w:rsid w:val="00932A5A"/>
    <w:rsid w:val="00973147"/>
    <w:rsid w:val="009819B0"/>
    <w:rsid w:val="009A4540"/>
    <w:rsid w:val="009A6CB4"/>
    <w:rsid w:val="009C1D4A"/>
    <w:rsid w:val="009C6F8B"/>
    <w:rsid w:val="009E525D"/>
    <w:rsid w:val="009F3775"/>
    <w:rsid w:val="009F74FA"/>
    <w:rsid w:val="009F7DF1"/>
    <w:rsid w:val="00A05EE3"/>
    <w:rsid w:val="00A0621D"/>
    <w:rsid w:val="00A370B7"/>
    <w:rsid w:val="00A44C30"/>
    <w:rsid w:val="00A45C02"/>
    <w:rsid w:val="00A46179"/>
    <w:rsid w:val="00A54C69"/>
    <w:rsid w:val="00A6180A"/>
    <w:rsid w:val="00A73EBB"/>
    <w:rsid w:val="00A80059"/>
    <w:rsid w:val="00AA21E3"/>
    <w:rsid w:val="00AC2718"/>
    <w:rsid w:val="00AC314F"/>
    <w:rsid w:val="00AD723E"/>
    <w:rsid w:val="00AF31F1"/>
    <w:rsid w:val="00AF5969"/>
    <w:rsid w:val="00B1307A"/>
    <w:rsid w:val="00B279EA"/>
    <w:rsid w:val="00B4291B"/>
    <w:rsid w:val="00B45DC4"/>
    <w:rsid w:val="00B56452"/>
    <w:rsid w:val="00B62356"/>
    <w:rsid w:val="00B67AAD"/>
    <w:rsid w:val="00B714A3"/>
    <w:rsid w:val="00B74927"/>
    <w:rsid w:val="00B74FD6"/>
    <w:rsid w:val="00B96092"/>
    <w:rsid w:val="00BA5DF1"/>
    <w:rsid w:val="00BA5E41"/>
    <w:rsid w:val="00BB18F5"/>
    <w:rsid w:val="00BB37EA"/>
    <w:rsid w:val="00BD3F4B"/>
    <w:rsid w:val="00C029F7"/>
    <w:rsid w:val="00C30AB7"/>
    <w:rsid w:val="00C44808"/>
    <w:rsid w:val="00CC2A3E"/>
    <w:rsid w:val="00CD220D"/>
    <w:rsid w:val="00CD5E0B"/>
    <w:rsid w:val="00CD5F2E"/>
    <w:rsid w:val="00D05F08"/>
    <w:rsid w:val="00D11947"/>
    <w:rsid w:val="00D33330"/>
    <w:rsid w:val="00D34F0A"/>
    <w:rsid w:val="00D40894"/>
    <w:rsid w:val="00D51B1C"/>
    <w:rsid w:val="00D710B2"/>
    <w:rsid w:val="00D77A15"/>
    <w:rsid w:val="00D853E9"/>
    <w:rsid w:val="00DA19F5"/>
    <w:rsid w:val="00DA22D9"/>
    <w:rsid w:val="00DA497A"/>
    <w:rsid w:val="00DA76AD"/>
    <w:rsid w:val="00DB0233"/>
    <w:rsid w:val="00DB3AB3"/>
    <w:rsid w:val="00DD03F6"/>
    <w:rsid w:val="00DE68E7"/>
    <w:rsid w:val="00DE7829"/>
    <w:rsid w:val="00DF0DEA"/>
    <w:rsid w:val="00E03A10"/>
    <w:rsid w:val="00E06BBC"/>
    <w:rsid w:val="00E114B7"/>
    <w:rsid w:val="00E12561"/>
    <w:rsid w:val="00E23637"/>
    <w:rsid w:val="00E25940"/>
    <w:rsid w:val="00E25AA7"/>
    <w:rsid w:val="00E26108"/>
    <w:rsid w:val="00E2638E"/>
    <w:rsid w:val="00E4098C"/>
    <w:rsid w:val="00E636AE"/>
    <w:rsid w:val="00E72F81"/>
    <w:rsid w:val="00E75385"/>
    <w:rsid w:val="00E76805"/>
    <w:rsid w:val="00E84F4C"/>
    <w:rsid w:val="00EB15DC"/>
    <w:rsid w:val="00EE07AE"/>
    <w:rsid w:val="00EE785D"/>
    <w:rsid w:val="00EF6575"/>
    <w:rsid w:val="00F053ED"/>
    <w:rsid w:val="00F13EB4"/>
    <w:rsid w:val="00F53B44"/>
    <w:rsid w:val="00F61D76"/>
    <w:rsid w:val="00F663A1"/>
    <w:rsid w:val="00F7526B"/>
    <w:rsid w:val="00F80E29"/>
    <w:rsid w:val="00F84278"/>
    <w:rsid w:val="00F95B0A"/>
    <w:rsid w:val="00FA263D"/>
    <w:rsid w:val="00FA2663"/>
    <w:rsid w:val="00FA29E3"/>
    <w:rsid w:val="00FB3048"/>
    <w:rsid w:val="00FC7095"/>
    <w:rsid w:val="00FE649A"/>
    <w:rsid w:val="0284530A"/>
    <w:rsid w:val="07A63040"/>
    <w:rsid w:val="106F4084"/>
    <w:rsid w:val="1BC754F8"/>
    <w:rsid w:val="21D27B51"/>
    <w:rsid w:val="29253660"/>
    <w:rsid w:val="34B432CF"/>
    <w:rsid w:val="3EA849E3"/>
    <w:rsid w:val="46B9730C"/>
    <w:rsid w:val="483F289B"/>
    <w:rsid w:val="4AEC68F9"/>
    <w:rsid w:val="50F519AF"/>
    <w:rsid w:val="57D81C39"/>
    <w:rsid w:val="603C27AE"/>
    <w:rsid w:val="674212A6"/>
    <w:rsid w:val="691F3768"/>
    <w:rsid w:val="71974AEA"/>
    <w:rsid w:val="73114275"/>
    <w:rsid w:val="7D5E762C"/>
    <w:rsid w:val="7E56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4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1D4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9C1D4A"/>
    <w:rPr>
      <w:vertAlign w:val="superscript"/>
    </w:rPr>
  </w:style>
  <w:style w:type="character" w:styleId="a4">
    <w:name w:val="Strong"/>
    <w:basedOn w:val="a0"/>
    <w:qFormat/>
    <w:rsid w:val="009C1D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9C1D4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qFormat/>
    <w:rsid w:val="009C1D4A"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qFormat/>
    <w:rsid w:val="009C1D4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semiHidden/>
    <w:unhideWhenUsed/>
    <w:qFormat/>
    <w:rsid w:val="009C1D4A"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qFormat/>
    <w:rsid w:val="009C1D4A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rsid w:val="009C1D4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qFormat/>
    <w:rsid w:val="009C1D4A"/>
    <w:pPr>
      <w:ind w:firstLine="708"/>
    </w:pPr>
    <w:rPr>
      <w:sz w:val="28"/>
    </w:rPr>
  </w:style>
  <w:style w:type="table" w:styleId="af0">
    <w:name w:val="Table Grid"/>
    <w:basedOn w:val="a1"/>
    <w:uiPriority w:val="59"/>
    <w:qFormat/>
    <w:rsid w:val="009C1D4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9C1D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qFormat/>
    <w:rsid w:val="009C1D4A"/>
    <w:pPr>
      <w:widowControl w:val="0"/>
    </w:pPr>
    <w:rPr>
      <w:rFonts w:ascii="Arial" w:eastAsia="Times New Roman" w:hAnsi="Arial" w:cs="Times New Roman"/>
      <w:b/>
    </w:rPr>
  </w:style>
  <w:style w:type="paragraph" w:customStyle="1" w:styleId="ConsTitle">
    <w:name w:val="ConsTitle"/>
    <w:qFormat/>
    <w:rsid w:val="009C1D4A"/>
    <w:pPr>
      <w:widowControl w:val="0"/>
      <w:ind w:right="19772"/>
    </w:pPr>
    <w:rPr>
      <w:rFonts w:ascii="Arial" w:eastAsia="Times New Roman" w:hAnsi="Arial" w:cs="Times New Roman"/>
      <w:b/>
      <w:snapToGrid w:val="0"/>
    </w:rPr>
  </w:style>
  <w:style w:type="paragraph" w:customStyle="1" w:styleId="ConsNormal">
    <w:name w:val="ConsNormal"/>
    <w:qFormat/>
    <w:rsid w:val="009C1D4A"/>
    <w:pPr>
      <w:widowControl w:val="0"/>
      <w:ind w:right="19772" w:firstLine="720"/>
    </w:pPr>
    <w:rPr>
      <w:rFonts w:ascii="Arial" w:eastAsia="Times New Roman" w:hAnsi="Arial" w:cs="Times New Roman"/>
      <w:snapToGrid w:val="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C1D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9C1D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qFormat/>
    <w:rsid w:val="009C1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sid w:val="009C1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C1D4A"/>
    <w:pPr>
      <w:ind w:left="720"/>
      <w:contextualSpacing/>
    </w:pPr>
    <w:rPr>
      <w:sz w:val="20"/>
      <w:szCs w:val="20"/>
    </w:rPr>
  </w:style>
  <w:style w:type="paragraph" w:styleId="af2">
    <w:name w:val="No Spacing"/>
    <w:uiPriority w:val="1"/>
    <w:qFormat/>
    <w:rsid w:val="009C1D4A"/>
    <w:pPr>
      <w:widowControl w:val="0"/>
      <w:ind w:firstLine="709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Абзац списка2"/>
    <w:basedOn w:val="a"/>
    <w:qFormat/>
    <w:rsid w:val="009C1D4A"/>
    <w:pPr>
      <w:ind w:left="720"/>
    </w:pPr>
    <w:rPr>
      <w:rFonts w:eastAsia="Calibri"/>
    </w:rPr>
  </w:style>
  <w:style w:type="character" w:customStyle="1" w:styleId="a8">
    <w:name w:val="Текст сноски Знак"/>
    <w:basedOn w:val="a0"/>
    <w:link w:val="a7"/>
    <w:qFormat/>
    <w:rsid w:val="009C1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Юрист 14"/>
    <w:basedOn w:val="a"/>
    <w:qFormat/>
    <w:rsid w:val="009C1D4A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9C1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9C1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C39E-1C70-424D-9825-088219A6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Техник-оператор</cp:lastModifiedBy>
  <cp:revision>108</cp:revision>
  <cp:lastPrinted>2026-03-30T04:11:00Z</cp:lastPrinted>
  <dcterms:created xsi:type="dcterms:W3CDTF">2026-03-20T02:10:00Z</dcterms:created>
  <dcterms:modified xsi:type="dcterms:W3CDTF">2026-04-01T03:27:00Z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E3FD159948264C128CE2B4A401E8293C_12</vt:lpwstr>
  </property>
</Properties>
</file>