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69" w:rsidRDefault="007A7069" w:rsidP="007A7069">
      <w:pPr>
        <w:autoSpaceDE w:val="0"/>
        <w:autoSpaceDN w:val="0"/>
        <w:adjustRightInd w:val="0"/>
        <w:spacing w:before="360"/>
        <w:jc w:val="center"/>
      </w:pPr>
      <w:r>
        <w:rPr>
          <w:noProof/>
        </w:rPr>
        <w:drawing>
          <wp:inline distT="0" distB="0" distL="0" distR="0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069" w:rsidRDefault="007A7069" w:rsidP="007A7069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7A7069" w:rsidRDefault="007A7069" w:rsidP="007A7069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7A7069" w:rsidRDefault="007A7069" w:rsidP="007A7069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917355">
        <w:rPr>
          <w:sz w:val="32"/>
          <w:szCs w:val="32"/>
          <w:lang w:val="ru-RU"/>
        </w:rPr>
        <w:t>ОКРУГА</w:t>
      </w:r>
    </w:p>
    <w:p w:rsidR="007A7069" w:rsidRDefault="007A7069" w:rsidP="007A7069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7A7069" w:rsidRDefault="007A7069" w:rsidP="007A7069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 w:rsidR="005F324F">
        <w:rPr>
          <w:sz w:val="28"/>
          <w:szCs w:val="28"/>
        </w:rPr>
        <w:t xml:space="preserve"> «</w:t>
      </w:r>
      <w:r w:rsidR="00AC7BCB">
        <w:rPr>
          <w:sz w:val="28"/>
          <w:szCs w:val="28"/>
        </w:rPr>
        <w:t xml:space="preserve"> </w:t>
      </w:r>
      <w:r w:rsidR="00AC7BCB" w:rsidRPr="00AC7BCB">
        <w:rPr>
          <w:sz w:val="28"/>
          <w:szCs w:val="28"/>
          <w:u w:val="single"/>
        </w:rPr>
        <w:t>24</w:t>
      </w:r>
      <w:r w:rsidR="005F324F">
        <w:rPr>
          <w:sz w:val="28"/>
          <w:szCs w:val="28"/>
        </w:rPr>
        <w:t xml:space="preserve"> » </w:t>
      </w:r>
      <w:r w:rsidR="00AC7BCB" w:rsidRPr="00AC7BCB">
        <w:rPr>
          <w:sz w:val="28"/>
          <w:szCs w:val="28"/>
          <w:u w:val="single"/>
        </w:rPr>
        <w:t>апреля 2026</w:t>
      </w:r>
      <w:r w:rsidR="004D0636">
        <w:rPr>
          <w:sz w:val="28"/>
          <w:szCs w:val="28"/>
        </w:rPr>
        <w:t xml:space="preserve"> </w:t>
      </w:r>
      <w:r w:rsidR="00993EFA">
        <w:t>г.</w:t>
      </w:r>
      <w:r>
        <w:rPr>
          <w:sz w:val="28"/>
          <w:szCs w:val="28"/>
        </w:rPr>
        <w:t xml:space="preserve"> </w:t>
      </w:r>
      <w:r>
        <w:t>№</w:t>
      </w:r>
      <w:r w:rsidR="005F324F">
        <w:rPr>
          <w:sz w:val="28"/>
          <w:szCs w:val="28"/>
        </w:rPr>
        <w:t xml:space="preserve"> </w:t>
      </w:r>
      <w:bookmarkStart w:id="0" w:name="_GoBack"/>
      <w:r w:rsidR="00AC7BCB" w:rsidRPr="00AC7BCB">
        <w:rPr>
          <w:sz w:val="28"/>
          <w:szCs w:val="28"/>
          <w:u w:val="single"/>
        </w:rPr>
        <w:t>371-П</w:t>
      </w:r>
      <w:bookmarkEnd w:id="0"/>
    </w:p>
    <w:p w:rsidR="007A7069" w:rsidRDefault="007A7069" w:rsidP="007A7069">
      <w:pPr>
        <w:autoSpaceDE w:val="0"/>
        <w:autoSpaceDN w:val="0"/>
        <w:adjustRightInd w:val="0"/>
        <w:spacing w:before="120"/>
        <w:jc w:val="center"/>
      </w:pPr>
      <w:proofErr w:type="spellStart"/>
      <w:r>
        <w:t>пгт</w:t>
      </w:r>
      <w:proofErr w:type="spellEnd"/>
      <w:r>
        <w:t>. Промышленная</w:t>
      </w:r>
    </w:p>
    <w:p w:rsidR="00EA5516" w:rsidRDefault="00EA5516" w:rsidP="007A7069">
      <w:pPr>
        <w:pStyle w:val="Iauiue"/>
        <w:jc w:val="center"/>
        <w:rPr>
          <w:b/>
          <w:sz w:val="28"/>
          <w:szCs w:val="28"/>
        </w:rPr>
      </w:pPr>
    </w:p>
    <w:p w:rsidR="007A7069" w:rsidRDefault="007A7069" w:rsidP="007A7069">
      <w:pPr>
        <w:pStyle w:val="Iaui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реализации </w:t>
      </w:r>
      <w:r w:rsidR="00B0216B">
        <w:rPr>
          <w:b/>
          <w:sz w:val="28"/>
          <w:szCs w:val="28"/>
        </w:rPr>
        <w:t>в 20</w:t>
      </w:r>
      <w:r w:rsidR="00993EFA">
        <w:rPr>
          <w:b/>
          <w:sz w:val="28"/>
          <w:szCs w:val="28"/>
        </w:rPr>
        <w:t>2</w:t>
      </w:r>
      <w:r w:rsidR="00D73FB7">
        <w:rPr>
          <w:b/>
          <w:sz w:val="28"/>
          <w:szCs w:val="28"/>
        </w:rPr>
        <w:t>5</w:t>
      </w:r>
      <w:r w:rsidR="00B0216B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муниципальной программы «Управление муниципальными финансами Промышленновского </w:t>
      </w:r>
      <w:r w:rsidR="00EA5516"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 xml:space="preserve">» </w:t>
      </w:r>
      <w:r w:rsidR="00B0216B">
        <w:rPr>
          <w:b/>
          <w:sz w:val="28"/>
          <w:szCs w:val="28"/>
        </w:rPr>
        <w:t>н</w:t>
      </w:r>
      <w:r w:rsidR="00CB2C85">
        <w:rPr>
          <w:b/>
          <w:sz w:val="28"/>
          <w:szCs w:val="28"/>
        </w:rPr>
        <w:t>а 2018</w:t>
      </w:r>
      <w:r w:rsidR="00B0216B">
        <w:rPr>
          <w:b/>
          <w:sz w:val="28"/>
          <w:szCs w:val="28"/>
        </w:rPr>
        <w:t>-202</w:t>
      </w:r>
      <w:r w:rsidR="00D30D4B">
        <w:rPr>
          <w:b/>
          <w:sz w:val="28"/>
          <w:szCs w:val="28"/>
        </w:rPr>
        <w:t>7</w:t>
      </w:r>
      <w:r w:rsidR="00CB2C85">
        <w:rPr>
          <w:b/>
          <w:sz w:val="28"/>
          <w:szCs w:val="28"/>
        </w:rPr>
        <w:t xml:space="preserve"> год</w:t>
      </w:r>
      <w:r w:rsidR="00B0216B">
        <w:rPr>
          <w:b/>
          <w:sz w:val="28"/>
          <w:szCs w:val="28"/>
        </w:rPr>
        <w:t>ы</w:t>
      </w:r>
    </w:p>
    <w:p w:rsidR="00EA5516" w:rsidRDefault="00EA5516" w:rsidP="007A7069">
      <w:pPr>
        <w:pStyle w:val="Iauiue"/>
        <w:ind w:firstLine="567"/>
        <w:jc w:val="both"/>
        <w:rPr>
          <w:sz w:val="28"/>
          <w:szCs w:val="28"/>
        </w:rPr>
      </w:pPr>
    </w:p>
    <w:p w:rsidR="007A7069" w:rsidRDefault="007A7069" w:rsidP="003B6B6E">
      <w:pPr>
        <w:pStyle w:val="Iau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</w:t>
      </w:r>
      <w:r w:rsidR="00804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коллегии администрации Промышленновского муниципального </w:t>
      </w:r>
      <w:r w:rsidR="008044B8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="009461B4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 w:rsidR="008044B8">
        <w:rPr>
          <w:sz w:val="28"/>
          <w:szCs w:val="28"/>
        </w:rPr>
        <w:t xml:space="preserve">  </w:t>
      </w:r>
      <w:r>
        <w:rPr>
          <w:sz w:val="28"/>
          <w:szCs w:val="28"/>
        </w:rPr>
        <w:t>начальника</w:t>
      </w:r>
      <w:r w:rsidR="00993E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финансового управления </w:t>
      </w:r>
      <w:r w:rsidR="00993EFA">
        <w:rPr>
          <w:sz w:val="28"/>
          <w:szCs w:val="28"/>
        </w:rPr>
        <w:t xml:space="preserve">администрации </w:t>
      </w:r>
      <w:r w:rsidR="008044B8">
        <w:rPr>
          <w:sz w:val="28"/>
          <w:szCs w:val="28"/>
        </w:rPr>
        <w:t>П</w:t>
      </w:r>
      <w:r>
        <w:rPr>
          <w:sz w:val="28"/>
          <w:szCs w:val="28"/>
        </w:rPr>
        <w:t>ромышленновско</w:t>
      </w:r>
      <w:r w:rsidR="00993EFA">
        <w:rPr>
          <w:sz w:val="28"/>
          <w:szCs w:val="28"/>
        </w:rPr>
        <w:t>го муниципального округа</w:t>
      </w:r>
      <w:r w:rsidR="003B6B6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8044B8">
        <w:rPr>
          <w:sz w:val="28"/>
          <w:szCs w:val="28"/>
        </w:rPr>
        <w:t xml:space="preserve"> </w:t>
      </w:r>
      <w:r w:rsidR="006F2CD4">
        <w:rPr>
          <w:sz w:val="28"/>
          <w:szCs w:val="28"/>
        </w:rPr>
        <w:t>И.А. Овсянниковой</w:t>
      </w:r>
      <w:r w:rsidR="008044B8">
        <w:rPr>
          <w:sz w:val="28"/>
          <w:szCs w:val="28"/>
        </w:rPr>
        <w:t xml:space="preserve"> о</w:t>
      </w:r>
      <w:r>
        <w:rPr>
          <w:sz w:val="28"/>
          <w:szCs w:val="28"/>
        </w:rPr>
        <w:t>б итогах</w:t>
      </w:r>
      <w:r w:rsidR="00733D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="00D45389">
        <w:rPr>
          <w:sz w:val="28"/>
          <w:szCs w:val="28"/>
        </w:rPr>
        <w:t>в 20</w:t>
      </w:r>
      <w:r w:rsidR="00172E1A">
        <w:rPr>
          <w:sz w:val="28"/>
          <w:szCs w:val="28"/>
        </w:rPr>
        <w:t>2</w:t>
      </w:r>
      <w:r w:rsidR="00D73FB7">
        <w:rPr>
          <w:sz w:val="28"/>
          <w:szCs w:val="28"/>
        </w:rPr>
        <w:t>5</w:t>
      </w:r>
      <w:r w:rsidR="00D45389">
        <w:rPr>
          <w:sz w:val="28"/>
          <w:szCs w:val="28"/>
        </w:rPr>
        <w:t xml:space="preserve"> году</w:t>
      </w:r>
      <w:r w:rsidR="008044B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«Управление муниципальными финансами Промышленновского</w:t>
      </w:r>
      <w:r w:rsidR="00EA5516">
        <w:rPr>
          <w:sz w:val="28"/>
          <w:szCs w:val="28"/>
        </w:rPr>
        <w:t xml:space="preserve"> муниципального</w:t>
      </w:r>
      <w:r w:rsidR="00A20E66">
        <w:rPr>
          <w:sz w:val="28"/>
          <w:szCs w:val="28"/>
        </w:rPr>
        <w:t xml:space="preserve"> </w:t>
      </w:r>
      <w:r w:rsidR="00EA5516">
        <w:rPr>
          <w:sz w:val="28"/>
          <w:szCs w:val="28"/>
        </w:rPr>
        <w:t>округа</w:t>
      </w:r>
      <w:r>
        <w:rPr>
          <w:sz w:val="28"/>
          <w:szCs w:val="28"/>
        </w:rPr>
        <w:t>»</w:t>
      </w:r>
      <w:r w:rsidR="008044B8">
        <w:rPr>
          <w:sz w:val="28"/>
          <w:szCs w:val="28"/>
        </w:rPr>
        <w:t xml:space="preserve"> </w:t>
      </w:r>
      <w:r w:rsidR="00B0216B">
        <w:rPr>
          <w:sz w:val="28"/>
          <w:szCs w:val="28"/>
        </w:rPr>
        <w:t>н</w:t>
      </w:r>
      <w:r w:rsidR="006F2CD4">
        <w:rPr>
          <w:sz w:val="28"/>
          <w:szCs w:val="28"/>
        </w:rPr>
        <w:t>а 2018</w:t>
      </w:r>
      <w:r w:rsidR="00B0216B">
        <w:rPr>
          <w:sz w:val="28"/>
          <w:szCs w:val="28"/>
        </w:rPr>
        <w:t>-202</w:t>
      </w:r>
      <w:r w:rsidR="00D30D4B">
        <w:rPr>
          <w:sz w:val="28"/>
          <w:szCs w:val="28"/>
        </w:rPr>
        <w:t>7</w:t>
      </w:r>
      <w:r w:rsidR="006F2CD4">
        <w:rPr>
          <w:sz w:val="28"/>
          <w:szCs w:val="28"/>
        </w:rPr>
        <w:t xml:space="preserve"> год</w:t>
      </w:r>
      <w:r w:rsidR="00B0216B">
        <w:rPr>
          <w:sz w:val="28"/>
          <w:szCs w:val="28"/>
        </w:rPr>
        <w:t>ы</w:t>
      </w:r>
      <w:r w:rsidR="00804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программа):  </w:t>
      </w:r>
    </w:p>
    <w:p w:rsidR="007A7069" w:rsidRDefault="00A03E7F" w:rsidP="00A03E7F">
      <w:pPr>
        <w:tabs>
          <w:tab w:val="left" w:pos="567"/>
        </w:tabs>
        <w:ind w:left="567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7A7069">
        <w:rPr>
          <w:sz w:val="28"/>
          <w:szCs w:val="28"/>
        </w:rPr>
        <w:t>Принять к сведению информацию об исполнении программы.</w:t>
      </w:r>
    </w:p>
    <w:p w:rsidR="007A7069" w:rsidRDefault="007A7069" w:rsidP="007A7069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C9094B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Директору программы обеспечить выполнение мероприятий и индикаторов муниципальной программы «Управление муниципальными финансами Промышленновского</w:t>
      </w:r>
      <w:r w:rsidR="00EA5516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» на 201</w:t>
      </w:r>
      <w:r w:rsidR="008B15F4">
        <w:rPr>
          <w:sz w:val="28"/>
          <w:szCs w:val="28"/>
        </w:rPr>
        <w:t>8</w:t>
      </w:r>
      <w:r>
        <w:rPr>
          <w:sz w:val="28"/>
          <w:szCs w:val="28"/>
        </w:rPr>
        <w:t>-20</w:t>
      </w:r>
      <w:r w:rsidR="008B15F4">
        <w:rPr>
          <w:sz w:val="28"/>
          <w:szCs w:val="28"/>
        </w:rPr>
        <w:t>2</w:t>
      </w:r>
      <w:r w:rsidR="00D30D4B">
        <w:rPr>
          <w:sz w:val="28"/>
          <w:szCs w:val="28"/>
        </w:rPr>
        <w:t>7</w:t>
      </w:r>
      <w:r>
        <w:rPr>
          <w:sz w:val="28"/>
          <w:szCs w:val="28"/>
        </w:rPr>
        <w:t xml:space="preserve"> годы.</w:t>
      </w:r>
    </w:p>
    <w:p w:rsidR="007A7069" w:rsidRDefault="00760671" w:rsidP="007A7069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="007C503A" w:rsidRPr="007C503A">
        <w:rPr>
          <w:sz w:val="28"/>
          <w:szCs w:val="28"/>
        </w:rPr>
        <w:t xml:space="preserve">Настоящее постановление </w:t>
      </w:r>
      <w:r w:rsidR="00EA21E4" w:rsidRPr="00EA21E4">
        <w:rPr>
          <w:sz w:val="28"/>
          <w:szCs w:val="28"/>
        </w:rPr>
        <w:t>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Интернет (www.admprom.ru).</w:t>
      </w:r>
      <w:r w:rsidR="007C503A">
        <w:rPr>
          <w:sz w:val="28"/>
          <w:szCs w:val="28"/>
        </w:rPr>
        <w:t xml:space="preserve"> </w:t>
      </w:r>
    </w:p>
    <w:p w:rsidR="007A7069" w:rsidRDefault="007A7069" w:rsidP="007A706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 Контроль за исполнением настоящего постановления возложить на </w:t>
      </w:r>
      <w:r w:rsidR="00917355">
        <w:rPr>
          <w:sz w:val="28"/>
          <w:szCs w:val="28"/>
        </w:rPr>
        <w:t xml:space="preserve"> </w:t>
      </w:r>
      <w:r w:rsidR="00515B82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главы Промышленновского муниципального</w:t>
      </w:r>
      <w:r w:rsidR="00917355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</w:t>
      </w:r>
      <w:r w:rsidR="00917355">
        <w:rPr>
          <w:sz w:val="28"/>
          <w:szCs w:val="28"/>
        </w:rPr>
        <w:t>А.</w:t>
      </w:r>
      <w:r w:rsidR="00D30D4B">
        <w:rPr>
          <w:sz w:val="28"/>
          <w:szCs w:val="28"/>
        </w:rPr>
        <w:t>А</w:t>
      </w:r>
      <w:r w:rsidR="006F2CD4">
        <w:rPr>
          <w:sz w:val="28"/>
          <w:szCs w:val="28"/>
        </w:rPr>
        <w:t>.</w:t>
      </w:r>
      <w:r w:rsidR="00917355">
        <w:rPr>
          <w:sz w:val="28"/>
          <w:szCs w:val="28"/>
        </w:rPr>
        <w:t xml:space="preserve"> </w:t>
      </w:r>
      <w:r w:rsidR="00D30D4B">
        <w:rPr>
          <w:sz w:val="28"/>
          <w:szCs w:val="28"/>
        </w:rPr>
        <w:t>Селиверсто</w:t>
      </w:r>
      <w:r w:rsidR="00515B82">
        <w:rPr>
          <w:sz w:val="28"/>
          <w:szCs w:val="28"/>
        </w:rPr>
        <w:t>ву</w:t>
      </w:r>
      <w:r>
        <w:rPr>
          <w:sz w:val="28"/>
          <w:szCs w:val="28"/>
        </w:rPr>
        <w:t>.</w:t>
      </w:r>
    </w:p>
    <w:p w:rsidR="008F35E8" w:rsidRDefault="008F35E8" w:rsidP="007A706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Постановление вступает в силу со дня подписания. </w:t>
      </w:r>
    </w:p>
    <w:tbl>
      <w:tblPr>
        <w:tblW w:w="9464" w:type="dxa"/>
        <w:tblLook w:val="01E0"/>
      </w:tblPr>
      <w:tblGrid>
        <w:gridCol w:w="5882"/>
        <w:gridCol w:w="3582"/>
      </w:tblGrid>
      <w:tr w:rsidR="007A7069" w:rsidTr="003B6B6E">
        <w:tc>
          <w:tcPr>
            <w:tcW w:w="5882" w:type="dxa"/>
          </w:tcPr>
          <w:p w:rsidR="008417ED" w:rsidRDefault="008417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A7069" w:rsidRDefault="007A7069" w:rsidP="008417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7A7069" w:rsidRDefault="007A7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</w:tcPr>
          <w:p w:rsidR="007A7069" w:rsidRDefault="007A706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7069" w:rsidTr="003B6B6E">
        <w:tc>
          <w:tcPr>
            <w:tcW w:w="5882" w:type="dxa"/>
            <w:hideMark/>
          </w:tcPr>
          <w:p w:rsidR="007A7069" w:rsidRDefault="007A7069" w:rsidP="009173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917355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hideMark/>
          </w:tcPr>
          <w:p w:rsidR="007A7069" w:rsidRDefault="003B6B6E" w:rsidP="003B6B6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  <w:tr w:rsidR="00686B56" w:rsidTr="003B6B6E">
        <w:tc>
          <w:tcPr>
            <w:tcW w:w="5882" w:type="dxa"/>
          </w:tcPr>
          <w:p w:rsidR="002A48AD" w:rsidRDefault="00EA21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3582" w:type="dxa"/>
          </w:tcPr>
          <w:p w:rsidR="00686B56" w:rsidRDefault="00686B5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7A7069" w:rsidTr="003B6B6E">
        <w:tc>
          <w:tcPr>
            <w:tcW w:w="5882" w:type="dxa"/>
          </w:tcPr>
          <w:p w:rsidR="00EA5516" w:rsidRDefault="007A7069" w:rsidP="00EA5516">
            <w:pPr>
              <w:autoSpaceDE w:val="0"/>
              <w:autoSpaceDN w:val="0"/>
              <w:adjustRightInd w:val="0"/>
            </w:pPr>
            <w:r>
              <w:lastRenderedPageBreak/>
              <w:t xml:space="preserve">Исп. </w:t>
            </w:r>
            <w:r w:rsidR="006F2CD4">
              <w:t>И.А. Овсянникова</w:t>
            </w:r>
            <w:r>
              <w:t xml:space="preserve"> </w:t>
            </w:r>
          </w:p>
          <w:p w:rsidR="007A7069" w:rsidRDefault="007A7069" w:rsidP="00EA55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t>Тел. 74414</w:t>
            </w:r>
          </w:p>
        </w:tc>
        <w:tc>
          <w:tcPr>
            <w:tcW w:w="3582" w:type="dxa"/>
          </w:tcPr>
          <w:p w:rsidR="007A7069" w:rsidRDefault="007A706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3C0BA6" w:rsidRDefault="003C0BA6" w:rsidP="003C0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0BA6" w:rsidRDefault="003C0BA6" w:rsidP="003C0BA6">
      <w:pPr>
        <w:widowControl w:val="0"/>
        <w:autoSpaceDE w:val="0"/>
        <w:autoSpaceDN w:val="0"/>
        <w:adjustRightInd w:val="0"/>
        <w:ind w:left="-709" w:firstLine="709"/>
        <w:jc w:val="center"/>
        <w:rPr>
          <w:sz w:val="28"/>
          <w:szCs w:val="28"/>
        </w:rPr>
      </w:pPr>
    </w:p>
    <w:p w:rsidR="003C0BA6" w:rsidRPr="00532051" w:rsidRDefault="003C0BA6" w:rsidP="003C0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3C0BA6" w:rsidRPr="00532051" w:rsidRDefault="003C0BA6" w:rsidP="003C0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32051">
        <w:rPr>
          <w:sz w:val="28"/>
          <w:szCs w:val="28"/>
        </w:rPr>
        <w:t>об использовании ассигнований бюджета</w:t>
      </w:r>
      <w:r>
        <w:rPr>
          <w:sz w:val="28"/>
          <w:szCs w:val="28"/>
        </w:rPr>
        <w:t xml:space="preserve"> округа</w:t>
      </w:r>
    </w:p>
    <w:p w:rsidR="003C0BA6" w:rsidRPr="00532051" w:rsidRDefault="003C0BA6" w:rsidP="003C0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32051">
        <w:rPr>
          <w:sz w:val="28"/>
          <w:szCs w:val="28"/>
        </w:rPr>
        <w:t>на реализацию муниципальной программы</w:t>
      </w:r>
    </w:p>
    <w:p w:rsidR="003C0BA6" w:rsidRPr="00532051" w:rsidRDefault="003C0BA6" w:rsidP="003C0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32051">
        <w:rPr>
          <w:sz w:val="28"/>
          <w:szCs w:val="28"/>
        </w:rPr>
        <w:t>«Управление муниципальными финансами Промышленновского</w:t>
      </w:r>
      <w:r>
        <w:rPr>
          <w:sz w:val="28"/>
          <w:szCs w:val="28"/>
        </w:rPr>
        <w:t xml:space="preserve"> муниципального</w:t>
      </w:r>
      <w:r w:rsidRPr="00532051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532051">
        <w:rPr>
          <w:sz w:val="28"/>
          <w:szCs w:val="28"/>
        </w:rPr>
        <w:t>»</w:t>
      </w:r>
    </w:p>
    <w:p w:rsidR="003C0BA6" w:rsidRDefault="003C0BA6" w:rsidP="003C0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32051">
        <w:rPr>
          <w:sz w:val="28"/>
          <w:szCs w:val="28"/>
        </w:rPr>
        <w:t>за январь -</w:t>
      </w:r>
      <w:r>
        <w:rPr>
          <w:sz w:val="28"/>
          <w:szCs w:val="28"/>
        </w:rPr>
        <w:t xml:space="preserve"> декабрь</w:t>
      </w:r>
      <w:r w:rsidRPr="00532051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532051">
        <w:rPr>
          <w:sz w:val="28"/>
          <w:szCs w:val="28"/>
        </w:rPr>
        <w:t xml:space="preserve"> года</w:t>
      </w:r>
    </w:p>
    <w:p w:rsidR="003C0BA6" w:rsidRPr="00532051" w:rsidRDefault="003C0BA6" w:rsidP="003C0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14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77"/>
        <w:gridCol w:w="2862"/>
        <w:gridCol w:w="1559"/>
        <w:gridCol w:w="1749"/>
      </w:tblGrid>
      <w:tr w:rsidR="003C0BA6" w:rsidRPr="00532051" w:rsidTr="0002358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</w:t>
            </w:r>
            <w:r w:rsidRPr="00532051">
              <w:rPr>
                <w:sz w:val="28"/>
                <w:szCs w:val="28"/>
              </w:rPr>
              <w:t xml:space="preserve"> подпрограммы, основного мероприятия, мероприятия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Расходы (тыс. руб.)</w:t>
            </w:r>
          </w:p>
        </w:tc>
      </w:tr>
      <w:tr w:rsidR="003C0BA6" w:rsidRPr="00532051" w:rsidTr="0002358C">
        <w:trPr>
          <w:trHeight w:val="21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сводная бюджетная роспись,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план года</w:t>
            </w: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 xml:space="preserve">кассовое исполнение за январь </w:t>
            </w:r>
            <w:r>
              <w:rPr>
                <w:sz w:val="28"/>
                <w:szCs w:val="28"/>
              </w:rPr>
              <w:t>–</w:t>
            </w:r>
            <w:r w:rsidRPr="005320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декабрь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25</w:t>
            </w:r>
            <w:r w:rsidRPr="00532051">
              <w:rPr>
                <w:sz w:val="28"/>
                <w:szCs w:val="28"/>
              </w:rPr>
              <w:t xml:space="preserve"> года</w:t>
            </w:r>
          </w:p>
        </w:tc>
      </w:tr>
      <w:tr w:rsidR="003C0BA6" w:rsidRPr="00532051" w:rsidTr="0002358C">
        <w:trPr>
          <w:trHeight w:val="1333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 xml:space="preserve">«Управление муниципальными финансами Промышленновского </w:t>
            </w:r>
            <w:r>
              <w:rPr>
                <w:sz w:val="28"/>
                <w:szCs w:val="28"/>
              </w:rPr>
              <w:t>муниципального округа</w:t>
            </w:r>
            <w:r w:rsidRPr="00532051">
              <w:rPr>
                <w:sz w:val="28"/>
                <w:szCs w:val="28"/>
              </w:rPr>
              <w:t>»</w:t>
            </w:r>
          </w:p>
        </w:tc>
        <w:tc>
          <w:tcPr>
            <w:tcW w:w="2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Всего</w:t>
            </w:r>
          </w:p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</w:t>
            </w:r>
            <w:r w:rsidRPr="00532051">
              <w:rPr>
                <w:sz w:val="28"/>
                <w:szCs w:val="28"/>
              </w:rPr>
              <w:t>бюджет</w:t>
            </w:r>
          </w:p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C0BA6" w:rsidRPr="00532051" w:rsidTr="0002358C">
        <w:trPr>
          <w:trHeight w:val="1333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Подпрограмма  «Обеспечение сбалансированности и устойчивости бюджетной системы Промышленновского</w:t>
            </w:r>
            <w:r>
              <w:rPr>
                <w:sz w:val="28"/>
                <w:szCs w:val="28"/>
              </w:rPr>
              <w:t xml:space="preserve"> округа</w:t>
            </w:r>
            <w:r w:rsidRPr="00532051">
              <w:rPr>
                <w:sz w:val="28"/>
                <w:szCs w:val="28"/>
              </w:rPr>
              <w:t>»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Всего</w:t>
            </w:r>
          </w:p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32051">
              <w:rPr>
                <w:sz w:val="28"/>
                <w:szCs w:val="28"/>
              </w:rPr>
              <w:t xml:space="preserve"> бюджет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C0BA6" w:rsidRPr="00532051" w:rsidTr="0002358C">
        <w:trPr>
          <w:trHeight w:val="11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Мероприятие</w:t>
            </w:r>
          </w:p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32051">
              <w:rPr>
                <w:sz w:val="28"/>
                <w:szCs w:val="28"/>
              </w:rPr>
              <w:t xml:space="preserve">Выделение грантов поселениям за достижение наилучших показателей по увеличению доходной части бюджетов и сокращению неэффективных </w:t>
            </w:r>
            <w:r w:rsidRPr="00532051">
              <w:rPr>
                <w:sz w:val="28"/>
                <w:szCs w:val="28"/>
              </w:rPr>
              <w:lastRenderedPageBreak/>
              <w:t>бюджетных расходов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lastRenderedPageBreak/>
              <w:t>Всего</w:t>
            </w:r>
          </w:p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</w:t>
            </w:r>
            <w:r w:rsidRPr="00532051">
              <w:rPr>
                <w:sz w:val="28"/>
                <w:szCs w:val="28"/>
              </w:rPr>
              <w:t>бюджет</w:t>
            </w:r>
          </w:p>
          <w:p w:rsidR="003C0BA6" w:rsidRPr="00532051" w:rsidRDefault="003C0BA6" w:rsidP="0002358C">
            <w:pPr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C0BA6" w:rsidRPr="00532051" w:rsidTr="000235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lastRenderedPageBreak/>
              <w:t xml:space="preserve">Мероприятие «Выравнивание бюджетной обеспеченности </w:t>
            </w:r>
            <w:r>
              <w:rPr>
                <w:sz w:val="28"/>
                <w:szCs w:val="28"/>
              </w:rPr>
              <w:t>п</w:t>
            </w:r>
            <w:r w:rsidRPr="00532051">
              <w:rPr>
                <w:sz w:val="28"/>
                <w:szCs w:val="28"/>
              </w:rPr>
              <w:t>оселений»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Всего</w:t>
            </w:r>
          </w:p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</w:t>
            </w:r>
            <w:r w:rsidRPr="00532051">
              <w:rPr>
                <w:sz w:val="28"/>
                <w:szCs w:val="28"/>
              </w:rPr>
              <w:t>бюджет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C0BA6" w:rsidRPr="00532051" w:rsidTr="0002358C">
        <w:trPr>
          <w:trHeight w:val="49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Мероприятие «Осуществление органами местного самоуправления муниципальных районов полномочий органов государственной власти Кемеровской области по расчету и предоставлению дотаций бюджетам поселений за счет средств областного бюджета»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Всего</w:t>
            </w:r>
          </w:p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532051">
              <w:rPr>
                <w:sz w:val="28"/>
                <w:szCs w:val="28"/>
              </w:rPr>
              <w:t xml:space="preserve"> бюджет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C0BA6" w:rsidRPr="00532051" w:rsidTr="0002358C">
        <w:trPr>
          <w:trHeight w:val="49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</w:t>
            </w:r>
            <w:r w:rsidRPr="00195893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195893">
              <w:rPr>
                <w:sz w:val="28"/>
                <w:szCs w:val="28"/>
              </w:rPr>
              <w:t>инициативного</w:t>
            </w:r>
            <w:proofErr w:type="gramEnd"/>
            <w:r w:rsidRPr="00195893">
              <w:rPr>
                <w:sz w:val="28"/>
                <w:szCs w:val="28"/>
              </w:rPr>
              <w:t xml:space="preserve"> </w:t>
            </w:r>
            <w:proofErr w:type="spellStart"/>
            <w:r w:rsidRPr="00195893">
              <w:rPr>
                <w:sz w:val="28"/>
                <w:szCs w:val="28"/>
              </w:rPr>
              <w:t>бюджетирования</w:t>
            </w:r>
            <w:proofErr w:type="spellEnd"/>
            <w:r w:rsidRPr="00195893">
              <w:rPr>
                <w:sz w:val="28"/>
                <w:szCs w:val="28"/>
              </w:rPr>
              <w:t xml:space="preserve"> «Твой Кузбасс - твоя инициатива»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195893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5893">
              <w:rPr>
                <w:sz w:val="28"/>
                <w:szCs w:val="28"/>
              </w:rPr>
              <w:t>Всего</w:t>
            </w:r>
          </w:p>
          <w:p w:rsidR="003C0BA6" w:rsidRPr="00195893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</w:t>
            </w:r>
            <w:r w:rsidRPr="00195893">
              <w:rPr>
                <w:sz w:val="28"/>
                <w:szCs w:val="28"/>
              </w:rPr>
              <w:t>бюджет</w:t>
            </w:r>
          </w:p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589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C0BA6" w:rsidRPr="00532051" w:rsidTr="0002358C">
        <w:trPr>
          <w:trHeight w:val="18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A438B3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38B3">
              <w:rPr>
                <w:sz w:val="28"/>
                <w:szCs w:val="28"/>
              </w:rPr>
              <w:lastRenderedPageBreak/>
              <w:t xml:space="preserve">Мероприятие 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38B3">
              <w:rPr>
                <w:sz w:val="28"/>
                <w:szCs w:val="28"/>
              </w:rPr>
              <w:t>«Поддержка мер по обеспечению сбалансированности бюджетов»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3C0BA6" w:rsidRPr="00A438B3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38B3">
              <w:rPr>
                <w:sz w:val="28"/>
                <w:szCs w:val="28"/>
              </w:rPr>
              <w:t>местный бюджет</w:t>
            </w:r>
          </w:p>
          <w:p w:rsidR="003C0BA6" w:rsidRPr="00195893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38B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C0BA6" w:rsidRPr="00532051" w:rsidTr="0002358C">
        <w:trPr>
          <w:trHeight w:val="18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A438B3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</w:t>
            </w:r>
            <w:r w:rsidRPr="00B56057">
              <w:rPr>
                <w:sz w:val="28"/>
                <w:szCs w:val="28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A438B3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38B3">
              <w:rPr>
                <w:sz w:val="28"/>
                <w:szCs w:val="28"/>
              </w:rPr>
              <w:t>Всего</w:t>
            </w:r>
          </w:p>
          <w:p w:rsidR="003C0BA6" w:rsidRPr="00A438B3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38B3">
              <w:rPr>
                <w:sz w:val="28"/>
                <w:szCs w:val="28"/>
              </w:rPr>
              <w:t>местный бюджет</w:t>
            </w:r>
          </w:p>
          <w:p w:rsidR="003C0BA6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38B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C0BA6" w:rsidRPr="00532051" w:rsidTr="000235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Подпрограмма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 xml:space="preserve">«Управление муниципальным долгом Промышленновского </w:t>
            </w:r>
            <w:r>
              <w:rPr>
                <w:sz w:val="28"/>
                <w:szCs w:val="28"/>
              </w:rPr>
              <w:t>муниципального округа</w:t>
            </w:r>
            <w:r w:rsidRPr="00532051">
              <w:rPr>
                <w:sz w:val="28"/>
                <w:szCs w:val="28"/>
              </w:rPr>
              <w:t>»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Всего</w:t>
            </w:r>
          </w:p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</w:t>
            </w:r>
            <w:r w:rsidRPr="00532051">
              <w:rPr>
                <w:sz w:val="28"/>
                <w:szCs w:val="28"/>
              </w:rPr>
              <w:t>бюджет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C0BA6" w:rsidRPr="00532051" w:rsidTr="000235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Мероприятие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«Процентные платежи по муниципальному долгу»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Всего</w:t>
            </w:r>
          </w:p>
          <w:p w:rsidR="003C0BA6" w:rsidRPr="00532051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</w:t>
            </w:r>
            <w:r w:rsidRPr="00532051">
              <w:rPr>
                <w:sz w:val="28"/>
                <w:szCs w:val="28"/>
              </w:rPr>
              <w:t>бюджет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2051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3C0BA6" w:rsidRPr="00532051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3C0BA6" w:rsidRDefault="003C0BA6" w:rsidP="003C0B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2051">
        <w:rPr>
          <w:sz w:val="28"/>
          <w:szCs w:val="28"/>
        </w:rPr>
        <w:t>Директор программы:</w:t>
      </w:r>
    </w:p>
    <w:p w:rsidR="003C0BA6" w:rsidRPr="00532051" w:rsidRDefault="003C0BA6" w:rsidP="003C0B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0BA6" w:rsidRPr="00532051" w:rsidRDefault="003C0BA6" w:rsidP="003C0BA6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З</w:t>
      </w:r>
      <w:r w:rsidRPr="00532051">
        <w:rPr>
          <w:sz w:val="28"/>
          <w:szCs w:val="28"/>
        </w:rPr>
        <w:t>аместител</w:t>
      </w:r>
      <w:r>
        <w:rPr>
          <w:sz w:val="28"/>
          <w:szCs w:val="28"/>
        </w:rPr>
        <w:t xml:space="preserve">ь </w:t>
      </w:r>
      <w:r w:rsidRPr="00532051">
        <w:rPr>
          <w:sz w:val="28"/>
          <w:szCs w:val="28"/>
        </w:rPr>
        <w:t xml:space="preserve">главы Промышленновского </w:t>
      </w:r>
      <w:r>
        <w:rPr>
          <w:sz w:val="28"/>
          <w:szCs w:val="28"/>
        </w:rPr>
        <w:t>муниципального округа</w:t>
      </w:r>
      <w:r w:rsidRPr="0053205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___________А.А. Селиверстова</w:t>
      </w:r>
    </w:p>
    <w:p w:rsidR="003C0BA6" w:rsidRDefault="003C0BA6" w:rsidP="003C0B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Отчет подготовила:</w:t>
      </w:r>
    </w:p>
    <w:p w:rsidR="003C0BA6" w:rsidRDefault="003C0BA6" w:rsidP="003C0B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0BA6" w:rsidRPr="00532051" w:rsidRDefault="003C0BA6" w:rsidP="003C0B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 администрации Промышленновского муниципального округа                                                       _________И.А. Овсянникова</w:t>
      </w:r>
    </w:p>
    <w:p w:rsidR="007A7069" w:rsidRDefault="007A7069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3C0BA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C0BA6" w:rsidRPr="008643C6" w:rsidRDefault="003C0BA6" w:rsidP="003C0BA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643C6">
        <w:rPr>
          <w:sz w:val="24"/>
          <w:szCs w:val="24"/>
        </w:rPr>
        <w:t>Отчет</w:t>
      </w:r>
    </w:p>
    <w:p w:rsidR="003C0BA6" w:rsidRDefault="003C0BA6" w:rsidP="003C0BA6">
      <w:pPr>
        <w:widowControl w:val="0"/>
        <w:tabs>
          <w:tab w:val="center" w:pos="4607"/>
          <w:tab w:val="left" w:pos="6901"/>
        </w:tabs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</w:rPr>
      </w:pPr>
      <w:r w:rsidRPr="008643C6">
        <w:rPr>
          <w:sz w:val="24"/>
          <w:szCs w:val="24"/>
        </w:rPr>
        <w:t>об объеме финансовых ресурсов программы</w:t>
      </w:r>
      <w:r w:rsidRPr="008643C6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«</w:t>
      </w:r>
      <w:r w:rsidRPr="008643C6">
        <w:rPr>
          <w:sz w:val="24"/>
          <w:szCs w:val="24"/>
        </w:rPr>
        <w:t xml:space="preserve">Управление муниципальными финансами Промышленновского </w:t>
      </w:r>
      <w:r>
        <w:rPr>
          <w:sz w:val="24"/>
          <w:szCs w:val="24"/>
        </w:rPr>
        <w:t>муниципального округа</w:t>
      </w:r>
      <w:r w:rsidRPr="008643C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8643C6">
        <w:rPr>
          <w:sz w:val="24"/>
          <w:szCs w:val="24"/>
        </w:rPr>
        <w:t>за 20</w:t>
      </w:r>
      <w:r>
        <w:rPr>
          <w:sz w:val="24"/>
          <w:szCs w:val="24"/>
        </w:rPr>
        <w:t>25</w:t>
      </w:r>
      <w:r w:rsidRPr="008643C6">
        <w:rPr>
          <w:sz w:val="24"/>
          <w:szCs w:val="24"/>
        </w:rPr>
        <w:t xml:space="preserve"> год</w:t>
      </w:r>
      <w:r w:rsidRPr="008643C6">
        <w:rPr>
          <w:rFonts w:ascii="Courier New" w:hAnsi="Courier New" w:cs="Courier New"/>
          <w:sz w:val="24"/>
          <w:szCs w:val="24"/>
        </w:rPr>
        <w:t xml:space="preserve"> </w:t>
      </w:r>
    </w:p>
    <w:p w:rsidR="003C0BA6" w:rsidRDefault="003C0BA6" w:rsidP="003C0BA6">
      <w:pPr>
        <w:widowControl w:val="0"/>
        <w:tabs>
          <w:tab w:val="center" w:pos="4607"/>
          <w:tab w:val="left" w:pos="6901"/>
        </w:tabs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</w:rPr>
      </w:pPr>
    </w:p>
    <w:p w:rsidR="003C0BA6" w:rsidRPr="008643C6" w:rsidRDefault="003C0BA6" w:rsidP="003C0BA6">
      <w:pPr>
        <w:widowControl w:val="0"/>
        <w:tabs>
          <w:tab w:val="center" w:pos="4607"/>
          <w:tab w:val="left" w:pos="6901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6"/>
        <w:gridCol w:w="1469"/>
        <w:gridCol w:w="855"/>
        <w:gridCol w:w="505"/>
        <w:gridCol w:w="1026"/>
        <w:gridCol w:w="1070"/>
        <w:gridCol w:w="1635"/>
        <w:gridCol w:w="1073"/>
      </w:tblGrid>
      <w:tr w:rsidR="003C0BA6" w:rsidRPr="008777D7" w:rsidTr="0002358C"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 xml:space="preserve">Наименование муниципальной программы Промышленновского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8643C6">
              <w:rPr>
                <w:sz w:val="24"/>
                <w:szCs w:val="24"/>
              </w:rPr>
              <w:t>, подпрограммы, основного мероприятия, мероприятия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Код целевой статьи расходов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 xml:space="preserve">Код цели </w:t>
            </w:r>
          </w:p>
        </w:tc>
        <w:tc>
          <w:tcPr>
            <w:tcW w:w="2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Объем финансовых ресурсов, тыс. рублей</w:t>
            </w:r>
          </w:p>
        </w:tc>
      </w:tr>
      <w:tr w:rsidR="003C0BA6" w:rsidRPr="008777D7" w:rsidTr="0002358C"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сводная бюджетная роспись, план года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 xml:space="preserve">возврат неиспользованных бюджетных средств отчетного года в текущем году </w:t>
            </w:r>
            <w:hyperlink w:anchor="Par467" w:history="1">
              <w:r w:rsidRPr="008643C6">
                <w:rPr>
                  <w:color w:val="0000FF"/>
                  <w:sz w:val="24"/>
                  <w:szCs w:val="24"/>
                </w:rPr>
                <w:t>**</w:t>
              </w:r>
            </w:hyperlink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процент исполнения плана (</w:t>
            </w:r>
            <w:hyperlink w:anchor="Par205" w:history="1">
              <w:r w:rsidRPr="0003770D">
                <w:rPr>
                  <w:sz w:val="24"/>
                  <w:szCs w:val="24"/>
                </w:rPr>
                <w:t>графа 6</w:t>
              </w:r>
            </w:hyperlink>
            <w:r w:rsidRPr="0003770D">
              <w:rPr>
                <w:sz w:val="24"/>
                <w:szCs w:val="24"/>
              </w:rPr>
              <w:t xml:space="preserve"> - </w:t>
            </w:r>
            <w:hyperlink w:anchor="Par206" w:history="1">
              <w:r w:rsidRPr="0003770D">
                <w:rPr>
                  <w:sz w:val="24"/>
                  <w:szCs w:val="24"/>
                </w:rPr>
                <w:t>графа 7</w:t>
              </w:r>
            </w:hyperlink>
            <w:r w:rsidRPr="0003770D">
              <w:rPr>
                <w:sz w:val="24"/>
                <w:szCs w:val="24"/>
              </w:rPr>
              <w:t xml:space="preserve">) / </w:t>
            </w:r>
            <w:hyperlink w:anchor="Par204" w:history="1">
              <w:r w:rsidRPr="0003770D">
                <w:rPr>
                  <w:sz w:val="24"/>
                  <w:szCs w:val="24"/>
                </w:rPr>
                <w:t>графа 5</w:t>
              </w:r>
            </w:hyperlink>
            <w:r w:rsidRPr="008643C6">
              <w:rPr>
                <w:sz w:val="24"/>
                <w:szCs w:val="24"/>
              </w:rPr>
              <w:t xml:space="preserve"> * 100%</w:t>
            </w:r>
          </w:p>
        </w:tc>
      </w:tr>
      <w:tr w:rsidR="003C0BA6" w:rsidRPr="008643C6" w:rsidTr="0002358C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bookmarkStart w:id="1" w:name="Par204"/>
            <w:bookmarkEnd w:id="1"/>
            <w:r w:rsidRPr="00ED403A"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bookmarkStart w:id="2" w:name="Par205"/>
            <w:bookmarkEnd w:id="2"/>
            <w:r w:rsidRPr="00ED403A"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bookmarkStart w:id="3" w:name="Par206"/>
            <w:bookmarkEnd w:id="3"/>
            <w:r w:rsidRPr="00ED403A">
              <w:t>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8</w:t>
            </w:r>
          </w:p>
        </w:tc>
      </w:tr>
      <w:tr w:rsidR="003C0BA6" w:rsidRPr="00464D61" w:rsidTr="0002358C">
        <w:trPr>
          <w:trHeight w:val="699"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Муниципальная программа</w:t>
            </w:r>
          </w:p>
          <w:p w:rsidR="003C0BA6" w:rsidRPr="008643C6" w:rsidRDefault="003C0BA6" w:rsidP="0002358C">
            <w:pPr>
              <w:widowControl w:val="0"/>
              <w:tabs>
                <w:tab w:val="center" w:pos="4607"/>
                <w:tab w:val="left" w:pos="690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 xml:space="preserve">«Управление муниципальными финансами Промышленновского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8643C6">
              <w:rPr>
                <w:sz w:val="24"/>
                <w:szCs w:val="24"/>
              </w:rPr>
              <w:t>»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Всего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C0BA6" w:rsidRPr="00464D61" w:rsidTr="0002358C"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8643C6">
              <w:rPr>
                <w:sz w:val="24"/>
                <w:szCs w:val="24"/>
              </w:rPr>
              <w:t>бюджет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C0BA6" w:rsidRPr="00464D61" w:rsidTr="0002358C">
        <w:tc>
          <w:tcPr>
            <w:tcW w:w="9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464D61" w:rsidTr="0002358C"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сбалансированности и устойчивости бюджетной системы Промышленновского округа»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Всего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C0BA6" w:rsidRPr="00464D61" w:rsidTr="0002358C"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8643C6">
              <w:rPr>
                <w:sz w:val="24"/>
                <w:szCs w:val="24"/>
              </w:rPr>
              <w:t>бюджет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C0BA6" w:rsidRPr="00464D61" w:rsidTr="0002358C">
        <w:trPr>
          <w:trHeight w:val="549"/>
        </w:trPr>
        <w:tc>
          <w:tcPr>
            <w:tcW w:w="9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C0BA6" w:rsidRDefault="003C0BA6" w:rsidP="003C0BA6">
      <w:pPr>
        <w:autoSpaceDE w:val="0"/>
        <w:autoSpaceDN w:val="0"/>
        <w:adjustRightInd w:val="0"/>
        <w:jc w:val="center"/>
        <w:rPr>
          <w:sz w:val="24"/>
          <w:szCs w:val="24"/>
        </w:rPr>
        <w:sectPr w:rsidR="003C0BA6" w:rsidSect="00ED403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14"/>
        <w:gridCol w:w="1187"/>
        <w:gridCol w:w="1124"/>
        <w:gridCol w:w="681"/>
        <w:gridCol w:w="1278"/>
        <w:gridCol w:w="974"/>
        <w:gridCol w:w="1111"/>
        <w:gridCol w:w="809"/>
      </w:tblGrid>
      <w:tr w:rsidR="003C0BA6" w:rsidRPr="0003770D" w:rsidTr="0002358C">
        <w:trPr>
          <w:trHeight w:val="171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lastRenderedPageBreak/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8</w:t>
            </w:r>
          </w:p>
        </w:tc>
      </w:tr>
      <w:tr w:rsidR="003C0BA6" w:rsidRPr="0003770D" w:rsidTr="0002358C">
        <w:trPr>
          <w:trHeight w:val="549"/>
        </w:trPr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«Выделение грантов поселениям за достижение наилучших показателей по увеличению доходной части бюджетов и сокращению неэффективных бюджетных расходов»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818E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3818EA">
              <w:t>1310011590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03770D" w:rsidTr="0002358C">
        <w:trPr>
          <w:trHeight w:val="549"/>
        </w:trPr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8643C6">
              <w:rPr>
                <w:sz w:val="24"/>
                <w:szCs w:val="24"/>
              </w:rPr>
              <w:t>бюджет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03770D" w:rsidTr="0002358C">
        <w:trPr>
          <w:trHeight w:val="549"/>
        </w:trPr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BA6" w:rsidRPr="00464D61" w:rsidTr="0002358C"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422C">
              <w:rPr>
                <w:sz w:val="24"/>
                <w:szCs w:val="24"/>
              </w:rPr>
              <w:t xml:space="preserve">«Реализация проектов </w:t>
            </w:r>
            <w:proofErr w:type="gramStart"/>
            <w:r w:rsidRPr="00D9422C">
              <w:rPr>
                <w:sz w:val="24"/>
                <w:szCs w:val="24"/>
              </w:rPr>
              <w:t>инициативного</w:t>
            </w:r>
            <w:proofErr w:type="gramEnd"/>
            <w:r w:rsidRPr="00D9422C">
              <w:rPr>
                <w:sz w:val="24"/>
                <w:szCs w:val="24"/>
              </w:rPr>
              <w:t xml:space="preserve"> </w:t>
            </w:r>
            <w:proofErr w:type="spellStart"/>
            <w:r w:rsidRPr="00D9422C">
              <w:rPr>
                <w:sz w:val="24"/>
                <w:szCs w:val="24"/>
              </w:rPr>
              <w:t>бюджетирования</w:t>
            </w:r>
            <w:proofErr w:type="spellEnd"/>
            <w:r w:rsidRPr="00D9422C">
              <w:rPr>
                <w:sz w:val="24"/>
                <w:szCs w:val="24"/>
              </w:rPr>
              <w:t xml:space="preserve"> «Твой Кузбасс - твоя инициатива»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9870B1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9870B1">
              <w:t>13100</w:t>
            </w:r>
            <w:r>
              <w:t>7342</w:t>
            </w:r>
            <w:r w:rsidRPr="009870B1"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464D61" w:rsidTr="0002358C"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</w:t>
            </w:r>
            <w:r w:rsidRPr="008643C6">
              <w:rPr>
                <w:sz w:val="24"/>
                <w:szCs w:val="24"/>
              </w:rPr>
              <w:t>ый бюджет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464D61" w:rsidTr="0002358C"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464D61" w:rsidTr="0002358C"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0971">
              <w:rPr>
                <w:sz w:val="24"/>
                <w:szCs w:val="24"/>
              </w:rPr>
              <w:t>Мероприятие</w:t>
            </w:r>
          </w:p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«Выравнивание бюджетной обеспеченности поселений»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818EA" w:rsidRDefault="003C0BA6" w:rsidP="0002358C">
            <w:pPr>
              <w:autoSpaceDE w:val="0"/>
              <w:autoSpaceDN w:val="0"/>
              <w:adjustRightInd w:val="0"/>
            </w:pPr>
            <w:r w:rsidRPr="003818EA">
              <w:t>1310011600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464D61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</w:t>
            </w:r>
            <w:r w:rsidRPr="008643C6">
              <w:rPr>
                <w:sz w:val="24"/>
                <w:szCs w:val="24"/>
              </w:rPr>
              <w:t>ый бюджет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464D61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464D61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BA6" w:rsidRPr="00464D61" w:rsidTr="0002358C">
        <w:trPr>
          <w:trHeight w:val="20"/>
        </w:trPr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BA6" w:rsidRPr="00464D61" w:rsidTr="0002358C">
        <w:trPr>
          <w:trHeight w:val="20"/>
        </w:trPr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BA6" w:rsidRPr="008643C6" w:rsidTr="0002358C"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0971">
              <w:rPr>
                <w:sz w:val="24"/>
                <w:szCs w:val="24"/>
              </w:rPr>
              <w:t>Мероприятие</w:t>
            </w:r>
          </w:p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«Осуществление органами местного самоуправления муниципальных районов полномочий органов государственной власти Кемеровской области по расчету и предоставлению дотаций бюджетам поселений за счет средств областного бюджета»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818EA" w:rsidRDefault="003C0BA6" w:rsidP="0002358C">
            <w:pPr>
              <w:autoSpaceDE w:val="0"/>
              <w:autoSpaceDN w:val="0"/>
              <w:adjustRightInd w:val="0"/>
            </w:pPr>
            <w:r>
              <w:t>1310070320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581423" w:rsidRDefault="003C0BA6" w:rsidP="0002358C">
            <w:pPr>
              <w:autoSpaceDE w:val="0"/>
              <w:autoSpaceDN w:val="0"/>
              <w:adjustRightInd w:val="0"/>
            </w:pPr>
            <w:r w:rsidRPr="00581423">
              <w:t>0390002064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8643C6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8643C6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464D61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8643C6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BA6" w:rsidRPr="008643C6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BA6" w:rsidRPr="008643C6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BA6" w:rsidRPr="008643C6" w:rsidTr="0002358C">
        <w:trPr>
          <w:trHeight w:val="20"/>
        </w:trPr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BA6" w:rsidRPr="00823E23" w:rsidTr="0002358C">
        <w:trPr>
          <w:trHeight w:val="313"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ED403A">
              <w:t>8</w:t>
            </w:r>
          </w:p>
        </w:tc>
      </w:tr>
      <w:tr w:rsidR="003C0BA6" w:rsidRPr="00264F1B" w:rsidTr="0002358C">
        <w:trPr>
          <w:trHeight w:val="313"/>
        </w:trPr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264F1B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F1B">
              <w:rPr>
                <w:sz w:val="24"/>
                <w:szCs w:val="24"/>
              </w:rPr>
              <w:lastRenderedPageBreak/>
              <w:t xml:space="preserve">Мероприятие </w:t>
            </w:r>
          </w:p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264F1B">
              <w:rPr>
                <w:sz w:val="24"/>
                <w:szCs w:val="24"/>
              </w:rPr>
              <w:t>«Поддержка мер по обеспечению сбалансированности бюджетов»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264F1B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F1B">
              <w:rPr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</w:pPr>
            <w:r w:rsidRPr="00390E22">
              <w:t>1310012810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</w:tr>
      <w:tr w:rsidR="003C0BA6" w:rsidRPr="00264F1B" w:rsidTr="0002358C">
        <w:trPr>
          <w:trHeight w:val="313"/>
        </w:trPr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BA6" w:rsidRPr="00264F1B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264F1B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F1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</w:tr>
      <w:tr w:rsidR="003C0BA6" w:rsidRPr="00264F1B" w:rsidTr="0002358C">
        <w:trPr>
          <w:trHeight w:val="313"/>
        </w:trPr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264F1B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264F1B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F1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</w:tr>
      <w:tr w:rsidR="003C0BA6" w:rsidRPr="00264F1B" w:rsidTr="0002358C">
        <w:trPr>
          <w:trHeight w:val="313"/>
        </w:trPr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264F1B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F1B">
              <w:rPr>
                <w:sz w:val="24"/>
                <w:szCs w:val="24"/>
              </w:rPr>
              <w:t>Мероприятие «</w:t>
            </w:r>
            <w:r w:rsidRPr="003A23EB">
              <w:rPr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  <w:r w:rsidRPr="00264F1B">
              <w:rPr>
                <w:sz w:val="24"/>
                <w:szCs w:val="24"/>
              </w:rPr>
              <w:t>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  <w:r>
              <w:t>1310013320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90E22">
              <w:rPr>
                <w:sz w:val="24"/>
                <w:szCs w:val="24"/>
              </w:rPr>
              <w:t>0</w:t>
            </w:r>
          </w:p>
        </w:tc>
      </w:tr>
      <w:tr w:rsidR="003C0BA6" w:rsidRPr="00264F1B" w:rsidTr="0002358C">
        <w:trPr>
          <w:trHeight w:val="313"/>
        </w:trPr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BA6" w:rsidRPr="00264F1B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90E22">
              <w:rPr>
                <w:sz w:val="24"/>
                <w:szCs w:val="24"/>
              </w:rPr>
              <w:t>0</w:t>
            </w:r>
          </w:p>
        </w:tc>
      </w:tr>
      <w:tr w:rsidR="003C0BA6" w:rsidRPr="00264F1B" w:rsidTr="0002358C">
        <w:trPr>
          <w:trHeight w:val="313"/>
        </w:trPr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264F1B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ED403A" w:rsidRDefault="003C0BA6" w:rsidP="000235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390E22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E22">
              <w:rPr>
                <w:sz w:val="24"/>
                <w:szCs w:val="24"/>
              </w:rPr>
              <w:t>0</w:t>
            </w:r>
          </w:p>
        </w:tc>
      </w:tr>
      <w:tr w:rsidR="003C0BA6" w:rsidRPr="00823E23" w:rsidTr="0002358C"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«Управление муниципальным долгом Промышленновского муниципального округа»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823E23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</w:t>
            </w:r>
            <w:r w:rsidRPr="008643C6">
              <w:rPr>
                <w:sz w:val="24"/>
                <w:szCs w:val="24"/>
              </w:rPr>
              <w:t>й бюджет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823E23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823E23" w:rsidTr="0002358C">
        <w:trPr>
          <w:trHeight w:val="835"/>
        </w:trPr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BA6" w:rsidRPr="00823E23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BA6" w:rsidRPr="00823E23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BA6" w:rsidRPr="00823E23" w:rsidTr="0002358C">
        <w:trPr>
          <w:trHeight w:val="20"/>
        </w:trPr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BA6" w:rsidRPr="008643C6" w:rsidTr="0002358C"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«Процентные платежи по муниципальному долгу»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581423" w:rsidRDefault="003C0BA6" w:rsidP="0002358C">
            <w:pPr>
              <w:autoSpaceDE w:val="0"/>
              <w:autoSpaceDN w:val="0"/>
              <w:adjustRightInd w:val="0"/>
            </w:pPr>
            <w:r>
              <w:t>1330011610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8643C6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</w:t>
            </w:r>
            <w:r w:rsidRPr="008643C6">
              <w:rPr>
                <w:sz w:val="24"/>
                <w:szCs w:val="24"/>
              </w:rPr>
              <w:t>ый бюджет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0BA6" w:rsidRPr="00464D61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BA6" w:rsidRPr="0075092F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C0BA6" w:rsidRPr="0075092F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43C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C0BA6" w:rsidRPr="0075092F" w:rsidTr="0002358C"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2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C0BA6" w:rsidRPr="0075092F" w:rsidTr="0002358C">
        <w:trPr>
          <w:trHeight w:val="343"/>
        </w:trPr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8643C6" w:rsidRDefault="003C0BA6" w:rsidP="000235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75092F" w:rsidRDefault="003C0BA6" w:rsidP="000235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3C0BA6" w:rsidRPr="0075092F" w:rsidRDefault="003C0BA6" w:rsidP="003C0B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0BA6" w:rsidRDefault="003C0BA6" w:rsidP="003C0BA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4" w:name="Par466"/>
      <w:bookmarkStart w:id="5" w:name="Par467"/>
      <w:bookmarkEnd w:id="4"/>
      <w:bookmarkEnd w:id="5"/>
    </w:p>
    <w:p w:rsidR="003C0BA6" w:rsidRDefault="003C0BA6" w:rsidP="003C0BA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C0BA6" w:rsidRPr="00CA6EF7" w:rsidTr="0002358C">
        <w:trPr>
          <w:trHeight w:val="1212"/>
        </w:trPr>
        <w:tc>
          <w:tcPr>
            <w:tcW w:w="4785" w:type="dxa"/>
          </w:tcPr>
          <w:p w:rsidR="003C0BA6" w:rsidRPr="00410453" w:rsidRDefault="003C0BA6" w:rsidP="000235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0453">
              <w:rPr>
                <w:sz w:val="24"/>
                <w:szCs w:val="24"/>
              </w:rPr>
              <w:t>Директор программы:</w:t>
            </w:r>
          </w:p>
          <w:p w:rsidR="003C0BA6" w:rsidRDefault="003C0BA6" w:rsidP="000235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Промышленновского муниципального округа</w:t>
            </w:r>
            <w:r w:rsidRPr="0041045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786" w:type="dxa"/>
          </w:tcPr>
          <w:p w:rsidR="003C0BA6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3C0BA6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:rsidR="003C0BA6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ind w:right="-14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410453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  А.А. Селиверстова</w:t>
            </w:r>
          </w:p>
        </w:tc>
      </w:tr>
      <w:tr w:rsidR="003C0BA6" w:rsidTr="0002358C">
        <w:tc>
          <w:tcPr>
            <w:tcW w:w="4785" w:type="dxa"/>
          </w:tcPr>
          <w:p w:rsidR="003C0BA6" w:rsidRPr="00410453" w:rsidRDefault="003C0BA6" w:rsidP="000235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0453">
              <w:rPr>
                <w:sz w:val="24"/>
                <w:szCs w:val="24"/>
              </w:rPr>
              <w:t>Исполнитель:</w:t>
            </w:r>
          </w:p>
          <w:p w:rsidR="003C0BA6" w:rsidRDefault="003C0BA6" w:rsidP="000235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управления администрации  Промышленновского муниципального округа</w:t>
            </w:r>
            <w:r w:rsidRPr="004104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 w:rsidRPr="00410453">
              <w:rPr>
                <w:sz w:val="24"/>
                <w:szCs w:val="24"/>
              </w:rPr>
              <w:t xml:space="preserve"> </w:t>
            </w:r>
          </w:p>
          <w:p w:rsidR="003C0BA6" w:rsidRDefault="003C0BA6" w:rsidP="000235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C0BA6" w:rsidRPr="00CA7855" w:rsidRDefault="003C0BA6" w:rsidP="000235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CA7855">
              <w:rPr>
                <w:sz w:val="24"/>
                <w:szCs w:val="24"/>
              </w:rPr>
              <w:t>елефон</w:t>
            </w:r>
            <w:r>
              <w:rPr>
                <w:sz w:val="24"/>
                <w:szCs w:val="24"/>
              </w:rPr>
              <w:t>:</w:t>
            </w:r>
            <w:r w:rsidRPr="00CA7855">
              <w:rPr>
                <w:sz w:val="24"/>
                <w:szCs w:val="24"/>
              </w:rPr>
              <w:t xml:space="preserve"> 74414</w:t>
            </w:r>
          </w:p>
          <w:p w:rsidR="003C0BA6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3C0BA6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3C0BA6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3C0BA6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</w:p>
          <w:p w:rsidR="003C0BA6" w:rsidRDefault="003C0BA6" w:rsidP="0002358C">
            <w:pPr>
              <w:tabs>
                <w:tab w:val="left" w:pos="180"/>
                <w:tab w:val="left" w:pos="4455"/>
                <w:tab w:val="right" w:pos="9355"/>
              </w:tabs>
              <w:autoSpaceDE w:val="0"/>
              <w:autoSpaceDN w:val="0"/>
              <w:adjustRightInd w:val="0"/>
              <w:ind w:right="-1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10453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 xml:space="preserve">  И.А. Овсянникова</w:t>
            </w:r>
          </w:p>
        </w:tc>
      </w:tr>
    </w:tbl>
    <w:p w:rsidR="003C0BA6" w:rsidRDefault="003C0BA6" w:rsidP="003C0BA6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3C0BA6">
      <w:pPr>
        <w:spacing w:line="276" w:lineRule="auto"/>
        <w:jc w:val="center"/>
        <w:rPr>
          <w:sz w:val="24"/>
          <w:szCs w:val="24"/>
        </w:rPr>
      </w:pPr>
    </w:p>
    <w:p w:rsidR="003C0BA6" w:rsidRPr="00116AA1" w:rsidRDefault="003C0BA6" w:rsidP="003C0BA6">
      <w:pPr>
        <w:spacing w:line="276" w:lineRule="auto"/>
        <w:jc w:val="center"/>
        <w:rPr>
          <w:sz w:val="24"/>
          <w:szCs w:val="24"/>
        </w:rPr>
      </w:pPr>
      <w:r w:rsidRPr="00116AA1">
        <w:rPr>
          <w:sz w:val="24"/>
          <w:szCs w:val="24"/>
        </w:rPr>
        <w:lastRenderedPageBreak/>
        <w:t>Отчет</w:t>
      </w:r>
    </w:p>
    <w:p w:rsidR="003C0BA6" w:rsidRPr="00116AA1" w:rsidRDefault="003C0BA6" w:rsidP="003C0BA6">
      <w:pPr>
        <w:spacing w:line="276" w:lineRule="auto"/>
        <w:jc w:val="center"/>
        <w:rPr>
          <w:sz w:val="24"/>
          <w:szCs w:val="24"/>
        </w:rPr>
      </w:pPr>
      <w:r w:rsidRPr="00116AA1">
        <w:rPr>
          <w:sz w:val="24"/>
          <w:szCs w:val="24"/>
        </w:rPr>
        <w:t>о достижении значений целевых показателях (индикаторах) муниципальной  программы Промышленновского муниципального округа</w:t>
      </w:r>
    </w:p>
    <w:p w:rsidR="003C0BA6" w:rsidRPr="00116AA1" w:rsidRDefault="003C0BA6" w:rsidP="003C0BA6">
      <w:pPr>
        <w:jc w:val="center"/>
        <w:rPr>
          <w:sz w:val="24"/>
          <w:szCs w:val="24"/>
          <w:u w:val="single"/>
        </w:rPr>
      </w:pPr>
      <w:r w:rsidRPr="00116AA1">
        <w:rPr>
          <w:sz w:val="24"/>
          <w:szCs w:val="24"/>
          <w:u w:val="single"/>
        </w:rPr>
        <w:t>«Управление муниципальными финансами Промышленновского муниципального округа» за 202</w:t>
      </w:r>
      <w:r>
        <w:rPr>
          <w:sz w:val="24"/>
          <w:szCs w:val="24"/>
          <w:u w:val="single"/>
        </w:rPr>
        <w:t>5</w:t>
      </w:r>
      <w:r w:rsidRPr="00116AA1">
        <w:rPr>
          <w:sz w:val="24"/>
          <w:szCs w:val="24"/>
          <w:u w:val="single"/>
        </w:rPr>
        <w:t xml:space="preserve"> год</w:t>
      </w:r>
    </w:p>
    <w:p w:rsidR="003C0BA6" w:rsidRPr="00116AA1" w:rsidRDefault="003C0BA6" w:rsidP="003C0BA6">
      <w:pPr>
        <w:jc w:val="center"/>
      </w:pPr>
    </w:p>
    <w:tbl>
      <w:tblPr>
        <w:tblW w:w="4950" w:type="pct"/>
        <w:tblLook w:val="04A0"/>
      </w:tblPr>
      <w:tblGrid>
        <w:gridCol w:w="540"/>
        <w:gridCol w:w="2785"/>
        <w:gridCol w:w="1292"/>
        <w:gridCol w:w="1183"/>
        <w:gridCol w:w="700"/>
        <w:gridCol w:w="1157"/>
        <w:gridCol w:w="1817"/>
      </w:tblGrid>
      <w:tr w:rsidR="003C0BA6" w:rsidRPr="00E809A0" w:rsidTr="0002358C">
        <w:trPr>
          <w:trHeight w:val="441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16AA1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16AA1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16AA1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6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sz w:val="24"/>
                <w:szCs w:val="24"/>
              </w:rPr>
              <w:t>Значения целевого показателя (индикатора)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ind w:left="-109" w:right="-108"/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 xml:space="preserve">Обоснование отклонений </w:t>
            </w:r>
          </w:p>
          <w:p w:rsidR="003C0BA6" w:rsidRPr="00116AA1" w:rsidRDefault="003C0BA6" w:rsidP="0002358C">
            <w:pPr>
              <w:ind w:left="-109" w:right="-108"/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значений целевого показателя (индикатора) на конец года (при наличии)</w:t>
            </w:r>
          </w:p>
        </w:tc>
      </w:tr>
      <w:tr w:rsidR="003C0BA6" w:rsidRPr="00116AA1" w:rsidTr="0002358C">
        <w:trPr>
          <w:trHeight w:val="1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фактиче</w:t>
            </w:r>
            <w:r w:rsidRPr="00116AA1">
              <w:rPr>
                <w:color w:val="000000"/>
                <w:sz w:val="24"/>
                <w:szCs w:val="24"/>
              </w:rPr>
              <w:softHyphen/>
              <w:t>ское ис</w:t>
            </w:r>
            <w:r w:rsidRPr="00116AA1">
              <w:rPr>
                <w:color w:val="000000"/>
                <w:sz w:val="24"/>
                <w:szCs w:val="24"/>
              </w:rPr>
              <w:softHyphen/>
              <w:t>полнение за преды</w:t>
            </w:r>
            <w:r w:rsidRPr="00116AA1">
              <w:rPr>
                <w:color w:val="000000"/>
                <w:sz w:val="24"/>
                <w:szCs w:val="24"/>
              </w:rPr>
              <w:softHyphen/>
              <w:t>дущий год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 xml:space="preserve">план 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факт 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3C0BA6" w:rsidRPr="00116AA1" w:rsidRDefault="003C0BA6" w:rsidP="003C0BA6">
      <w:pPr>
        <w:rPr>
          <w:rFonts w:asciiTheme="minorHAnsi" w:hAnsiTheme="minorHAnsi" w:cstheme="minorBidi"/>
          <w:vanish/>
          <w:sz w:val="22"/>
          <w:szCs w:val="22"/>
          <w:lang w:eastAsia="en-US"/>
        </w:rPr>
      </w:pPr>
      <w:r w:rsidRPr="00116AA1">
        <w:rPr>
          <w:vanish/>
        </w:rPr>
        <w:br w:type="page"/>
      </w:r>
    </w:p>
    <w:tbl>
      <w:tblPr>
        <w:tblW w:w="4950" w:type="pct"/>
        <w:tblLayout w:type="fixed"/>
        <w:tblLook w:val="04A0"/>
      </w:tblPr>
      <w:tblGrid>
        <w:gridCol w:w="532"/>
        <w:gridCol w:w="2837"/>
        <w:gridCol w:w="1237"/>
        <w:gridCol w:w="1171"/>
        <w:gridCol w:w="709"/>
        <w:gridCol w:w="1133"/>
        <w:gridCol w:w="1855"/>
      </w:tblGrid>
      <w:tr w:rsidR="003C0BA6" w:rsidRPr="00116AA1" w:rsidTr="0002358C">
        <w:trPr>
          <w:trHeight w:val="70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</w:rPr>
            </w:pPr>
            <w:r w:rsidRPr="00116AA1">
              <w:rPr>
                <w:color w:val="000000"/>
              </w:rPr>
              <w:lastRenderedPageBreak/>
              <w:t>1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</w:rPr>
            </w:pPr>
            <w:r w:rsidRPr="00116AA1">
              <w:rPr>
                <w:color w:val="000000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</w:rPr>
            </w:pPr>
            <w:r w:rsidRPr="00116AA1">
              <w:rPr>
                <w:color w:val="000000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</w:rPr>
            </w:pPr>
            <w:r w:rsidRPr="00116AA1">
              <w:rPr>
                <w:color w:val="00000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</w:rPr>
            </w:pPr>
            <w:r w:rsidRPr="00116AA1">
              <w:rPr>
                <w:color w:val="000000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</w:rPr>
            </w:pPr>
            <w:r w:rsidRPr="00116AA1">
              <w:rPr>
                <w:color w:val="000000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ind w:left="-109" w:right="-108"/>
              <w:jc w:val="center"/>
              <w:rPr>
                <w:color w:val="000000"/>
              </w:rPr>
            </w:pPr>
            <w:r w:rsidRPr="00116AA1">
              <w:rPr>
                <w:color w:val="000000"/>
              </w:rPr>
              <w:t>7</w:t>
            </w:r>
          </w:p>
        </w:tc>
      </w:tr>
      <w:tr w:rsidR="003C0BA6" w:rsidRPr="00E809A0" w:rsidTr="0002358C">
        <w:trPr>
          <w:trHeight w:val="388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b/>
                <w:color w:val="000000"/>
                <w:sz w:val="24"/>
                <w:szCs w:val="24"/>
              </w:rPr>
              <w:t>Муниципальная программа  «Управление муниципальными финансами Промышленновского муниципального округа»</w:t>
            </w:r>
          </w:p>
        </w:tc>
      </w:tr>
      <w:tr w:rsidR="003C0BA6" w:rsidRPr="00E809A0" w:rsidTr="0002358C">
        <w:trPr>
          <w:trHeight w:val="76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</w:rPr>
              <w:t>Мероприятие 1.1 Повышение надежности экономических прогнозов и консервативности предпосылок, положенных в основу бюджетного планирования в увязке с основными стратегическими направлениями развития региона</w:t>
            </w:r>
          </w:p>
        </w:tc>
      </w:tr>
      <w:tr w:rsidR="003C0BA6" w:rsidRPr="00E809A0" w:rsidTr="0002358C">
        <w:trPr>
          <w:trHeight w:val="76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Отношение дефицита бюджета Промышленновского муниципального округа  к доходам без учета объема безвозмездных поступлений (ОС</w:t>
            </w:r>
            <w:proofErr w:type="gramStart"/>
            <w:r w:rsidRPr="00116AA1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116AA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15,7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116AA1">
              <w:rPr>
                <w:color w:val="000000"/>
                <w:sz w:val="24"/>
                <w:szCs w:val="24"/>
                <w:lang w:val="en-US"/>
              </w:rPr>
              <w:t>&lt;=5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color w:val="000000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Бюджет округа за 202</w:t>
            </w: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Pr="00116AA1">
              <w:rPr>
                <w:color w:val="000000"/>
                <w:sz w:val="24"/>
                <w:szCs w:val="24"/>
                <w:lang w:eastAsia="en-US"/>
              </w:rPr>
              <w:t xml:space="preserve"> год исполнен с дефицитом, источниками финансирования стали остатки средств на счете по состоянию на 01.01.202</w:t>
            </w: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  <w:r w:rsidRPr="00116AA1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3C0BA6" w:rsidRPr="00E809A0" w:rsidTr="0002358C">
        <w:trPr>
          <w:cantSplit/>
          <w:trHeight w:val="361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rFonts w:eastAsia="Calibri"/>
                <w:sz w:val="24"/>
                <w:szCs w:val="24"/>
              </w:rPr>
              <w:t xml:space="preserve">Мероприятие 1.2 Формирование бюджетов с учетом долгосрочного прогноза основных параметров, основанных на реалистичных </w:t>
            </w:r>
            <w:proofErr w:type="gramStart"/>
            <w:r w:rsidRPr="00116AA1">
              <w:rPr>
                <w:rFonts w:eastAsia="Calibri"/>
                <w:sz w:val="24"/>
                <w:szCs w:val="24"/>
              </w:rPr>
              <w:t>оценках</w:t>
            </w:r>
            <w:proofErr w:type="gramEnd"/>
          </w:p>
        </w:tc>
      </w:tr>
      <w:tr w:rsidR="003C0BA6" w:rsidRPr="00116AA1" w:rsidTr="0002358C">
        <w:trPr>
          <w:cantSplit/>
          <w:trHeight w:val="1347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rFonts w:eastAsia="Calibri"/>
                <w:sz w:val="24"/>
                <w:szCs w:val="24"/>
              </w:rPr>
              <w:t>Наличие нормативно-правовых актов, направленных на  реализацию долгосрочного финансового планирования бюджета Промышленновского муниципального округа</w:t>
            </w:r>
            <w:r w:rsidRPr="00116AA1">
              <w:rPr>
                <w:color w:val="000000"/>
                <w:sz w:val="24"/>
                <w:szCs w:val="24"/>
              </w:rPr>
              <w:t xml:space="preserve"> (ОС</w:t>
            </w:r>
            <w:proofErr w:type="gramStart"/>
            <w:r w:rsidRPr="00116AA1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116AA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да/ нет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C0BA6" w:rsidRPr="00E809A0" w:rsidTr="0002358C">
        <w:trPr>
          <w:cantSplit/>
          <w:trHeight w:val="76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Мероприятие 1.3 Разработка и реализация мероприятий по повышению поступлений налоговых и неналоговых доходов, сокращению недоимки по уплате налогов, сборов и иных обязательных платежей в бюджет Промышленновского муниципального округа</w:t>
            </w:r>
          </w:p>
        </w:tc>
      </w:tr>
      <w:tr w:rsidR="003C0BA6" w:rsidRPr="00116AA1" w:rsidTr="0002358C">
        <w:trPr>
          <w:trHeight w:val="51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Темп роста объема налоговых и неналоговых доходов бюджета Промышленновского муниципального округа (ОС3)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119,8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val="en-US"/>
              </w:rPr>
              <w:t>&gt;</w:t>
            </w:r>
            <w:r w:rsidRPr="00116AA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11</w:t>
            </w:r>
            <w:r>
              <w:rPr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C0BA6" w:rsidRPr="00E809A0" w:rsidTr="0002358C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Мероприятие 1.4 Проведение оценки эффективности налоговых расходов, установленных нормативными правовыми актами Промышленновского муниципального округа с целью выявления неэффективных  налоговых расходов</w:t>
            </w:r>
          </w:p>
        </w:tc>
      </w:tr>
      <w:tr w:rsidR="003C0BA6" w:rsidRPr="00116AA1" w:rsidTr="0002358C">
        <w:trPr>
          <w:trHeight w:val="51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rFonts w:eastAsia="Calibri"/>
                <w:sz w:val="24"/>
                <w:szCs w:val="24"/>
              </w:rPr>
              <w:t>Доля выпадающих доходов бюджета Промышленновского муниципального округа (ОС</w:t>
            </w:r>
            <w:proofErr w:type="gramStart"/>
            <w:r w:rsidRPr="00116AA1">
              <w:rPr>
                <w:rFonts w:eastAsia="Calibri"/>
                <w:sz w:val="24"/>
                <w:szCs w:val="24"/>
              </w:rPr>
              <w:t>4</w:t>
            </w:r>
            <w:proofErr w:type="gramEnd"/>
            <w:r w:rsidRPr="00116AA1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rFonts w:eastAsia="Calibri"/>
                <w:sz w:val="24"/>
                <w:szCs w:val="24"/>
              </w:rPr>
              <w:t xml:space="preserve"> процентов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&lt; 0,2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C0BA6" w:rsidRPr="00E809A0" w:rsidTr="0002358C">
        <w:trPr>
          <w:trHeight w:val="32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</w:rPr>
              <w:t>Мероприятие 1.5 Выравнивание бюджетной обеспеченности поселений</w:t>
            </w:r>
          </w:p>
        </w:tc>
      </w:tr>
      <w:tr w:rsidR="003C0BA6" w:rsidRPr="00E809A0" w:rsidTr="0002358C">
        <w:trPr>
          <w:trHeight w:val="76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Уровень выравнивания финансовых возможностей поселений в расчете на 1 жителя (ОС5)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раз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С января 2020 года поселения прекратили свое существование в связи с преобразованием района в  муниципальный округ.</w:t>
            </w:r>
          </w:p>
        </w:tc>
      </w:tr>
      <w:tr w:rsidR="003C0BA6" w:rsidRPr="00E809A0" w:rsidTr="0002358C">
        <w:trPr>
          <w:trHeight w:val="4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</w:rPr>
              <w:t>Мероприятие 1.6</w:t>
            </w:r>
            <w:r w:rsidRPr="00116AA1">
              <w:rPr>
                <w:sz w:val="24"/>
                <w:szCs w:val="24"/>
              </w:rPr>
              <w:t xml:space="preserve"> Осуществление органами местного самоуправления муниципальных районов полномочий органов государственной власти Кемеровской области по расчету и предоставлению дотаций бюджетам поселений за счет средств областного бюджета.</w:t>
            </w:r>
          </w:p>
        </w:tc>
      </w:tr>
      <w:tr w:rsidR="003C0BA6" w:rsidRPr="00E809A0" w:rsidTr="0002358C">
        <w:trPr>
          <w:trHeight w:val="51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Критерии выравнивания финансовых возможностей поселений в расчете на 1 жителя (ОС</w:t>
            </w:r>
            <w:proofErr w:type="gramStart"/>
            <w:r w:rsidRPr="00116AA1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116AA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С января 2020 года поселения прекратили свое существование в связи с преобразованием района в  муниципальный округ.</w:t>
            </w:r>
          </w:p>
        </w:tc>
      </w:tr>
      <w:tr w:rsidR="003C0BA6" w:rsidRPr="009432E0" w:rsidTr="0002358C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Мероприятие 1.7 Выделение грантов поселениям за  достижение наилучших показателей по увеличению доходной части бюджетов и сокращению неэффективных бюджетных  расходов</w:t>
            </w:r>
          </w:p>
        </w:tc>
      </w:tr>
      <w:tr w:rsidR="003C0BA6" w:rsidRPr="00E809A0" w:rsidTr="0002358C">
        <w:trPr>
          <w:trHeight w:val="51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Охват органов местного самоуправления поселений комплексной системой  оценки достижения наилучших показателей (ОС</w:t>
            </w:r>
            <w:proofErr w:type="gramStart"/>
            <w:r w:rsidRPr="00116AA1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116AA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С января 2020 года поселения прекратили свое существование в связи с преобразованием района в  муниципальный округ.</w:t>
            </w:r>
          </w:p>
        </w:tc>
      </w:tr>
      <w:tr w:rsidR="003C0BA6" w:rsidRPr="00E809A0" w:rsidTr="0002358C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Мероприятие 1.8 Поддержка мер по обеспечению сбалансированности бюджетов</w:t>
            </w:r>
          </w:p>
        </w:tc>
      </w:tr>
      <w:tr w:rsidR="003C0BA6" w:rsidRPr="00E809A0" w:rsidTr="0002358C">
        <w:trPr>
          <w:trHeight w:val="51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Доля межбюджетных трансфертов, направленных на обеспечение сбалансированности бюджетов (ОС8)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С января 2020 года поселения прекратили свое существование в связи с преобразованием района в  муниципальный округ.</w:t>
            </w:r>
          </w:p>
        </w:tc>
      </w:tr>
      <w:tr w:rsidR="003C0BA6" w:rsidRPr="00E809A0" w:rsidTr="0002358C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Мероприятие 1.9 Реализация проектов </w:t>
            </w:r>
            <w:proofErr w:type="gramStart"/>
            <w:r w:rsidRPr="00116AA1">
              <w:rPr>
                <w:color w:val="000000"/>
                <w:sz w:val="24"/>
                <w:szCs w:val="24"/>
                <w:lang w:eastAsia="en-US"/>
              </w:rPr>
              <w:t>инициативного</w:t>
            </w:r>
            <w:proofErr w:type="gramEnd"/>
            <w:r w:rsidRPr="00116AA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6AA1">
              <w:rPr>
                <w:color w:val="000000"/>
                <w:sz w:val="24"/>
                <w:szCs w:val="24"/>
                <w:lang w:eastAsia="en-US"/>
              </w:rPr>
              <w:t>бюджетирования</w:t>
            </w:r>
            <w:proofErr w:type="spellEnd"/>
            <w:r w:rsidRPr="00116AA1">
              <w:rPr>
                <w:color w:val="000000"/>
                <w:sz w:val="24"/>
                <w:szCs w:val="24"/>
                <w:lang w:eastAsia="en-US"/>
              </w:rPr>
              <w:t xml:space="preserve"> «Твой Кузбасс - твоя инициатива»</w:t>
            </w:r>
          </w:p>
        </w:tc>
      </w:tr>
      <w:tr w:rsidR="003C0BA6" w:rsidRPr="00E809A0" w:rsidTr="0002358C">
        <w:trPr>
          <w:trHeight w:val="51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Доля поселений, принявших участие в реализации проектов (ОС</w:t>
            </w:r>
            <w:proofErr w:type="gramStart"/>
            <w:r w:rsidRPr="00116AA1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116AA1">
              <w:rPr>
                <w:color w:val="000000"/>
                <w:sz w:val="24"/>
                <w:szCs w:val="24"/>
              </w:rPr>
              <w:t>), процентов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 xml:space="preserve">Реализация мероприятия осуществляется за счет муниципальной программы «Жилищно-коммунальный и дорожный комплекс, энергосбережение и повышение </w:t>
            </w:r>
            <w:proofErr w:type="spellStart"/>
            <w:r w:rsidRPr="00116AA1">
              <w:rPr>
                <w:color w:val="000000"/>
                <w:sz w:val="24"/>
                <w:szCs w:val="24"/>
                <w:lang w:eastAsia="en-US"/>
              </w:rPr>
              <w:t>энергоэффективности</w:t>
            </w:r>
            <w:proofErr w:type="spellEnd"/>
            <w:r w:rsidRPr="00116AA1">
              <w:rPr>
                <w:color w:val="000000"/>
                <w:sz w:val="24"/>
                <w:szCs w:val="24"/>
                <w:lang w:eastAsia="en-US"/>
              </w:rPr>
              <w:t xml:space="preserve"> экономики".</w:t>
            </w:r>
          </w:p>
        </w:tc>
      </w:tr>
      <w:tr w:rsidR="003C0BA6" w:rsidRPr="00E809A0" w:rsidTr="0002358C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Мероприятие 1.10 «Поощрение      главных     распорядителей     средств     бюджета     Промышленновского муниципального округа за достижение наилучших показателей      в качестве финансового менеджмента»</w:t>
            </w:r>
          </w:p>
        </w:tc>
      </w:tr>
      <w:tr w:rsidR="003C0BA6" w:rsidRPr="00E809A0" w:rsidTr="0002358C">
        <w:trPr>
          <w:trHeight w:val="51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 xml:space="preserve">Осуществление мониторинга и оценки </w:t>
            </w:r>
            <w:proofErr w:type="gramStart"/>
            <w:r w:rsidRPr="00116AA1">
              <w:rPr>
                <w:color w:val="000000"/>
                <w:sz w:val="24"/>
                <w:szCs w:val="24"/>
              </w:rPr>
              <w:t>качества финансового менеджмента главных администраторов средств бюджета</w:t>
            </w:r>
            <w:proofErr w:type="gramEnd"/>
            <w:r w:rsidRPr="00116AA1">
              <w:rPr>
                <w:color w:val="000000"/>
                <w:sz w:val="24"/>
                <w:szCs w:val="24"/>
              </w:rPr>
              <w:t xml:space="preserve"> округа, (ОС10), процентов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 xml:space="preserve">Из 9-ти главных администраторов средств бюджета округа мониторингом и оценкой качества финансового менеджмента охвачено </w:t>
            </w: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  <w:r w:rsidRPr="00116AA1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3C0BA6" w:rsidRPr="009432E0" w:rsidTr="0002358C">
        <w:trPr>
          <w:trHeight w:val="64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</w:rPr>
              <w:t>Мероприятие 2.1 Охват муниципальными программами преимущественно всех сфер деятельности органов местного самоуправления  и, соответственно, большей части бюджетных ассигнований, других материальных ресурсов, находящихся в управлении</w:t>
            </w:r>
          </w:p>
        </w:tc>
      </w:tr>
      <w:tr w:rsidR="003C0BA6" w:rsidRPr="00116AA1" w:rsidTr="0002358C">
        <w:trPr>
          <w:trHeight w:val="51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Удельный вес расходов бюджета Промышленновского муниципального округа, формируемых в рамках программ (ПЭ</w:t>
            </w:r>
            <w:proofErr w:type="gramStart"/>
            <w:r w:rsidRPr="00116AA1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116AA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color w:val="000000"/>
                <w:sz w:val="24"/>
                <w:szCs w:val="24"/>
                <w:lang w:eastAsia="en-US"/>
              </w:rPr>
              <w:t>9,8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val="en-US"/>
              </w:rPr>
              <w:t>&gt;</w:t>
            </w:r>
            <w:r w:rsidRPr="00116AA1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color w:val="000000"/>
                <w:sz w:val="24"/>
                <w:szCs w:val="24"/>
                <w:lang w:eastAsia="en-US"/>
              </w:rPr>
              <w:t>9,9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C0BA6" w:rsidRPr="009432E0" w:rsidTr="0002358C">
        <w:trPr>
          <w:cantSplit/>
          <w:trHeight w:val="7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</w:rPr>
              <w:t xml:space="preserve">Мероприятие 2.2 </w:t>
            </w:r>
            <w:proofErr w:type="gramStart"/>
            <w:r w:rsidRPr="00116AA1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116AA1">
              <w:rPr>
                <w:color w:val="000000"/>
                <w:sz w:val="24"/>
                <w:szCs w:val="24"/>
              </w:rPr>
              <w:t xml:space="preserve"> наличием и состоянием просроченной кредиторской задолженности ОМСУ  Промышленновского муниципального округа и подведомственных им учреждений, принятие мер, способствующих  снижению накопленной просроченной задолженности</w:t>
            </w:r>
          </w:p>
        </w:tc>
      </w:tr>
      <w:tr w:rsidR="003C0BA6" w:rsidRPr="00E809A0" w:rsidTr="0002358C">
        <w:trPr>
          <w:trHeight w:val="76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 xml:space="preserve">Отношение объема просроченной </w:t>
            </w:r>
            <w:r w:rsidRPr="00116AA1">
              <w:rPr>
                <w:color w:val="000000"/>
                <w:sz w:val="24"/>
                <w:szCs w:val="24"/>
              </w:rPr>
              <w:lastRenderedPageBreak/>
              <w:t>кредиторской задолженности Промышленновского муниципального округа к  расходам бюджета (ПЭ3)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  <w:r w:rsidRPr="00116AA1">
              <w:rPr>
                <w:color w:val="000000"/>
                <w:sz w:val="24"/>
                <w:szCs w:val="24"/>
                <w:lang w:val="en-US" w:eastAsia="en-US"/>
              </w:rP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116AA1">
              <w:rPr>
                <w:color w:val="000000"/>
                <w:sz w:val="24"/>
                <w:szCs w:val="24"/>
                <w:lang w:val="en-US" w:eastAsia="en-US"/>
              </w:rPr>
              <w:t>&lt;0,1</w:t>
            </w:r>
            <w:r w:rsidRPr="00116AA1">
              <w:rPr>
                <w:color w:val="000000"/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531C07" w:rsidRDefault="003C0BA6" w:rsidP="0002358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  <w:r w:rsidRPr="00116AA1">
              <w:rPr>
                <w:color w:val="000000"/>
                <w:sz w:val="24"/>
                <w:szCs w:val="24"/>
                <w:lang w:val="en-US" w:eastAsia="en-US"/>
              </w:rPr>
              <w:t>,</w:t>
            </w:r>
            <w:r>
              <w:rPr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Просроченная кредиторская 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задолженность за выполненные работы в 2024 году сложилась </w:t>
            </w:r>
            <w:r w:rsidRPr="00BC3574">
              <w:rPr>
                <w:color w:val="000000"/>
                <w:sz w:val="24"/>
                <w:szCs w:val="24"/>
                <w:lang w:eastAsia="en-US"/>
              </w:rPr>
              <w:t>по причине отзыва субсидии на основании уведомления Министерства жилищно-коммунального и дорожного комплекса Кузбасса от 28.05.2024 № 76 на обеспечение дорожной деятельности в отношении автомобильных дорог общего пользования местного значения, в то время как</w:t>
            </w:r>
            <w:r>
              <w:rPr>
                <w:color w:val="000000"/>
                <w:sz w:val="24"/>
                <w:szCs w:val="24"/>
                <w:lang w:eastAsia="en-US"/>
              </w:rPr>
              <w:t>,</w:t>
            </w:r>
          </w:p>
          <w:p w:rsidR="003C0BA6" w:rsidRPr="00531C07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BC3574">
              <w:rPr>
                <w:color w:val="000000"/>
                <w:sz w:val="24"/>
                <w:szCs w:val="24"/>
                <w:lang w:eastAsia="en-US"/>
              </w:rPr>
              <w:t xml:space="preserve"> контракты на выполнение ремонта автомобильных дорог были </w:t>
            </w:r>
            <w:proofErr w:type="gramStart"/>
            <w:r w:rsidRPr="00BC3574">
              <w:rPr>
                <w:color w:val="000000"/>
                <w:sz w:val="24"/>
                <w:szCs w:val="24"/>
                <w:lang w:eastAsia="en-US"/>
              </w:rPr>
              <w:t>подписаны и бюджетные обязательства приняты</w:t>
            </w:r>
            <w:proofErr w:type="gramEnd"/>
            <w:r w:rsidRPr="00BC3574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C0BA6" w:rsidRPr="00E809A0" w:rsidTr="0002358C">
        <w:trPr>
          <w:trHeight w:val="3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</w:rPr>
              <w:lastRenderedPageBreak/>
              <w:t>Мероприятие 3.1 Обеспечение оптимальной долговой нагрузки на бюджет Промышленновского муниципального округа</w:t>
            </w:r>
          </w:p>
        </w:tc>
      </w:tr>
      <w:tr w:rsidR="003C0BA6" w:rsidRPr="00116AA1" w:rsidTr="0002358C">
        <w:trPr>
          <w:trHeight w:val="76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</w:p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</w:p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</w:p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</w:p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13</w:t>
            </w:r>
          </w:p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</w:p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Отношение муниципального  долга  Промышленновского муниципального округа к доходам бюджета без учета объема безвозмездных поступлений (УГД</w:t>
            </w:r>
            <w:proofErr w:type="gramStart"/>
            <w:r w:rsidRPr="00116AA1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116AA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</w:rPr>
              <w:t>&lt; =50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C0BA6" w:rsidRPr="00116AA1" w:rsidTr="0002358C">
        <w:trPr>
          <w:trHeight w:val="51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 xml:space="preserve">Доля просроченной задолженности по долговым обязательствам </w:t>
            </w:r>
            <w:r w:rsidRPr="00116AA1">
              <w:rPr>
                <w:color w:val="000000"/>
                <w:sz w:val="24"/>
                <w:szCs w:val="24"/>
              </w:rPr>
              <w:lastRenderedPageBreak/>
              <w:t>Промышленновского муниципального округа (УГД</w:t>
            </w:r>
            <w:proofErr w:type="gramStart"/>
            <w:r w:rsidRPr="00116AA1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116AA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C0BA6" w:rsidRPr="00E809A0" w:rsidTr="0002358C">
        <w:trPr>
          <w:trHeight w:val="64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bCs/>
                <w:color w:val="000000"/>
                <w:sz w:val="24"/>
                <w:szCs w:val="24"/>
              </w:rPr>
              <w:lastRenderedPageBreak/>
              <w:t>Мероприятие 3.2 Процентные платежи по муниципальному долгу  Промышленновского муниципального округа</w:t>
            </w:r>
          </w:p>
        </w:tc>
      </w:tr>
      <w:tr w:rsidR="003C0BA6" w:rsidRPr="00116AA1" w:rsidTr="0002358C">
        <w:trPr>
          <w:trHeight w:val="76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Доля расходов на обслуживание муниципального  долга Промышленновского муниципального округа (УГД3)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</w:rPr>
              <w:t>&lt; 15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C0BA6" w:rsidRPr="00E809A0" w:rsidTr="0002358C">
        <w:trPr>
          <w:trHeight w:val="7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tabs>
                <w:tab w:val="left" w:pos="3150"/>
              </w:tabs>
              <w:spacing w:after="20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bCs/>
                <w:color w:val="000000"/>
                <w:sz w:val="24"/>
                <w:szCs w:val="24"/>
                <w:lang w:eastAsia="en-US"/>
              </w:rPr>
              <w:t>Мероприятие  4.1 Размещение проекта решения о бюджете, решения о бюджете, отчетов об исполнении бюджета в доступной для граждан форме на официальном сайте администрации Промышленновского муниципального округа</w:t>
            </w:r>
            <w:r w:rsidRPr="00116AA1">
              <w:rPr>
                <w:bCs/>
                <w:color w:val="000000"/>
                <w:sz w:val="24"/>
                <w:szCs w:val="24"/>
                <w:lang w:eastAsia="en-US"/>
              </w:rPr>
              <w:tab/>
            </w:r>
          </w:p>
        </w:tc>
      </w:tr>
      <w:tr w:rsidR="003C0BA6" w:rsidRPr="00116AA1" w:rsidTr="0002358C">
        <w:trPr>
          <w:trHeight w:val="76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Размещение проекта решения о бюджете, решения о бюджете, отчетов об исполнении бюджета в доступной для граждан форме на официальном сайте администрации Промышленновского муниципального округа, (ПП</w:t>
            </w:r>
            <w:proofErr w:type="gramStart"/>
            <w:r w:rsidRPr="00116AA1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116AA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16AA1">
              <w:rPr>
                <w:color w:val="000000"/>
                <w:sz w:val="24"/>
                <w:szCs w:val="24"/>
              </w:rPr>
              <w:t>да\нет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C0BA6" w:rsidRPr="00E809A0" w:rsidTr="0002358C">
        <w:trPr>
          <w:trHeight w:val="4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</w:rPr>
              <w:t>Мероприятие 4.2.</w:t>
            </w:r>
            <w:r w:rsidRPr="00116AA1">
              <w:t xml:space="preserve"> </w:t>
            </w:r>
            <w:r w:rsidRPr="00116AA1">
              <w:rPr>
                <w:color w:val="000000"/>
                <w:sz w:val="24"/>
                <w:szCs w:val="24"/>
              </w:rPr>
              <w:t xml:space="preserve">Размещение на </w:t>
            </w:r>
            <w:proofErr w:type="gramStart"/>
            <w:r w:rsidRPr="00116AA1">
              <w:rPr>
                <w:color w:val="000000"/>
                <w:sz w:val="24"/>
                <w:szCs w:val="24"/>
              </w:rPr>
              <w:t>сайте</w:t>
            </w:r>
            <w:proofErr w:type="gramEnd"/>
            <w:r w:rsidRPr="00116AA1">
              <w:rPr>
                <w:color w:val="000000"/>
                <w:sz w:val="24"/>
                <w:szCs w:val="24"/>
              </w:rPr>
              <w:t xml:space="preserve"> администрации Промышленновского муниципального округа информации об исполнении бюджета округа, динамики исполнения бюджета округа, динамики и структуры муниципального долга Промышленновского муниципального округа</w:t>
            </w:r>
          </w:p>
        </w:tc>
      </w:tr>
      <w:tr w:rsidR="003C0BA6" w:rsidRPr="00116AA1" w:rsidTr="0002358C">
        <w:trPr>
          <w:trHeight w:val="58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Размещение показателей на каждое первое число месяца: доходов и расходов бюджета Промышленновского муниципального округа в динамике; исполнения бюджета Промышленновского муниципального округа; муниципальных программ Промышленновского муниципального округа;</w:t>
            </w:r>
          </w:p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структуры и динамики муниципального долга Промышленновского муниципального округа;</w:t>
            </w:r>
          </w:p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 xml:space="preserve"> (ПП</w:t>
            </w:r>
            <w:proofErr w:type="gramStart"/>
            <w:r w:rsidRPr="00116AA1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116AA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да/ нет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C0BA6" w:rsidRPr="00116AA1" w:rsidTr="0002358C">
        <w:trPr>
          <w:trHeight w:val="58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 xml:space="preserve">Степень достижения целей и решения задач  муниципальной </w:t>
            </w:r>
            <w:r w:rsidRPr="00116AA1">
              <w:rPr>
                <w:color w:val="000000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lastRenderedPageBreak/>
              <w:t>коэффициент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jc w:val="center"/>
              <w:rPr>
                <w:sz w:val="24"/>
                <w:szCs w:val="24"/>
                <w:lang w:eastAsia="en-US"/>
              </w:rPr>
            </w:pPr>
            <w:r w:rsidRPr="00116AA1">
              <w:rPr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16AA1">
              <w:rPr>
                <w:sz w:val="24"/>
                <w:szCs w:val="24"/>
              </w:rPr>
              <w:t>0,9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sz w:val="24"/>
                <w:szCs w:val="24"/>
                <w:lang w:eastAsia="en-US"/>
              </w:rPr>
            </w:pPr>
          </w:p>
        </w:tc>
      </w:tr>
      <w:tr w:rsidR="003C0BA6" w:rsidRPr="00116AA1" w:rsidTr="0002358C">
        <w:trPr>
          <w:trHeight w:val="58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rPr>
                <w:color w:val="000000"/>
                <w:sz w:val="24"/>
                <w:szCs w:val="24"/>
                <w:lang w:eastAsia="en-US"/>
              </w:rPr>
            </w:pPr>
            <w:r w:rsidRPr="00116AA1">
              <w:rPr>
                <w:color w:val="000000"/>
                <w:sz w:val="24"/>
                <w:szCs w:val="24"/>
              </w:rPr>
              <w:t>Оценка эффективности муниципальной программы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jc w:val="center"/>
              <w:rPr>
                <w:color w:val="000000"/>
                <w:sz w:val="24"/>
                <w:szCs w:val="24"/>
              </w:rPr>
            </w:pPr>
            <w:r w:rsidRPr="00116AA1">
              <w:rPr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/>
              <w:jc w:val="center"/>
              <w:rPr>
                <w:sz w:val="24"/>
                <w:szCs w:val="24"/>
                <w:lang w:eastAsia="en-US"/>
              </w:rPr>
            </w:pPr>
            <w:r w:rsidRPr="00116AA1">
              <w:rPr>
                <w:sz w:val="24"/>
                <w:szCs w:val="24"/>
                <w:lang w:eastAsia="en-US"/>
              </w:rPr>
              <w:t>0,98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A6" w:rsidRPr="00116AA1" w:rsidRDefault="003C0BA6" w:rsidP="0002358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16AA1">
              <w:rPr>
                <w:sz w:val="24"/>
                <w:szCs w:val="24"/>
                <w:lang w:eastAsia="en-US"/>
              </w:rPr>
              <w:t>0,95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16AA1">
              <w:rPr>
                <w:sz w:val="24"/>
                <w:szCs w:val="24"/>
                <w:lang w:eastAsia="en-US"/>
              </w:rPr>
              <w:t>0,9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A6" w:rsidRPr="00116AA1" w:rsidRDefault="003C0BA6" w:rsidP="0002358C">
            <w:pPr>
              <w:spacing w:after="200"/>
              <w:rPr>
                <w:sz w:val="24"/>
                <w:szCs w:val="24"/>
                <w:lang w:eastAsia="en-US"/>
              </w:rPr>
            </w:pPr>
          </w:p>
        </w:tc>
      </w:tr>
    </w:tbl>
    <w:p w:rsidR="003C0BA6" w:rsidRPr="00116AA1" w:rsidRDefault="003C0BA6" w:rsidP="003C0B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6AA1">
        <w:rPr>
          <w:sz w:val="28"/>
          <w:szCs w:val="28"/>
        </w:rPr>
        <w:t xml:space="preserve">   </w:t>
      </w:r>
    </w:p>
    <w:p w:rsidR="003C0BA6" w:rsidRPr="00116AA1" w:rsidRDefault="003C0BA6" w:rsidP="003C0BA6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3C0BA6" w:rsidRPr="00116AA1" w:rsidRDefault="003C0BA6" w:rsidP="003C0BA6">
      <w:pPr>
        <w:tabs>
          <w:tab w:val="left" w:pos="180"/>
          <w:tab w:val="right" w:pos="9355"/>
        </w:tabs>
        <w:autoSpaceDE w:val="0"/>
        <w:autoSpaceDN w:val="0"/>
        <w:adjustRightInd w:val="0"/>
        <w:outlineLvl w:val="0"/>
        <w:rPr>
          <w:sz w:val="24"/>
          <w:szCs w:val="24"/>
        </w:rPr>
      </w:pPr>
      <w:r w:rsidRPr="00116AA1">
        <w:rPr>
          <w:sz w:val="24"/>
          <w:szCs w:val="24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C0BA6" w:rsidRPr="00116AA1" w:rsidTr="0002358C">
        <w:trPr>
          <w:trHeight w:val="1212"/>
        </w:trPr>
        <w:tc>
          <w:tcPr>
            <w:tcW w:w="4785" w:type="dxa"/>
          </w:tcPr>
          <w:p w:rsidR="003C0BA6" w:rsidRPr="00116AA1" w:rsidRDefault="003C0BA6" w:rsidP="000235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6AA1">
              <w:rPr>
                <w:sz w:val="24"/>
                <w:szCs w:val="24"/>
              </w:rPr>
              <w:t>Директор программы:</w:t>
            </w:r>
          </w:p>
          <w:p w:rsidR="003C0BA6" w:rsidRPr="00116AA1" w:rsidRDefault="003C0BA6" w:rsidP="000235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6AA1">
              <w:rPr>
                <w:sz w:val="24"/>
                <w:szCs w:val="24"/>
              </w:rPr>
              <w:t xml:space="preserve">Заместитель главы Промышленновского муниципального округа   </w:t>
            </w:r>
          </w:p>
        </w:tc>
        <w:tc>
          <w:tcPr>
            <w:tcW w:w="4786" w:type="dxa"/>
          </w:tcPr>
          <w:p w:rsidR="003C0BA6" w:rsidRPr="00116AA1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3C0BA6" w:rsidRPr="00116AA1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116AA1">
              <w:rPr>
                <w:sz w:val="24"/>
                <w:szCs w:val="24"/>
              </w:rPr>
              <w:t xml:space="preserve">                  _________   А.А. Селиверстова</w:t>
            </w:r>
          </w:p>
        </w:tc>
      </w:tr>
      <w:tr w:rsidR="003C0BA6" w:rsidTr="0002358C">
        <w:tc>
          <w:tcPr>
            <w:tcW w:w="4785" w:type="dxa"/>
          </w:tcPr>
          <w:p w:rsidR="003C0BA6" w:rsidRPr="00116AA1" w:rsidRDefault="003C0BA6" w:rsidP="000235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6AA1">
              <w:rPr>
                <w:sz w:val="24"/>
                <w:szCs w:val="24"/>
              </w:rPr>
              <w:t>Исполнитель:</w:t>
            </w:r>
          </w:p>
          <w:p w:rsidR="003C0BA6" w:rsidRPr="00116AA1" w:rsidRDefault="003C0BA6" w:rsidP="000235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6AA1">
              <w:rPr>
                <w:sz w:val="24"/>
                <w:szCs w:val="24"/>
              </w:rPr>
              <w:t>Начальник финансового управления администрации Промышленновского</w:t>
            </w:r>
          </w:p>
          <w:p w:rsidR="003C0BA6" w:rsidRPr="00116AA1" w:rsidRDefault="003C0BA6" w:rsidP="000235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6AA1">
              <w:rPr>
                <w:sz w:val="24"/>
                <w:szCs w:val="24"/>
              </w:rPr>
              <w:t xml:space="preserve">муниципального округа                                       </w:t>
            </w:r>
          </w:p>
          <w:p w:rsidR="003C0BA6" w:rsidRDefault="003C0BA6" w:rsidP="000235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C0BA6" w:rsidRPr="00116AA1" w:rsidRDefault="003C0BA6" w:rsidP="000235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6A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:</w:t>
            </w:r>
            <w:r w:rsidRPr="00116AA1">
              <w:rPr>
                <w:sz w:val="24"/>
                <w:szCs w:val="24"/>
              </w:rPr>
              <w:t xml:space="preserve"> 74414</w:t>
            </w:r>
          </w:p>
          <w:p w:rsidR="003C0BA6" w:rsidRPr="00116AA1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3C0BA6" w:rsidRPr="00116AA1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  <w:p w:rsidR="003C0BA6" w:rsidRPr="00116AA1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</w:p>
          <w:p w:rsidR="003C0BA6" w:rsidRPr="005C5AE8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116AA1">
              <w:rPr>
                <w:sz w:val="24"/>
                <w:szCs w:val="24"/>
              </w:rPr>
              <w:t>_________  И.А. Овсянникова</w:t>
            </w:r>
          </w:p>
        </w:tc>
      </w:tr>
    </w:tbl>
    <w:p w:rsidR="003C0BA6" w:rsidRDefault="003C0BA6" w:rsidP="003C0BA6">
      <w:pPr>
        <w:tabs>
          <w:tab w:val="left" w:pos="180"/>
          <w:tab w:val="right" w:pos="9355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4"/>
          <w:szCs w:val="24"/>
        </w:rPr>
        <w:tab/>
      </w:r>
    </w:p>
    <w:p w:rsidR="003C0BA6" w:rsidRDefault="003C0BA6" w:rsidP="003C0BA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C0BA6" w:rsidTr="0002358C">
        <w:trPr>
          <w:trHeight w:val="1212"/>
        </w:trPr>
        <w:tc>
          <w:tcPr>
            <w:tcW w:w="4785" w:type="dxa"/>
          </w:tcPr>
          <w:p w:rsidR="003C0BA6" w:rsidRDefault="003C0BA6" w:rsidP="000235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3C0BA6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3C0BA6" w:rsidTr="0002358C">
        <w:tc>
          <w:tcPr>
            <w:tcW w:w="4785" w:type="dxa"/>
          </w:tcPr>
          <w:p w:rsidR="003C0BA6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3C0BA6" w:rsidRDefault="003C0BA6" w:rsidP="0002358C">
            <w:pPr>
              <w:tabs>
                <w:tab w:val="left" w:pos="180"/>
                <w:tab w:val="right" w:pos="9355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</w:p>
        </w:tc>
      </w:tr>
    </w:tbl>
    <w:p w:rsidR="003C0BA6" w:rsidRDefault="003C0BA6" w:rsidP="003C0BA6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p w:rsidR="003C0BA6" w:rsidRDefault="003C0BA6" w:rsidP="003C0BA6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3C0BA6" w:rsidRPr="004042FD" w:rsidRDefault="003C0BA6" w:rsidP="003C0BA6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отчету о реализации М</w:t>
      </w:r>
      <w:r w:rsidRPr="00A23656">
        <w:rPr>
          <w:b/>
          <w:sz w:val="28"/>
          <w:szCs w:val="28"/>
        </w:rPr>
        <w:t xml:space="preserve">униципальной программы «Управление муниципальными финансами Промышленновского </w:t>
      </w:r>
      <w:r>
        <w:rPr>
          <w:b/>
          <w:sz w:val="28"/>
          <w:szCs w:val="28"/>
        </w:rPr>
        <w:t xml:space="preserve">муниципального </w:t>
      </w:r>
      <w:r w:rsidRPr="004042FD">
        <w:rPr>
          <w:b/>
          <w:sz w:val="28"/>
          <w:szCs w:val="28"/>
        </w:rPr>
        <w:t>округа» за 202</w:t>
      </w:r>
      <w:r>
        <w:rPr>
          <w:b/>
          <w:sz w:val="28"/>
          <w:szCs w:val="28"/>
        </w:rPr>
        <w:t>5</w:t>
      </w:r>
      <w:r w:rsidRPr="004042FD">
        <w:rPr>
          <w:b/>
          <w:sz w:val="28"/>
          <w:szCs w:val="28"/>
        </w:rPr>
        <w:t xml:space="preserve"> год</w:t>
      </w:r>
    </w:p>
    <w:p w:rsidR="003C0BA6" w:rsidRPr="004042FD" w:rsidRDefault="003C0BA6" w:rsidP="003C0BA6">
      <w:pPr>
        <w:ind w:firstLine="567"/>
        <w:jc w:val="both"/>
        <w:rPr>
          <w:sz w:val="28"/>
          <w:szCs w:val="28"/>
        </w:rPr>
      </w:pPr>
      <w:r w:rsidRPr="004042F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</w:t>
      </w:r>
      <w:r w:rsidRPr="004042FD">
        <w:rPr>
          <w:sz w:val="28"/>
          <w:szCs w:val="28"/>
        </w:rPr>
        <w:t>униципальной программы в 202</w:t>
      </w:r>
      <w:r>
        <w:rPr>
          <w:sz w:val="28"/>
          <w:szCs w:val="28"/>
        </w:rPr>
        <w:t>5</w:t>
      </w:r>
      <w:r w:rsidRPr="004042FD">
        <w:rPr>
          <w:sz w:val="28"/>
          <w:szCs w:val="28"/>
        </w:rPr>
        <w:t xml:space="preserve"> году средства бюджета округа выделены в объеме 30,0 тыс. руб.</w:t>
      </w:r>
    </w:p>
    <w:p w:rsidR="003C0BA6" w:rsidRPr="004042FD" w:rsidRDefault="003C0BA6" w:rsidP="003C0BA6">
      <w:pPr>
        <w:widowControl w:val="0"/>
        <w:ind w:firstLine="567"/>
        <w:jc w:val="both"/>
        <w:rPr>
          <w:sz w:val="28"/>
          <w:szCs w:val="28"/>
        </w:rPr>
      </w:pPr>
      <w:r w:rsidRPr="004042FD">
        <w:rPr>
          <w:sz w:val="28"/>
          <w:szCs w:val="28"/>
        </w:rPr>
        <w:t xml:space="preserve">Муниципальная программа включает в себя 17 мероприятий, 5 из которых после преобразования в округ прекратили реализацию в связи с отсутствием бюджетов поселений.  </w:t>
      </w:r>
    </w:p>
    <w:p w:rsidR="003C0BA6" w:rsidRPr="004042FD" w:rsidRDefault="003C0BA6" w:rsidP="003C0BA6">
      <w:pPr>
        <w:widowControl w:val="0"/>
        <w:ind w:firstLine="567"/>
        <w:jc w:val="both"/>
        <w:rPr>
          <w:sz w:val="28"/>
          <w:szCs w:val="28"/>
        </w:rPr>
      </w:pPr>
      <w:r w:rsidRPr="004042FD">
        <w:rPr>
          <w:sz w:val="28"/>
          <w:szCs w:val="28"/>
        </w:rPr>
        <w:t xml:space="preserve">Финансирование из местного бюджета предусмотрено по  одному мероприятию  - «Поощрение      главных     администраторов средств     бюджета     Промышленновского муниципального округа за достижение наилучших показателей в качестве финансового менеджмента». </w:t>
      </w:r>
      <w:r>
        <w:rPr>
          <w:sz w:val="28"/>
          <w:szCs w:val="28"/>
        </w:rPr>
        <w:t xml:space="preserve">Все 12 мероприятий программы </w:t>
      </w:r>
      <w:r w:rsidRPr="004042FD">
        <w:rPr>
          <w:sz w:val="28"/>
          <w:szCs w:val="28"/>
        </w:rPr>
        <w:t>связаны с соблюдением требований бюджетного законодательства, повышением качества долгосрочного планирования, организацией бюджетного процесса, повышением прозрачности бюджета.</w:t>
      </w:r>
    </w:p>
    <w:p w:rsidR="003C0BA6" w:rsidRPr="004042FD" w:rsidRDefault="003C0BA6" w:rsidP="003C0BA6">
      <w:pPr>
        <w:ind w:firstLine="426"/>
        <w:jc w:val="both"/>
        <w:rPr>
          <w:sz w:val="28"/>
          <w:szCs w:val="28"/>
        </w:rPr>
      </w:pPr>
      <w:r w:rsidRPr="004042FD">
        <w:rPr>
          <w:sz w:val="28"/>
          <w:szCs w:val="28"/>
        </w:rPr>
        <w:t xml:space="preserve">Для </w:t>
      </w:r>
      <w:r w:rsidRPr="004042FD">
        <w:rPr>
          <w:b/>
          <w:sz w:val="28"/>
          <w:szCs w:val="28"/>
        </w:rPr>
        <w:t>оценки эффективности</w:t>
      </w:r>
      <w:r w:rsidRPr="004042FD">
        <w:rPr>
          <w:sz w:val="28"/>
          <w:szCs w:val="28"/>
        </w:rPr>
        <w:t xml:space="preserve"> программы рассчитаны следующие индикаторы</w:t>
      </w:r>
      <w:proofErr w:type="gramStart"/>
      <w:r w:rsidRPr="004042FD">
        <w:rPr>
          <w:sz w:val="28"/>
          <w:szCs w:val="28"/>
        </w:rPr>
        <w:t xml:space="preserve"> ,</w:t>
      </w:r>
      <w:proofErr w:type="gramEnd"/>
      <w:r w:rsidRPr="004042FD">
        <w:rPr>
          <w:sz w:val="28"/>
          <w:szCs w:val="28"/>
        </w:rPr>
        <w:t xml:space="preserve"> (значения индикаторов ограничены Бюджетным кодексом РФ):</w:t>
      </w:r>
    </w:p>
    <w:p w:rsidR="003C0BA6" w:rsidRPr="004042FD" w:rsidRDefault="003C0BA6" w:rsidP="003C0BA6">
      <w:pPr>
        <w:ind w:firstLine="426"/>
        <w:jc w:val="both"/>
        <w:rPr>
          <w:color w:val="000000"/>
          <w:sz w:val="28"/>
          <w:szCs w:val="28"/>
        </w:rPr>
      </w:pPr>
      <w:r w:rsidRPr="004042FD">
        <w:rPr>
          <w:sz w:val="28"/>
          <w:szCs w:val="28"/>
        </w:rPr>
        <w:t>1. Отношение дефицита бюджета округа к доходам без учета объема безвозмездных поступлений</w:t>
      </w:r>
      <w:r w:rsidRPr="00623583">
        <w:t xml:space="preserve"> </w:t>
      </w:r>
      <w:r w:rsidRPr="00623583">
        <w:rPr>
          <w:sz w:val="28"/>
          <w:szCs w:val="28"/>
        </w:rPr>
        <w:t>и поступлений налоговых доходов по дополнительным нормативам отчислений</w:t>
      </w:r>
      <w:r w:rsidRPr="004042FD">
        <w:rPr>
          <w:sz w:val="28"/>
          <w:szCs w:val="28"/>
        </w:rPr>
        <w:t>: значение индикатора &lt;=5%, отчет 202</w:t>
      </w:r>
      <w:r>
        <w:rPr>
          <w:sz w:val="28"/>
          <w:szCs w:val="28"/>
        </w:rPr>
        <w:t>4</w:t>
      </w:r>
      <w:r w:rsidRPr="004042FD">
        <w:rPr>
          <w:sz w:val="28"/>
          <w:szCs w:val="28"/>
        </w:rPr>
        <w:t xml:space="preserve"> года –</w:t>
      </w:r>
      <w:r w:rsidRPr="00623583">
        <w:rPr>
          <w:sz w:val="28"/>
          <w:szCs w:val="28"/>
        </w:rPr>
        <w:t xml:space="preserve"> бюджет округа исполнен с дефицитом 15,7%</w:t>
      </w:r>
      <w:r>
        <w:rPr>
          <w:sz w:val="28"/>
          <w:szCs w:val="28"/>
        </w:rPr>
        <w:t xml:space="preserve">,  </w:t>
      </w:r>
      <w:r w:rsidRPr="00B55162">
        <w:rPr>
          <w:sz w:val="28"/>
          <w:szCs w:val="28"/>
        </w:rPr>
        <w:t xml:space="preserve">превышающим ограничения.  Абзац 3 пункта 3 статьи 92.1 БК РФ допускает  превышение ограничений, </w:t>
      </w:r>
      <w:r>
        <w:rPr>
          <w:sz w:val="28"/>
          <w:szCs w:val="28"/>
        </w:rPr>
        <w:t xml:space="preserve">в случаях, если </w:t>
      </w:r>
      <w:r w:rsidRPr="00B55162">
        <w:rPr>
          <w:sz w:val="28"/>
          <w:szCs w:val="28"/>
        </w:rPr>
        <w:t>решением о бюджете утверждено в составе источников финансирования дефицита</w:t>
      </w:r>
      <w:r w:rsidRPr="009F491A">
        <w:t xml:space="preserve"> </w:t>
      </w:r>
      <w:r w:rsidRPr="009F491A">
        <w:rPr>
          <w:sz w:val="28"/>
          <w:szCs w:val="28"/>
        </w:rPr>
        <w:t>изменение остатков</w:t>
      </w:r>
      <w:r>
        <w:rPr>
          <w:sz w:val="28"/>
          <w:szCs w:val="28"/>
        </w:rPr>
        <w:t xml:space="preserve"> на едином счет бюджета</w:t>
      </w:r>
      <w:r w:rsidRPr="00B55162">
        <w:rPr>
          <w:sz w:val="28"/>
          <w:szCs w:val="28"/>
        </w:rPr>
        <w:t>.</w:t>
      </w:r>
      <w:r>
        <w:rPr>
          <w:sz w:val="28"/>
          <w:szCs w:val="28"/>
        </w:rPr>
        <w:t xml:space="preserve">  В </w:t>
      </w:r>
      <w:r w:rsidRPr="004042FD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042FD">
        <w:rPr>
          <w:sz w:val="28"/>
          <w:szCs w:val="28"/>
        </w:rPr>
        <w:t xml:space="preserve"> году бюджет округа исполнен с дефицитом 1</w:t>
      </w:r>
      <w:r>
        <w:rPr>
          <w:sz w:val="28"/>
          <w:szCs w:val="28"/>
        </w:rPr>
        <w:t>,3</w:t>
      </w:r>
      <w:r w:rsidRPr="004042FD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не </w:t>
      </w:r>
      <w:r w:rsidRPr="004042FD">
        <w:rPr>
          <w:sz w:val="28"/>
          <w:szCs w:val="28"/>
        </w:rPr>
        <w:t xml:space="preserve">превышающим ограничения. </w:t>
      </w:r>
      <w:r w:rsidRPr="004042FD">
        <w:t xml:space="preserve"> </w:t>
      </w:r>
    </w:p>
    <w:p w:rsidR="003C0BA6" w:rsidRPr="004042FD" w:rsidRDefault="003C0BA6" w:rsidP="003C0BA6">
      <w:pPr>
        <w:ind w:firstLine="426"/>
        <w:jc w:val="both"/>
        <w:rPr>
          <w:sz w:val="28"/>
          <w:szCs w:val="28"/>
        </w:rPr>
      </w:pPr>
      <w:r w:rsidRPr="004042FD">
        <w:rPr>
          <w:rFonts w:eastAsia="Calibri"/>
          <w:sz w:val="28"/>
          <w:szCs w:val="28"/>
        </w:rPr>
        <w:t xml:space="preserve">2. Темп роста объема налоговых и неналоговых доходов бюджета Промышленновского муниципального округа: </w:t>
      </w:r>
      <w:r w:rsidRPr="004042FD">
        <w:rPr>
          <w:sz w:val="28"/>
          <w:szCs w:val="28"/>
        </w:rPr>
        <w:t>значение индикатора &gt;100%, отчет 202</w:t>
      </w:r>
      <w:r>
        <w:rPr>
          <w:sz w:val="28"/>
          <w:szCs w:val="28"/>
        </w:rPr>
        <w:t>4</w:t>
      </w:r>
      <w:r w:rsidRPr="004042FD">
        <w:rPr>
          <w:sz w:val="28"/>
          <w:szCs w:val="28"/>
        </w:rPr>
        <w:t xml:space="preserve"> года – 1</w:t>
      </w:r>
      <w:r>
        <w:rPr>
          <w:sz w:val="28"/>
          <w:szCs w:val="28"/>
        </w:rPr>
        <w:t>19,8</w:t>
      </w:r>
      <w:r w:rsidRPr="004042FD">
        <w:rPr>
          <w:sz w:val="28"/>
          <w:szCs w:val="28"/>
        </w:rPr>
        <w:t>%, отчет 202</w:t>
      </w:r>
      <w:r>
        <w:rPr>
          <w:sz w:val="28"/>
          <w:szCs w:val="28"/>
        </w:rPr>
        <w:t>5</w:t>
      </w:r>
      <w:r w:rsidRPr="004042FD">
        <w:rPr>
          <w:sz w:val="28"/>
          <w:szCs w:val="28"/>
        </w:rPr>
        <w:t xml:space="preserve"> года – 11</w:t>
      </w:r>
      <w:r>
        <w:rPr>
          <w:sz w:val="28"/>
          <w:szCs w:val="28"/>
        </w:rPr>
        <w:t>2</w:t>
      </w:r>
      <w:r w:rsidRPr="004042FD">
        <w:rPr>
          <w:sz w:val="28"/>
          <w:szCs w:val="28"/>
        </w:rPr>
        <w:t xml:space="preserve">%. </w:t>
      </w:r>
    </w:p>
    <w:p w:rsidR="003C0BA6" w:rsidRPr="004042FD" w:rsidRDefault="003C0BA6" w:rsidP="003C0BA6">
      <w:pPr>
        <w:ind w:firstLine="426"/>
        <w:jc w:val="both"/>
        <w:rPr>
          <w:color w:val="000000"/>
          <w:sz w:val="28"/>
          <w:szCs w:val="28"/>
        </w:rPr>
      </w:pPr>
      <w:r w:rsidRPr="004042FD">
        <w:rPr>
          <w:color w:val="000000"/>
          <w:sz w:val="28"/>
          <w:szCs w:val="28"/>
        </w:rPr>
        <w:t xml:space="preserve">3. Доля выпадающих доходов бюджета Промышленновского муниципального округа: </w:t>
      </w:r>
      <w:r w:rsidRPr="004042FD">
        <w:rPr>
          <w:sz w:val="28"/>
          <w:szCs w:val="28"/>
        </w:rPr>
        <w:t>значение индикатора &lt;0,2%, отчет 202</w:t>
      </w:r>
      <w:r>
        <w:rPr>
          <w:sz w:val="28"/>
          <w:szCs w:val="28"/>
        </w:rPr>
        <w:t>4</w:t>
      </w:r>
      <w:r w:rsidRPr="004042FD">
        <w:rPr>
          <w:sz w:val="28"/>
          <w:szCs w:val="28"/>
        </w:rPr>
        <w:t xml:space="preserve"> года –0,1%, отчет 202</w:t>
      </w:r>
      <w:r>
        <w:rPr>
          <w:sz w:val="28"/>
          <w:szCs w:val="28"/>
        </w:rPr>
        <w:t>5</w:t>
      </w:r>
      <w:r w:rsidRPr="004042FD">
        <w:rPr>
          <w:sz w:val="28"/>
          <w:szCs w:val="28"/>
        </w:rPr>
        <w:t xml:space="preserve"> года – 0,1%. </w:t>
      </w:r>
    </w:p>
    <w:p w:rsidR="003C0BA6" w:rsidRPr="004042FD" w:rsidRDefault="003C0BA6" w:rsidP="003C0BA6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4042FD">
        <w:rPr>
          <w:rFonts w:eastAsia="Calibri"/>
          <w:sz w:val="28"/>
          <w:szCs w:val="28"/>
        </w:rPr>
        <w:t>4. Удельный вес расходов бюджета Промышленновского муниципального округа, формируемых в рамках программ за 202</w:t>
      </w:r>
      <w:r>
        <w:rPr>
          <w:rFonts w:eastAsia="Calibri"/>
          <w:sz w:val="28"/>
          <w:szCs w:val="28"/>
        </w:rPr>
        <w:t>5</w:t>
      </w:r>
      <w:r w:rsidRPr="004042FD">
        <w:rPr>
          <w:rFonts w:eastAsia="Calibri"/>
          <w:sz w:val="28"/>
          <w:szCs w:val="28"/>
        </w:rPr>
        <w:t xml:space="preserve"> год составил 9</w:t>
      </w:r>
      <w:r>
        <w:rPr>
          <w:rFonts w:eastAsia="Calibri"/>
          <w:sz w:val="28"/>
          <w:szCs w:val="28"/>
        </w:rPr>
        <w:t>9,9</w:t>
      </w:r>
      <w:r w:rsidRPr="004042FD">
        <w:rPr>
          <w:rFonts w:eastAsia="Calibri"/>
          <w:sz w:val="28"/>
          <w:szCs w:val="28"/>
        </w:rPr>
        <w:t>%.</w:t>
      </w:r>
    </w:p>
    <w:p w:rsidR="003C0BA6" w:rsidRPr="004042FD" w:rsidRDefault="003C0BA6" w:rsidP="003C0BA6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</w:rPr>
      </w:pPr>
      <w:r w:rsidRPr="004042FD">
        <w:rPr>
          <w:rFonts w:eastAsia="Calibri"/>
          <w:sz w:val="28"/>
          <w:szCs w:val="28"/>
        </w:rPr>
        <w:t>5. Отношение объема просроченной кредиторской задолженности Промышленновского муниципального округа к расходам бюджета:</w:t>
      </w:r>
      <w:r w:rsidRPr="004042FD">
        <w:rPr>
          <w:sz w:val="28"/>
          <w:szCs w:val="28"/>
        </w:rPr>
        <w:t xml:space="preserve"> значение индикатора &lt;0,11%, фактически </w:t>
      </w:r>
      <w:r>
        <w:rPr>
          <w:sz w:val="28"/>
          <w:szCs w:val="28"/>
        </w:rPr>
        <w:t xml:space="preserve">на </w:t>
      </w:r>
      <w:r w:rsidRPr="004042FD">
        <w:rPr>
          <w:sz w:val="28"/>
          <w:szCs w:val="28"/>
        </w:rPr>
        <w:t>отчетн</w:t>
      </w:r>
      <w:r>
        <w:rPr>
          <w:sz w:val="28"/>
          <w:szCs w:val="28"/>
        </w:rPr>
        <w:t xml:space="preserve">ую </w:t>
      </w:r>
      <w:r w:rsidRPr="004042FD">
        <w:rPr>
          <w:sz w:val="28"/>
          <w:szCs w:val="28"/>
        </w:rPr>
        <w:t>д</w:t>
      </w:r>
      <w:r>
        <w:rPr>
          <w:sz w:val="28"/>
          <w:szCs w:val="28"/>
        </w:rPr>
        <w:t>ату</w:t>
      </w:r>
      <w:r w:rsidRPr="004042FD">
        <w:rPr>
          <w:sz w:val="28"/>
          <w:szCs w:val="28"/>
        </w:rPr>
        <w:t xml:space="preserve"> просроченная кредиторская задолженность </w:t>
      </w:r>
      <w:r>
        <w:rPr>
          <w:sz w:val="28"/>
          <w:szCs w:val="28"/>
        </w:rPr>
        <w:t xml:space="preserve">составила </w:t>
      </w:r>
      <w:r w:rsidRPr="00623583">
        <w:rPr>
          <w:sz w:val="28"/>
          <w:szCs w:val="28"/>
        </w:rPr>
        <w:t>1,08</w:t>
      </w:r>
      <w:r>
        <w:rPr>
          <w:sz w:val="28"/>
          <w:szCs w:val="28"/>
        </w:rPr>
        <w:t>% - не выполнено</w:t>
      </w:r>
      <w:r w:rsidRPr="004042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623583">
        <w:rPr>
          <w:sz w:val="28"/>
          <w:szCs w:val="28"/>
        </w:rPr>
        <w:t xml:space="preserve">Просроченная кредиторская задолженность за выполненные работы в 2024 году сложилась по причине отзыва субсидии на основании уведомления Министерства жилищно-коммунального и дорожного комплекса Кузбасса от 28.05.2024 № 76 на обеспечение дорожной деятельности в отношении автомобильных дорог общего пользования местного значения, в то время как контракты на </w:t>
      </w:r>
      <w:r w:rsidRPr="00623583">
        <w:rPr>
          <w:sz w:val="28"/>
          <w:szCs w:val="28"/>
        </w:rPr>
        <w:lastRenderedPageBreak/>
        <w:t>выполнение ремонта автомобильных</w:t>
      </w:r>
      <w:r w:rsidRPr="00623583">
        <w:t xml:space="preserve"> </w:t>
      </w:r>
      <w:r w:rsidRPr="00623583">
        <w:rPr>
          <w:sz w:val="28"/>
          <w:szCs w:val="28"/>
        </w:rPr>
        <w:t>дорог были подписаны и бюджетные обязательства приняты.</w:t>
      </w:r>
      <w:proofErr w:type="gramEnd"/>
    </w:p>
    <w:p w:rsidR="003C0BA6" w:rsidRPr="004042FD" w:rsidRDefault="003C0BA6" w:rsidP="003C0BA6">
      <w:pPr>
        <w:ind w:firstLine="426"/>
        <w:jc w:val="both"/>
        <w:rPr>
          <w:sz w:val="28"/>
          <w:szCs w:val="28"/>
        </w:rPr>
      </w:pPr>
      <w:r w:rsidRPr="004042FD">
        <w:rPr>
          <w:sz w:val="28"/>
          <w:szCs w:val="28"/>
        </w:rPr>
        <w:t>6. Отношение муниципального долга Промышленновского муниципального округа к доходам бюджета без учета объема безвозмездных поступлений: значение индикатора &lt;=50%, по состоянию на 01.01.202</w:t>
      </w:r>
      <w:r>
        <w:rPr>
          <w:sz w:val="28"/>
          <w:szCs w:val="28"/>
        </w:rPr>
        <w:t>6</w:t>
      </w:r>
      <w:r w:rsidRPr="004042FD">
        <w:rPr>
          <w:sz w:val="28"/>
          <w:szCs w:val="28"/>
        </w:rPr>
        <w:t xml:space="preserve"> муниципальный долг отсутствует.</w:t>
      </w:r>
    </w:p>
    <w:p w:rsidR="003C0BA6" w:rsidRDefault="003C0BA6" w:rsidP="003C0BA6">
      <w:pPr>
        <w:ind w:firstLine="426"/>
        <w:jc w:val="both"/>
        <w:rPr>
          <w:sz w:val="28"/>
          <w:szCs w:val="28"/>
        </w:rPr>
      </w:pPr>
      <w:r w:rsidRPr="004042FD">
        <w:rPr>
          <w:sz w:val="28"/>
          <w:szCs w:val="28"/>
        </w:rPr>
        <w:t xml:space="preserve">7. Осуществление мониторинга и оценки </w:t>
      </w:r>
      <w:proofErr w:type="gramStart"/>
      <w:r w:rsidRPr="004042FD">
        <w:rPr>
          <w:sz w:val="28"/>
          <w:szCs w:val="28"/>
        </w:rPr>
        <w:t>качества финансового менеджмента главных администраторов средств бюджета</w:t>
      </w:r>
      <w:proofErr w:type="gramEnd"/>
      <w:r w:rsidRPr="004042FD">
        <w:rPr>
          <w:sz w:val="28"/>
          <w:szCs w:val="28"/>
        </w:rPr>
        <w:t xml:space="preserve"> округа - из 9-ти главных администраторов средств бюджета округа</w:t>
      </w:r>
      <w:r>
        <w:rPr>
          <w:sz w:val="28"/>
          <w:szCs w:val="28"/>
        </w:rPr>
        <w:t>,</w:t>
      </w:r>
      <w:r w:rsidRPr="004042FD">
        <w:rPr>
          <w:sz w:val="28"/>
          <w:szCs w:val="28"/>
        </w:rPr>
        <w:t xml:space="preserve"> мониторингом и оценкой качества финансового менеджмента по итогам 202</w:t>
      </w:r>
      <w:r>
        <w:rPr>
          <w:sz w:val="28"/>
          <w:szCs w:val="28"/>
        </w:rPr>
        <w:t>4</w:t>
      </w:r>
      <w:r w:rsidRPr="004042FD">
        <w:rPr>
          <w:sz w:val="28"/>
          <w:szCs w:val="28"/>
        </w:rPr>
        <w:t xml:space="preserve"> года охвачено </w:t>
      </w:r>
      <w:r>
        <w:rPr>
          <w:sz w:val="28"/>
          <w:szCs w:val="28"/>
        </w:rPr>
        <w:t>100%.</w:t>
      </w:r>
      <w:r w:rsidRPr="004042FD">
        <w:rPr>
          <w:sz w:val="28"/>
          <w:szCs w:val="28"/>
        </w:rPr>
        <w:t xml:space="preserve"> </w:t>
      </w:r>
    </w:p>
    <w:p w:rsidR="003C0BA6" w:rsidRDefault="003C0BA6" w:rsidP="003C0BA6">
      <w:pPr>
        <w:ind w:firstLine="426"/>
        <w:jc w:val="both"/>
        <w:rPr>
          <w:sz w:val="28"/>
          <w:szCs w:val="28"/>
        </w:rPr>
      </w:pPr>
      <w:r w:rsidRPr="004042FD">
        <w:rPr>
          <w:sz w:val="28"/>
          <w:szCs w:val="28"/>
        </w:rPr>
        <w:t>8. Доля расходов на обслуживание муниципального долга Промышленновского муниципального округа: значение индикатора &lt;15%, отчет 202</w:t>
      </w:r>
      <w:r>
        <w:rPr>
          <w:sz w:val="28"/>
          <w:szCs w:val="28"/>
        </w:rPr>
        <w:t>5</w:t>
      </w:r>
      <w:r w:rsidRPr="004042FD">
        <w:rPr>
          <w:sz w:val="28"/>
          <w:szCs w:val="28"/>
        </w:rPr>
        <w:t xml:space="preserve"> года – расходы не производились в связи с отсутствием долга.</w:t>
      </w:r>
    </w:p>
    <w:p w:rsidR="003C0BA6" w:rsidRPr="004042FD" w:rsidRDefault="003C0BA6" w:rsidP="003C0BA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BF15D4">
        <w:rPr>
          <w:sz w:val="28"/>
          <w:szCs w:val="28"/>
        </w:rPr>
        <w:t>Доля просроченной задолженности по долговым обязательствам Промышленновского муниципального округа</w:t>
      </w:r>
      <w:r>
        <w:rPr>
          <w:sz w:val="28"/>
          <w:szCs w:val="28"/>
        </w:rPr>
        <w:t xml:space="preserve"> - отсутствует.</w:t>
      </w:r>
    </w:p>
    <w:p w:rsidR="003C0BA6" w:rsidRDefault="003C0BA6" w:rsidP="003C0BA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Еще 3 показателя, характеризующие эффективность реализации муниципальной программы, отражают качество работы по обеспечению нормативно-правовой основы и по степени прозрачности бюджетного процесса:</w:t>
      </w:r>
    </w:p>
    <w:p w:rsidR="003C0BA6" w:rsidRDefault="003C0BA6" w:rsidP="003C0BA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C4170">
        <w:rPr>
          <w:sz w:val="28"/>
          <w:szCs w:val="28"/>
        </w:rPr>
        <w:t>Наличие нормативно-правовых актов, направленных на  реализацию долгосрочного финансового планирования бюджета Промышленновского муниципального округа</w:t>
      </w:r>
      <w:r>
        <w:rPr>
          <w:sz w:val="28"/>
          <w:szCs w:val="28"/>
        </w:rPr>
        <w:t>. Разработан, утвержден, реализован.</w:t>
      </w:r>
    </w:p>
    <w:p w:rsidR="003C0BA6" w:rsidRDefault="003C0BA6" w:rsidP="003C0BA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042FD">
        <w:rPr>
          <w:sz w:val="28"/>
          <w:szCs w:val="28"/>
        </w:rPr>
        <w:t xml:space="preserve">. </w:t>
      </w:r>
      <w:r w:rsidRPr="008C4170">
        <w:rPr>
          <w:sz w:val="28"/>
          <w:szCs w:val="28"/>
        </w:rPr>
        <w:t>Размещение проекта решения о бюджете, решения о бюджете, отчетов об исполнении бюджета в доступной для граждан форме на официальном сайте администрации Промышленновского муниципального округа.</w:t>
      </w:r>
      <w:r>
        <w:rPr>
          <w:sz w:val="28"/>
          <w:szCs w:val="28"/>
        </w:rPr>
        <w:t xml:space="preserve"> </w:t>
      </w:r>
      <w:r w:rsidRPr="009D510C">
        <w:rPr>
          <w:sz w:val="28"/>
          <w:szCs w:val="28"/>
        </w:rPr>
        <w:t>Вся информация размещается своевременно в полном объеме.</w:t>
      </w:r>
    </w:p>
    <w:p w:rsidR="003C0BA6" w:rsidRPr="004042FD" w:rsidRDefault="003C0BA6" w:rsidP="003C0BA6">
      <w:pPr>
        <w:ind w:firstLine="42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C4170">
        <w:rPr>
          <w:sz w:val="28"/>
          <w:szCs w:val="28"/>
        </w:rPr>
        <w:t>Размещение показателей на каждое первое число месяца: доходов и расходов бюджета Промышленновского муниципального округа в динамике; исполнения бюджета Промышленновского муниципального округа; муниципальных программ Промышленновского муниципального округа;</w:t>
      </w:r>
      <w:r>
        <w:rPr>
          <w:sz w:val="28"/>
          <w:szCs w:val="28"/>
        </w:rPr>
        <w:t xml:space="preserve"> </w:t>
      </w:r>
      <w:r w:rsidRPr="008C4170">
        <w:rPr>
          <w:sz w:val="28"/>
          <w:szCs w:val="28"/>
        </w:rPr>
        <w:t>структуры и динамики муниципального долга Промышленновского муниципального округа</w:t>
      </w:r>
      <w:r>
        <w:rPr>
          <w:sz w:val="28"/>
          <w:szCs w:val="28"/>
        </w:rPr>
        <w:t xml:space="preserve">. </w:t>
      </w:r>
      <w:r w:rsidRPr="004042FD">
        <w:rPr>
          <w:rFonts w:eastAsia="Calibri"/>
          <w:sz w:val="28"/>
          <w:szCs w:val="28"/>
        </w:rPr>
        <w:t>Вся информация размещается своевременно в полном объеме.</w:t>
      </w:r>
    </w:p>
    <w:p w:rsidR="003C0BA6" w:rsidRPr="004042FD" w:rsidRDefault="003C0BA6" w:rsidP="003C0BA6">
      <w:pPr>
        <w:widowControl w:val="0"/>
        <w:ind w:firstLine="851"/>
        <w:jc w:val="both"/>
        <w:rPr>
          <w:bCs/>
          <w:sz w:val="28"/>
          <w:szCs w:val="28"/>
        </w:rPr>
      </w:pPr>
      <w:r w:rsidRPr="004042FD">
        <w:rPr>
          <w:bCs/>
          <w:sz w:val="28"/>
          <w:szCs w:val="28"/>
        </w:rPr>
        <w:t xml:space="preserve">В ходе анализа и мониторинга исполнения муниципальной программы установлено: </w:t>
      </w:r>
    </w:p>
    <w:p w:rsidR="003C0BA6" w:rsidRPr="00BF15D4" w:rsidRDefault="003C0BA6" w:rsidP="003C0BA6">
      <w:pPr>
        <w:widowControl w:val="0"/>
        <w:ind w:firstLine="851"/>
        <w:jc w:val="both"/>
        <w:rPr>
          <w:bCs/>
          <w:sz w:val="28"/>
          <w:szCs w:val="28"/>
        </w:rPr>
      </w:pPr>
      <w:r w:rsidRPr="00BF15D4">
        <w:rPr>
          <w:bCs/>
          <w:sz w:val="28"/>
          <w:szCs w:val="28"/>
        </w:rPr>
        <w:t>1) 11 мероприятий со сроками реализации в отчетном году исполнены на 100%, 1 мероприятие не выполнено;</w:t>
      </w:r>
    </w:p>
    <w:p w:rsidR="003C0BA6" w:rsidRPr="008C4170" w:rsidRDefault="003C0BA6" w:rsidP="003C0BA6">
      <w:pPr>
        <w:widowControl w:val="0"/>
        <w:ind w:firstLine="851"/>
        <w:jc w:val="both"/>
        <w:rPr>
          <w:bCs/>
          <w:sz w:val="28"/>
          <w:szCs w:val="28"/>
        </w:rPr>
      </w:pPr>
      <w:r w:rsidRPr="00BF15D4">
        <w:rPr>
          <w:bCs/>
          <w:sz w:val="28"/>
          <w:szCs w:val="28"/>
        </w:rPr>
        <w:t>2) в связи с преобразованием в муниципальный округ пять  мероприятий утратили свою актуальность.</w:t>
      </w:r>
    </w:p>
    <w:p w:rsidR="003C0BA6" w:rsidRPr="007B44B9" w:rsidRDefault="003C0BA6" w:rsidP="003C0BA6">
      <w:pPr>
        <w:widowControl w:val="0"/>
        <w:spacing w:line="228" w:lineRule="auto"/>
        <w:ind w:firstLine="851"/>
        <w:jc w:val="both"/>
        <w:rPr>
          <w:bCs/>
          <w:sz w:val="28"/>
          <w:szCs w:val="28"/>
        </w:rPr>
      </w:pPr>
      <w:r w:rsidRPr="007B44B9">
        <w:rPr>
          <w:bCs/>
          <w:sz w:val="28"/>
          <w:szCs w:val="28"/>
        </w:rPr>
        <w:t xml:space="preserve">В соответствии с Методикой оценки эффективности Муниципальной программы по итогам реализации за 2025 год Муниципальная программа реализована с высоким уровнем эффективности. </w:t>
      </w:r>
    </w:p>
    <w:p w:rsidR="003C0BA6" w:rsidRPr="007B44B9" w:rsidRDefault="003C0BA6" w:rsidP="003C0BA6">
      <w:pPr>
        <w:widowControl w:val="0"/>
        <w:spacing w:line="228" w:lineRule="auto"/>
        <w:ind w:firstLine="851"/>
        <w:jc w:val="both"/>
        <w:rPr>
          <w:bCs/>
          <w:sz w:val="28"/>
          <w:szCs w:val="28"/>
        </w:rPr>
      </w:pPr>
      <w:r w:rsidRPr="007B44B9">
        <w:rPr>
          <w:bCs/>
          <w:sz w:val="28"/>
          <w:szCs w:val="28"/>
        </w:rPr>
        <w:t>Ход реализации муниципальной программы за 2025 год характеризуют следующие коэффициенты:</w:t>
      </w:r>
    </w:p>
    <w:p w:rsidR="003C0BA6" w:rsidRPr="007B44B9" w:rsidRDefault="003C0BA6" w:rsidP="003C0BA6">
      <w:pPr>
        <w:widowControl w:val="0"/>
        <w:spacing w:line="228" w:lineRule="auto"/>
        <w:ind w:firstLine="851"/>
        <w:jc w:val="both"/>
        <w:rPr>
          <w:bCs/>
          <w:sz w:val="28"/>
          <w:szCs w:val="28"/>
        </w:rPr>
      </w:pPr>
      <w:r w:rsidRPr="007B44B9">
        <w:rPr>
          <w:bCs/>
          <w:sz w:val="28"/>
          <w:szCs w:val="28"/>
        </w:rPr>
        <w:t>степень достижения целей и решения задач</w:t>
      </w:r>
      <w:r>
        <w:rPr>
          <w:bCs/>
          <w:sz w:val="28"/>
          <w:szCs w:val="28"/>
        </w:rPr>
        <w:t xml:space="preserve"> </w:t>
      </w:r>
      <w:r w:rsidRPr="007B44B9">
        <w:rPr>
          <w:bCs/>
          <w:sz w:val="28"/>
          <w:szCs w:val="28"/>
        </w:rPr>
        <w:t>муниципальной программы – 0,87</w:t>
      </w:r>
    </w:p>
    <w:p w:rsidR="003C0BA6" w:rsidRPr="004042FD" w:rsidRDefault="003C0BA6" w:rsidP="003C0BA6">
      <w:pPr>
        <w:widowControl w:val="0"/>
        <w:spacing w:line="228" w:lineRule="auto"/>
        <w:ind w:firstLine="851"/>
        <w:jc w:val="both"/>
        <w:rPr>
          <w:bCs/>
          <w:sz w:val="28"/>
          <w:szCs w:val="28"/>
        </w:rPr>
      </w:pPr>
      <w:r w:rsidRPr="007B44B9">
        <w:rPr>
          <w:bCs/>
          <w:sz w:val="28"/>
          <w:szCs w:val="28"/>
        </w:rPr>
        <w:t>эффективность муниципальной программы – 0,92.</w:t>
      </w:r>
    </w:p>
    <w:p w:rsidR="003C0BA6" w:rsidRPr="004042FD" w:rsidRDefault="003C0BA6" w:rsidP="003C0BA6">
      <w:pPr>
        <w:rPr>
          <w:sz w:val="28"/>
          <w:szCs w:val="28"/>
        </w:rPr>
      </w:pPr>
    </w:p>
    <w:p w:rsidR="003C0BA6" w:rsidRPr="00A23656" w:rsidRDefault="003C0BA6" w:rsidP="003C0BA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4042FD">
        <w:rPr>
          <w:rFonts w:eastAsia="Calibri"/>
          <w:sz w:val="28"/>
          <w:szCs w:val="28"/>
        </w:rPr>
        <w:t>Начальник финансового управления                                    И.А. Овсянникова</w:t>
      </w:r>
    </w:p>
    <w:p w:rsidR="003C0BA6" w:rsidRDefault="003C0BA6" w:rsidP="00B57973">
      <w:pPr>
        <w:spacing w:line="276" w:lineRule="auto"/>
        <w:rPr>
          <w:b/>
          <w:sz w:val="28"/>
          <w:szCs w:val="28"/>
        </w:rPr>
      </w:pPr>
    </w:p>
    <w:sectPr w:rsidR="003C0BA6" w:rsidSect="00EA21E4">
      <w:pgSz w:w="11906" w:h="16838"/>
      <w:pgMar w:top="992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4E23"/>
    <w:multiLevelType w:val="hybridMultilevel"/>
    <w:tmpl w:val="FD181688"/>
    <w:lvl w:ilvl="0" w:tplc="938A807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B0E"/>
    <w:rsid w:val="000B5582"/>
    <w:rsid w:val="00172E1A"/>
    <w:rsid w:val="001D2EDC"/>
    <w:rsid w:val="002A48AD"/>
    <w:rsid w:val="002B01D4"/>
    <w:rsid w:val="00377546"/>
    <w:rsid w:val="00382B0E"/>
    <w:rsid w:val="003B6B6E"/>
    <w:rsid w:val="003C0BA6"/>
    <w:rsid w:val="004D0636"/>
    <w:rsid w:val="00515B82"/>
    <w:rsid w:val="005F324F"/>
    <w:rsid w:val="00686B56"/>
    <w:rsid w:val="006A0F57"/>
    <w:rsid w:val="006F2CD4"/>
    <w:rsid w:val="00733DEC"/>
    <w:rsid w:val="00760671"/>
    <w:rsid w:val="007A7069"/>
    <w:rsid w:val="007C503A"/>
    <w:rsid w:val="008044B8"/>
    <w:rsid w:val="008417ED"/>
    <w:rsid w:val="008B15F4"/>
    <w:rsid w:val="008F3103"/>
    <w:rsid w:val="008F35E8"/>
    <w:rsid w:val="00917355"/>
    <w:rsid w:val="009461B4"/>
    <w:rsid w:val="00993EFA"/>
    <w:rsid w:val="009D485B"/>
    <w:rsid w:val="00A03E7F"/>
    <w:rsid w:val="00A20E66"/>
    <w:rsid w:val="00AC7BCB"/>
    <w:rsid w:val="00B0216B"/>
    <w:rsid w:val="00B27750"/>
    <w:rsid w:val="00B57973"/>
    <w:rsid w:val="00C906A7"/>
    <w:rsid w:val="00C9094B"/>
    <w:rsid w:val="00CB2C85"/>
    <w:rsid w:val="00CD7559"/>
    <w:rsid w:val="00CE40BF"/>
    <w:rsid w:val="00D30D4B"/>
    <w:rsid w:val="00D45389"/>
    <w:rsid w:val="00D73FB7"/>
    <w:rsid w:val="00E20055"/>
    <w:rsid w:val="00EA21E4"/>
    <w:rsid w:val="00EA5516"/>
    <w:rsid w:val="00EB38A5"/>
    <w:rsid w:val="00F2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A706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7A706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706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7A706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7A7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6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C0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CF6E-9ACB-4A3D-80E5-EA7484D7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3052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Анохина Г.В.</dc:creator>
  <cp:lastModifiedBy>Техник-оператор</cp:lastModifiedBy>
  <cp:revision>3</cp:revision>
  <cp:lastPrinted>2023-03-01T10:29:00Z</cp:lastPrinted>
  <dcterms:created xsi:type="dcterms:W3CDTF">2026-04-29T08:52:00Z</dcterms:created>
  <dcterms:modified xsi:type="dcterms:W3CDTF">2026-04-29T08:52:00Z</dcterms:modified>
</cp:coreProperties>
</file>