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FF" w:rsidRDefault="00941AFF" w:rsidP="00941AFF">
      <w:pPr>
        <w:tabs>
          <w:tab w:val="left" w:pos="0"/>
        </w:tabs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FF" w:rsidRDefault="00941AFF" w:rsidP="00941AF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941AFF" w:rsidRDefault="00941AFF" w:rsidP="00941AFF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941AFF" w:rsidRPr="005555BA" w:rsidRDefault="00941AFF" w:rsidP="00941AF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941AFF" w:rsidRPr="006943CC" w:rsidRDefault="00941AFF" w:rsidP="00941AF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6943CC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941AFF" w:rsidRDefault="00941AFF" w:rsidP="00941AFF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75337C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75337C">
        <w:rPr>
          <w:sz w:val="28"/>
          <w:szCs w:val="28"/>
        </w:rPr>
        <w:t>апреля 2026</w:t>
      </w:r>
      <w:r w:rsidRPr="00D84C41">
        <w:t>г.</w:t>
      </w:r>
      <w:r>
        <w:rPr>
          <w:sz w:val="28"/>
          <w:szCs w:val="28"/>
        </w:rPr>
        <w:t xml:space="preserve"> </w:t>
      </w:r>
      <w:r>
        <w:t>№</w:t>
      </w:r>
      <w:r w:rsidR="0075337C">
        <w:rPr>
          <w:sz w:val="28"/>
          <w:szCs w:val="28"/>
        </w:rPr>
        <w:t xml:space="preserve"> 367-П</w:t>
      </w:r>
    </w:p>
    <w:p w:rsidR="00941AFF" w:rsidRDefault="00941AFF" w:rsidP="00941A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854C9F" w:rsidRDefault="00854C9F" w:rsidP="009A6DA6">
      <w:pPr>
        <w:autoSpaceDE w:val="0"/>
        <w:autoSpaceDN w:val="0"/>
        <w:adjustRightInd w:val="0"/>
        <w:spacing w:before="120"/>
        <w:ind w:left="-567" w:right="-30"/>
        <w:jc w:val="center"/>
        <w:rPr>
          <w:sz w:val="28"/>
          <w:szCs w:val="28"/>
        </w:rPr>
      </w:pPr>
    </w:p>
    <w:p w:rsidR="0005172E" w:rsidRDefault="00854C9F" w:rsidP="009A6DA6">
      <w:pPr>
        <w:pStyle w:val="Iauiue"/>
        <w:ind w:left="-567"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реализации </w:t>
      </w:r>
      <w:r w:rsidRPr="002F21A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20</w:t>
      </w:r>
      <w:r w:rsidR="00801F2E">
        <w:rPr>
          <w:b/>
          <w:sz w:val="28"/>
          <w:szCs w:val="28"/>
        </w:rPr>
        <w:t>2</w:t>
      </w:r>
      <w:r w:rsidR="00E65E25">
        <w:rPr>
          <w:b/>
          <w:sz w:val="28"/>
          <w:szCs w:val="28"/>
        </w:rPr>
        <w:t>5</w:t>
      </w:r>
      <w:r w:rsidR="00045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 муниципальной программы «</w:t>
      </w:r>
      <w:r w:rsidR="002A652E">
        <w:rPr>
          <w:b/>
          <w:sz w:val="28"/>
          <w:szCs w:val="28"/>
        </w:rPr>
        <w:t>Информационное обеспечение населения</w:t>
      </w:r>
      <w:r>
        <w:rPr>
          <w:b/>
          <w:sz w:val="28"/>
          <w:szCs w:val="28"/>
        </w:rPr>
        <w:t xml:space="preserve"> Промышленновского </w:t>
      </w:r>
      <w:r w:rsidR="00B52023">
        <w:rPr>
          <w:b/>
          <w:sz w:val="28"/>
          <w:szCs w:val="28"/>
        </w:rPr>
        <w:t>муниципального округ</w:t>
      </w:r>
      <w:r>
        <w:rPr>
          <w:b/>
          <w:sz w:val="28"/>
          <w:szCs w:val="28"/>
        </w:rPr>
        <w:t xml:space="preserve">а» </w:t>
      </w:r>
    </w:p>
    <w:p w:rsidR="00854C9F" w:rsidRDefault="00854C9F" w:rsidP="009A6DA6">
      <w:pPr>
        <w:pStyle w:val="Iauiue"/>
        <w:ind w:left="-567"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F1775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- 20</w:t>
      </w:r>
      <w:r w:rsidR="00F1775D">
        <w:rPr>
          <w:b/>
          <w:sz w:val="28"/>
          <w:szCs w:val="28"/>
        </w:rPr>
        <w:t>2</w:t>
      </w:r>
      <w:r w:rsidR="001D6CB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854C9F" w:rsidRDefault="00854C9F" w:rsidP="009A6DA6">
      <w:pPr>
        <w:autoSpaceDE w:val="0"/>
        <w:autoSpaceDN w:val="0"/>
        <w:adjustRightInd w:val="0"/>
        <w:ind w:left="-567" w:right="-30"/>
        <w:rPr>
          <w:sz w:val="28"/>
          <w:szCs w:val="28"/>
        </w:rPr>
      </w:pPr>
    </w:p>
    <w:p w:rsidR="00941AFF" w:rsidRDefault="00854C9F" w:rsidP="00941AFF">
      <w:pPr>
        <w:pStyle w:val="Iauiue"/>
        <w:ind w:left="-567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на коллегии администрации Промышленновского муниципального </w:t>
      </w:r>
      <w:r w:rsidR="00B52023">
        <w:rPr>
          <w:sz w:val="28"/>
          <w:szCs w:val="28"/>
        </w:rPr>
        <w:t>округ</w:t>
      </w:r>
      <w:r w:rsidR="00941AFF">
        <w:rPr>
          <w:sz w:val="28"/>
          <w:szCs w:val="28"/>
        </w:rPr>
        <w:t>а информацию</w:t>
      </w:r>
      <w:r w:rsidR="00235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главы Промышленновского муниципального </w:t>
      </w:r>
      <w:r w:rsidR="00B52023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7B518D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B518D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7B518D">
        <w:rPr>
          <w:sz w:val="28"/>
          <w:szCs w:val="28"/>
        </w:rPr>
        <w:t>Хасановой</w:t>
      </w:r>
      <w:r>
        <w:rPr>
          <w:sz w:val="28"/>
          <w:szCs w:val="28"/>
        </w:rPr>
        <w:t xml:space="preserve"> об итогах реализации в 20</w:t>
      </w:r>
      <w:r w:rsidR="00801F2E">
        <w:rPr>
          <w:sz w:val="28"/>
          <w:szCs w:val="28"/>
        </w:rPr>
        <w:t>2</w:t>
      </w:r>
      <w:r w:rsidR="00E65E2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муниципальной программы «</w:t>
      </w:r>
      <w:r w:rsidR="002A652E">
        <w:rPr>
          <w:sz w:val="28"/>
          <w:szCs w:val="28"/>
        </w:rPr>
        <w:t>Информационное обеспечение населения Промышленновского муниципального округа»</w:t>
      </w:r>
      <w:r w:rsidR="00F1775D">
        <w:rPr>
          <w:sz w:val="28"/>
          <w:szCs w:val="28"/>
        </w:rPr>
        <w:t xml:space="preserve"> на </w:t>
      </w:r>
      <w:r w:rsidRPr="002F21A5">
        <w:rPr>
          <w:sz w:val="28"/>
          <w:szCs w:val="28"/>
        </w:rPr>
        <w:t>201</w:t>
      </w:r>
      <w:r w:rsidR="00F1775D">
        <w:rPr>
          <w:sz w:val="28"/>
          <w:szCs w:val="28"/>
        </w:rPr>
        <w:t>8</w:t>
      </w:r>
      <w:r w:rsidRPr="002F21A5">
        <w:rPr>
          <w:sz w:val="28"/>
          <w:szCs w:val="28"/>
        </w:rPr>
        <w:t xml:space="preserve"> - 20</w:t>
      </w:r>
      <w:r w:rsidR="00F1775D">
        <w:rPr>
          <w:sz w:val="28"/>
          <w:szCs w:val="28"/>
        </w:rPr>
        <w:t>2</w:t>
      </w:r>
      <w:r w:rsidR="000642C1">
        <w:rPr>
          <w:sz w:val="28"/>
          <w:szCs w:val="28"/>
        </w:rPr>
        <w:t>7</w:t>
      </w:r>
      <w:r w:rsidRPr="002F21A5">
        <w:rPr>
          <w:sz w:val="28"/>
          <w:szCs w:val="28"/>
        </w:rPr>
        <w:t xml:space="preserve"> годы </w:t>
      </w:r>
      <w:r>
        <w:rPr>
          <w:sz w:val="28"/>
          <w:szCs w:val="28"/>
        </w:rPr>
        <w:t>(далее – программа):</w:t>
      </w:r>
    </w:p>
    <w:p w:rsidR="00854C9F" w:rsidRPr="00801F2E" w:rsidRDefault="00854C9F" w:rsidP="009A6DA6">
      <w:pPr>
        <w:pStyle w:val="ad"/>
        <w:numPr>
          <w:ilvl w:val="0"/>
          <w:numId w:val="2"/>
        </w:numPr>
        <w:tabs>
          <w:tab w:val="left" w:pos="0"/>
          <w:tab w:val="left" w:pos="426"/>
        </w:tabs>
        <w:ind w:left="0" w:right="-30" w:firstLine="0"/>
        <w:jc w:val="both"/>
        <w:rPr>
          <w:sz w:val="28"/>
          <w:szCs w:val="28"/>
        </w:rPr>
      </w:pPr>
      <w:r w:rsidRPr="00801F2E">
        <w:rPr>
          <w:sz w:val="28"/>
          <w:szCs w:val="28"/>
        </w:rPr>
        <w:t>Принять к сведению информацию об исполнении программы.</w:t>
      </w:r>
    </w:p>
    <w:p w:rsidR="00854C9F" w:rsidRPr="00801F2E" w:rsidRDefault="00D915E2" w:rsidP="009A6DA6">
      <w:pPr>
        <w:pStyle w:val="ad"/>
        <w:numPr>
          <w:ilvl w:val="0"/>
          <w:numId w:val="2"/>
        </w:numPr>
        <w:tabs>
          <w:tab w:val="left" w:pos="284"/>
        </w:tabs>
        <w:ind w:left="-567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C9F" w:rsidRPr="00801F2E">
        <w:rPr>
          <w:sz w:val="28"/>
          <w:szCs w:val="28"/>
        </w:rPr>
        <w:t>Директору программы обеспечить выполнение мероприятий и индикаторов муниципальной программы «</w:t>
      </w:r>
      <w:r w:rsidR="00905F49" w:rsidRPr="00905F49">
        <w:rPr>
          <w:sz w:val="28"/>
          <w:szCs w:val="28"/>
        </w:rPr>
        <w:t>Информационное обеспечение населения Промышленновского муниципального округа»</w:t>
      </w:r>
      <w:r w:rsidR="00941AFF">
        <w:rPr>
          <w:b/>
          <w:sz w:val="28"/>
          <w:szCs w:val="28"/>
        </w:rPr>
        <w:t xml:space="preserve"> </w:t>
      </w:r>
      <w:r w:rsidR="00905F49" w:rsidRPr="00905F49">
        <w:rPr>
          <w:sz w:val="28"/>
          <w:szCs w:val="28"/>
        </w:rPr>
        <w:t>на</w:t>
      </w:r>
      <w:r w:rsidR="00854C9F" w:rsidRPr="00801F2E">
        <w:rPr>
          <w:sz w:val="28"/>
          <w:szCs w:val="28"/>
        </w:rPr>
        <w:t xml:space="preserve"> 2018 - 202</w:t>
      </w:r>
      <w:r w:rsidR="000642C1">
        <w:rPr>
          <w:sz w:val="28"/>
          <w:szCs w:val="28"/>
        </w:rPr>
        <w:t>7</w:t>
      </w:r>
      <w:r w:rsidR="00854C9F" w:rsidRPr="00801F2E">
        <w:rPr>
          <w:sz w:val="28"/>
          <w:szCs w:val="28"/>
        </w:rPr>
        <w:t xml:space="preserve"> годы.</w:t>
      </w:r>
    </w:p>
    <w:p w:rsidR="00854C9F" w:rsidRPr="00801F2E" w:rsidRDefault="00BD62AF" w:rsidP="0064055A">
      <w:pPr>
        <w:pStyle w:val="ad"/>
        <w:numPr>
          <w:ilvl w:val="0"/>
          <w:numId w:val="2"/>
        </w:numPr>
        <w:tabs>
          <w:tab w:val="left" w:pos="-567"/>
          <w:tab w:val="left" w:pos="284"/>
        </w:tabs>
        <w:ind w:left="-567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опубликованию в сетевом издании </w:t>
      </w:r>
      <w:r w:rsidRPr="005E5E1F">
        <w:rPr>
          <w:sz w:val="28"/>
          <w:szCs w:val="28"/>
        </w:rPr>
        <w:t>«Электронный бюллетень администрации Промышленновского муниципального округа»</w:t>
      </w:r>
      <w:r>
        <w:rPr>
          <w:sz w:val="28"/>
          <w:szCs w:val="28"/>
        </w:rPr>
        <w:t xml:space="preserve"> и размещению на официальном сайте администрации Промышленновского муниципального округа</w:t>
      </w:r>
      <w:r w:rsidR="00E25421" w:rsidRPr="00801F2E">
        <w:rPr>
          <w:sz w:val="28"/>
          <w:szCs w:val="28"/>
        </w:rPr>
        <w:t xml:space="preserve"> в </w:t>
      </w:r>
      <w:r w:rsidR="00E65E25">
        <w:rPr>
          <w:sz w:val="28"/>
          <w:szCs w:val="28"/>
        </w:rPr>
        <w:t>информационно – телекоммуникационной сети «</w:t>
      </w:r>
      <w:r w:rsidR="00E25421" w:rsidRPr="00801F2E">
        <w:rPr>
          <w:sz w:val="28"/>
          <w:szCs w:val="28"/>
        </w:rPr>
        <w:t>Интернет</w:t>
      </w:r>
      <w:r w:rsidR="00E65E25">
        <w:rPr>
          <w:sz w:val="28"/>
          <w:szCs w:val="28"/>
        </w:rPr>
        <w:t>»</w:t>
      </w:r>
      <w:r w:rsidR="00E25421" w:rsidRPr="00801F2E">
        <w:rPr>
          <w:sz w:val="28"/>
          <w:szCs w:val="28"/>
        </w:rPr>
        <w:t>.</w:t>
      </w:r>
    </w:p>
    <w:p w:rsidR="00941AFF" w:rsidRDefault="00854C9F" w:rsidP="009A6DA6">
      <w:pPr>
        <w:pStyle w:val="ad"/>
        <w:numPr>
          <w:ilvl w:val="0"/>
          <w:numId w:val="2"/>
        </w:numPr>
        <w:tabs>
          <w:tab w:val="left" w:pos="284"/>
          <w:tab w:val="left" w:pos="567"/>
        </w:tabs>
        <w:ind w:left="-567" w:right="-30" w:firstLine="567"/>
        <w:jc w:val="both"/>
        <w:rPr>
          <w:sz w:val="28"/>
          <w:szCs w:val="28"/>
        </w:rPr>
      </w:pPr>
      <w:proofErr w:type="gramStart"/>
      <w:r w:rsidRPr="00801F2E">
        <w:rPr>
          <w:sz w:val="28"/>
          <w:szCs w:val="28"/>
        </w:rPr>
        <w:t>Конт</w:t>
      </w:r>
      <w:bookmarkStart w:id="0" w:name="_GoBack"/>
      <w:bookmarkEnd w:id="0"/>
      <w:r w:rsidRPr="00801F2E">
        <w:rPr>
          <w:sz w:val="28"/>
          <w:szCs w:val="28"/>
        </w:rPr>
        <w:t>роль за</w:t>
      </w:r>
      <w:proofErr w:type="gramEnd"/>
      <w:r w:rsidRPr="00801F2E">
        <w:rPr>
          <w:sz w:val="28"/>
          <w:szCs w:val="28"/>
        </w:rPr>
        <w:t xml:space="preserve"> исполнением настоя</w:t>
      </w:r>
      <w:r w:rsidR="00941AFF">
        <w:rPr>
          <w:sz w:val="28"/>
          <w:szCs w:val="28"/>
        </w:rPr>
        <w:t>щего постановления возложить на</w:t>
      </w:r>
      <w:r w:rsidR="00235E00">
        <w:rPr>
          <w:sz w:val="28"/>
          <w:szCs w:val="28"/>
        </w:rPr>
        <w:t xml:space="preserve"> </w:t>
      </w:r>
      <w:r w:rsidRPr="00801F2E">
        <w:rPr>
          <w:sz w:val="28"/>
          <w:szCs w:val="28"/>
        </w:rPr>
        <w:t xml:space="preserve">заместителя главы Промышленновского муниципального </w:t>
      </w:r>
      <w:r w:rsidR="00B52023" w:rsidRPr="00801F2E">
        <w:rPr>
          <w:sz w:val="28"/>
          <w:szCs w:val="28"/>
        </w:rPr>
        <w:t>округ</w:t>
      </w:r>
      <w:r w:rsidR="00D915E2">
        <w:rPr>
          <w:sz w:val="28"/>
          <w:szCs w:val="28"/>
        </w:rPr>
        <w:t>а</w:t>
      </w:r>
      <w:r w:rsidR="007B518D">
        <w:rPr>
          <w:sz w:val="28"/>
          <w:szCs w:val="28"/>
        </w:rPr>
        <w:t xml:space="preserve"> С</w:t>
      </w:r>
      <w:r w:rsidR="00B52023" w:rsidRPr="00801F2E">
        <w:rPr>
          <w:sz w:val="28"/>
          <w:szCs w:val="28"/>
        </w:rPr>
        <w:t>.</w:t>
      </w:r>
      <w:r w:rsidR="007B518D">
        <w:rPr>
          <w:sz w:val="28"/>
          <w:szCs w:val="28"/>
        </w:rPr>
        <w:t>С</w:t>
      </w:r>
      <w:r w:rsidR="00B52023" w:rsidRPr="00801F2E">
        <w:rPr>
          <w:sz w:val="28"/>
          <w:szCs w:val="28"/>
        </w:rPr>
        <w:t xml:space="preserve">. </w:t>
      </w:r>
      <w:r w:rsidR="007B518D">
        <w:rPr>
          <w:sz w:val="28"/>
          <w:szCs w:val="28"/>
        </w:rPr>
        <w:t>Хасанов</w:t>
      </w:r>
      <w:r w:rsidR="00B52023" w:rsidRPr="00801F2E">
        <w:rPr>
          <w:sz w:val="28"/>
          <w:szCs w:val="28"/>
        </w:rPr>
        <w:t>у.</w:t>
      </w:r>
    </w:p>
    <w:p w:rsidR="00FF685A" w:rsidRPr="00D436AF" w:rsidRDefault="0028009C" w:rsidP="00241AF0">
      <w:pPr>
        <w:pStyle w:val="ad"/>
        <w:numPr>
          <w:ilvl w:val="0"/>
          <w:numId w:val="2"/>
        </w:numPr>
        <w:ind w:left="426" w:right="-30" w:hanging="426"/>
        <w:jc w:val="both"/>
        <w:rPr>
          <w:sz w:val="28"/>
          <w:szCs w:val="28"/>
        </w:rPr>
      </w:pPr>
      <w:r w:rsidRPr="00D436AF">
        <w:rPr>
          <w:sz w:val="28"/>
          <w:szCs w:val="28"/>
        </w:rPr>
        <w:t>Настоящее постановление вступает в силу со дня подписания.</w:t>
      </w:r>
    </w:p>
    <w:p w:rsidR="00D436AF" w:rsidRDefault="00D436AF" w:rsidP="00D436AF">
      <w:pPr>
        <w:pStyle w:val="ad"/>
        <w:ind w:right="-30"/>
        <w:jc w:val="both"/>
        <w:rPr>
          <w:sz w:val="28"/>
          <w:szCs w:val="28"/>
        </w:rPr>
      </w:pPr>
    </w:p>
    <w:p w:rsidR="00D436AF" w:rsidRDefault="00D436AF" w:rsidP="00D436AF">
      <w:pPr>
        <w:pStyle w:val="ad"/>
        <w:ind w:right="-30"/>
        <w:jc w:val="both"/>
        <w:rPr>
          <w:sz w:val="28"/>
          <w:szCs w:val="28"/>
        </w:rPr>
      </w:pPr>
    </w:p>
    <w:p w:rsidR="00D436AF" w:rsidRPr="00D436AF" w:rsidRDefault="00D436AF" w:rsidP="00D436AF">
      <w:pPr>
        <w:pStyle w:val="ad"/>
        <w:ind w:right="-30"/>
        <w:jc w:val="both"/>
        <w:rPr>
          <w:sz w:val="28"/>
          <w:szCs w:val="28"/>
        </w:rPr>
      </w:pPr>
    </w:p>
    <w:tbl>
      <w:tblPr>
        <w:tblpPr w:leftFromText="180" w:rightFromText="180" w:vertAnchor="text" w:tblpX="-554" w:tblpY="127"/>
        <w:tblW w:w="10456" w:type="dxa"/>
        <w:tblLook w:val="01E0"/>
      </w:tblPr>
      <w:tblGrid>
        <w:gridCol w:w="7070"/>
        <w:gridCol w:w="3386"/>
      </w:tblGrid>
      <w:tr w:rsidR="00F37F24" w:rsidTr="0065109A">
        <w:trPr>
          <w:trHeight w:val="163"/>
        </w:trPr>
        <w:tc>
          <w:tcPr>
            <w:tcW w:w="7070" w:type="dxa"/>
            <w:hideMark/>
          </w:tcPr>
          <w:p w:rsidR="00F37F24" w:rsidRDefault="000642C1" w:rsidP="000642C1">
            <w:pPr>
              <w:widowControl w:val="0"/>
              <w:autoSpaceDE w:val="0"/>
              <w:autoSpaceDN w:val="0"/>
              <w:adjustRightInd w:val="0"/>
              <w:ind w:left="-1215"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436A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386" w:type="dxa"/>
            <w:hideMark/>
          </w:tcPr>
          <w:p w:rsidR="00F37F24" w:rsidRDefault="00F37F24" w:rsidP="00D436AF">
            <w:pPr>
              <w:widowControl w:val="0"/>
              <w:autoSpaceDE w:val="0"/>
              <w:autoSpaceDN w:val="0"/>
              <w:adjustRightInd w:val="0"/>
              <w:ind w:left="-567" w:right="-30"/>
              <w:jc w:val="right"/>
              <w:rPr>
                <w:sz w:val="28"/>
                <w:szCs w:val="28"/>
              </w:rPr>
            </w:pPr>
          </w:p>
        </w:tc>
      </w:tr>
      <w:tr w:rsidR="00D915E2" w:rsidTr="0065109A">
        <w:trPr>
          <w:trHeight w:val="163"/>
        </w:trPr>
        <w:tc>
          <w:tcPr>
            <w:tcW w:w="7070" w:type="dxa"/>
            <w:hideMark/>
          </w:tcPr>
          <w:p w:rsidR="00D915E2" w:rsidRDefault="00D436AF" w:rsidP="00D436AF">
            <w:pPr>
              <w:widowControl w:val="0"/>
              <w:autoSpaceDE w:val="0"/>
              <w:autoSpaceDN w:val="0"/>
              <w:adjustRightInd w:val="0"/>
              <w:ind w:left="-1215"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386" w:type="dxa"/>
            <w:hideMark/>
          </w:tcPr>
          <w:p w:rsidR="00D915E2" w:rsidRDefault="000642C1" w:rsidP="000642C1">
            <w:pPr>
              <w:widowControl w:val="0"/>
              <w:autoSpaceDE w:val="0"/>
              <w:autoSpaceDN w:val="0"/>
              <w:adjustRightInd w:val="0"/>
              <w:ind w:left="-567"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436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D436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Федарюк</w:t>
            </w:r>
          </w:p>
        </w:tc>
      </w:tr>
    </w:tbl>
    <w:p w:rsidR="00D436AF" w:rsidRDefault="00D436AF" w:rsidP="00D436AF">
      <w:pPr>
        <w:autoSpaceDE w:val="0"/>
        <w:autoSpaceDN w:val="0"/>
        <w:adjustRightInd w:val="0"/>
        <w:ind w:left="-709" w:right="-30" w:firstLine="567"/>
      </w:pPr>
    </w:p>
    <w:p w:rsidR="00D436AF" w:rsidRDefault="00D436AF" w:rsidP="00D436AF">
      <w:pPr>
        <w:autoSpaceDE w:val="0"/>
        <w:autoSpaceDN w:val="0"/>
        <w:adjustRightInd w:val="0"/>
        <w:ind w:left="-709" w:right="-30" w:firstLine="567"/>
      </w:pPr>
    </w:p>
    <w:p w:rsidR="00E65E25" w:rsidRDefault="00E65E25" w:rsidP="00D436AF">
      <w:pPr>
        <w:autoSpaceDE w:val="0"/>
        <w:autoSpaceDN w:val="0"/>
        <w:adjustRightInd w:val="0"/>
        <w:ind w:left="-709" w:right="-30" w:firstLine="567"/>
      </w:pPr>
    </w:p>
    <w:p w:rsidR="00D436AF" w:rsidRDefault="00D436AF" w:rsidP="00D436AF">
      <w:pPr>
        <w:autoSpaceDE w:val="0"/>
        <w:autoSpaceDN w:val="0"/>
        <w:adjustRightInd w:val="0"/>
        <w:ind w:left="-709" w:right="-30" w:firstLine="567"/>
      </w:pPr>
    </w:p>
    <w:p w:rsidR="00D436AF" w:rsidRDefault="00D436AF" w:rsidP="00D436AF">
      <w:pPr>
        <w:autoSpaceDE w:val="0"/>
        <w:autoSpaceDN w:val="0"/>
        <w:adjustRightInd w:val="0"/>
        <w:ind w:left="-709" w:right="-30" w:firstLine="142"/>
      </w:pPr>
      <w:r>
        <w:t xml:space="preserve">Исп. Л.В. Рейнгардт </w:t>
      </w:r>
    </w:p>
    <w:p w:rsidR="006364DF" w:rsidRDefault="00D436A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  <w:r>
        <w:t>Тел. 74585</w:t>
      </w: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Pr="00A23656" w:rsidRDefault="00860ABF" w:rsidP="00860ABF">
      <w:pPr>
        <w:ind w:left="-567" w:firstLine="283"/>
        <w:jc w:val="center"/>
        <w:rPr>
          <w:b/>
          <w:sz w:val="28"/>
          <w:szCs w:val="28"/>
        </w:rPr>
      </w:pPr>
      <w:r w:rsidRPr="00A23656">
        <w:rPr>
          <w:b/>
          <w:sz w:val="28"/>
          <w:szCs w:val="28"/>
        </w:rPr>
        <w:lastRenderedPageBreak/>
        <w:t xml:space="preserve">Пояснительная </w:t>
      </w:r>
      <w:r>
        <w:rPr>
          <w:b/>
          <w:sz w:val="28"/>
          <w:szCs w:val="28"/>
        </w:rPr>
        <w:t>записка</w:t>
      </w:r>
    </w:p>
    <w:p w:rsidR="00860ABF" w:rsidRDefault="00860ABF" w:rsidP="00860ABF">
      <w:pPr>
        <w:ind w:left="-567" w:firstLine="283"/>
        <w:jc w:val="center"/>
        <w:rPr>
          <w:b/>
          <w:sz w:val="28"/>
          <w:szCs w:val="28"/>
        </w:rPr>
      </w:pPr>
      <w:r w:rsidRPr="00A2365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отчету о реализации </w:t>
      </w:r>
      <w:r w:rsidRPr="00A23656">
        <w:rPr>
          <w:b/>
          <w:sz w:val="28"/>
          <w:szCs w:val="28"/>
        </w:rPr>
        <w:t xml:space="preserve">муниципальной программы </w:t>
      </w:r>
    </w:p>
    <w:p w:rsidR="00860ABF" w:rsidRDefault="00860ABF" w:rsidP="00860ABF">
      <w:pPr>
        <w:ind w:left="-567" w:firstLine="283"/>
        <w:jc w:val="center"/>
        <w:rPr>
          <w:b/>
          <w:sz w:val="28"/>
          <w:szCs w:val="28"/>
        </w:rPr>
      </w:pPr>
      <w:r w:rsidRPr="00A2365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Информационное обеспечение населения</w:t>
      </w:r>
      <w:r w:rsidRPr="00A23656">
        <w:rPr>
          <w:b/>
          <w:sz w:val="28"/>
          <w:szCs w:val="28"/>
        </w:rPr>
        <w:t xml:space="preserve"> Промышленновского </w:t>
      </w:r>
      <w:r>
        <w:rPr>
          <w:b/>
          <w:sz w:val="28"/>
          <w:szCs w:val="28"/>
        </w:rPr>
        <w:t>муниципального округа</w:t>
      </w:r>
      <w:r w:rsidRPr="00A2365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на 2018-2027 годы </w:t>
      </w:r>
    </w:p>
    <w:p w:rsidR="00860ABF" w:rsidRPr="00A23656" w:rsidRDefault="00860ABF" w:rsidP="00860ABF">
      <w:pPr>
        <w:ind w:left="-567" w:firstLine="283"/>
        <w:jc w:val="center"/>
        <w:rPr>
          <w:b/>
          <w:sz w:val="28"/>
          <w:szCs w:val="28"/>
        </w:rPr>
      </w:pPr>
      <w:r w:rsidRPr="00A23656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25 год</w:t>
      </w:r>
    </w:p>
    <w:p w:rsidR="00860ABF" w:rsidRDefault="00860ABF" w:rsidP="00860ABF">
      <w:pPr>
        <w:widowControl w:val="0"/>
        <w:tabs>
          <w:tab w:val="left" w:pos="426"/>
        </w:tabs>
        <w:spacing w:line="228" w:lineRule="auto"/>
        <w:jc w:val="both"/>
        <w:rPr>
          <w:sz w:val="28"/>
          <w:szCs w:val="28"/>
        </w:rPr>
      </w:pP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D32777">
        <w:rPr>
          <w:sz w:val="28"/>
          <w:szCs w:val="28"/>
        </w:rPr>
        <w:t>Муниципальная программа «Информационное обеспечение населения Промышленновского муниципального округа» на 2018 - 202</w:t>
      </w:r>
      <w:r>
        <w:rPr>
          <w:sz w:val="28"/>
          <w:szCs w:val="28"/>
        </w:rPr>
        <w:t>7</w:t>
      </w:r>
      <w:r w:rsidRPr="00D32777">
        <w:rPr>
          <w:sz w:val="28"/>
          <w:szCs w:val="28"/>
        </w:rPr>
        <w:t xml:space="preserve"> годы (далее – муниципальная программа) утверждена постановлением администрации Промышленновского муниципального округа от 09.11.2017 № 1272-П  </w:t>
      </w:r>
      <w:r>
        <w:rPr>
          <w:sz w:val="28"/>
          <w:szCs w:val="28"/>
        </w:rPr>
        <w:t xml:space="preserve">                 (</w:t>
      </w:r>
      <w:r w:rsidRPr="00D32777">
        <w:rPr>
          <w:sz w:val="28"/>
          <w:szCs w:val="28"/>
        </w:rPr>
        <w:t xml:space="preserve">в редакции постановлений от 29.10.2018 № </w:t>
      </w:r>
      <w:r w:rsidRPr="005B6A94">
        <w:rPr>
          <w:sz w:val="28"/>
          <w:szCs w:val="28"/>
        </w:rPr>
        <w:t xml:space="preserve">1227-П, от 21.10.2019 № 1267-П,   </w:t>
      </w:r>
      <w:r>
        <w:rPr>
          <w:sz w:val="28"/>
          <w:szCs w:val="28"/>
        </w:rPr>
        <w:t xml:space="preserve">    </w:t>
      </w:r>
      <w:r w:rsidRPr="005B6A94">
        <w:rPr>
          <w:sz w:val="28"/>
          <w:szCs w:val="28"/>
        </w:rPr>
        <w:t xml:space="preserve">  от 30.12.2019 № 1628-П, от 12.10.2020 № 1598-П, от 30.12.2020 № 2140-П,       </w:t>
      </w:r>
      <w:r>
        <w:rPr>
          <w:sz w:val="28"/>
          <w:szCs w:val="28"/>
        </w:rPr>
        <w:t xml:space="preserve">      </w:t>
      </w:r>
      <w:r w:rsidRPr="005B6A94">
        <w:rPr>
          <w:sz w:val="28"/>
          <w:szCs w:val="28"/>
        </w:rPr>
        <w:t xml:space="preserve">  от 08.11.2021 № 1829-П, от 30.12.2021 № 2075-П, от 08.11.2022 № 1415-П, 30.12.2022 № 1750-П, 07.11.2023 № 1273-П, от 29.12.2023 № 1501-П, </w:t>
      </w:r>
      <w:r>
        <w:rPr>
          <w:sz w:val="28"/>
          <w:szCs w:val="28"/>
        </w:rPr>
        <w:t xml:space="preserve">от </w:t>
      </w:r>
      <w:r w:rsidRPr="005B6A94">
        <w:rPr>
          <w:sz w:val="28"/>
          <w:szCs w:val="28"/>
        </w:rPr>
        <w:t>16.05.202</w:t>
      </w:r>
      <w:r w:rsidRPr="004F7442">
        <w:rPr>
          <w:sz w:val="28"/>
          <w:szCs w:val="28"/>
        </w:rPr>
        <w:t>4</w:t>
      </w:r>
      <w:proofErr w:type="gramEnd"/>
      <w:r w:rsidRPr="004F7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F7442">
        <w:rPr>
          <w:sz w:val="28"/>
          <w:szCs w:val="28"/>
        </w:rPr>
        <w:t xml:space="preserve">№ </w:t>
      </w:r>
      <w:proofErr w:type="gramStart"/>
      <w:r w:rsidRPr="004F7442">
        <w:rPr>
          <w:sz w:val="28"/>
          <w:szCs w:val="28"/>
        </w:rPr>
        <w:t>523-П, от 12.07.2024 № 793-П</w:t>
      </w:r>
      <w:r>
        <w:rPr>
          <w:sz w:val="28"/>
          <w:szCs w:val="28"/>
        </w:rPr>
        <w:t>,</w:t>
      </w:r>
      <w:r w:rsidRPr="004F7442">
        <w:rPr>
          <w:sz w:val="28"/>
          <w:szCs w:val="28"/>
        </w:rPr>
        <w:t xml:space="preserve"> от 07.11.2024 № 1132-П</w:t>
      </w:r>
      <w:r>
        <w:rPr>
          <w:sz w:val="28"/>
          <w:szCs w:val="28"/>
        </w:rPr>
        <w:t>, от 28.12.2024                 № 1385-П</w:t>
      </w:r>
      <w:r w:rsidRPr="004F7442">
        <w:rPr>
          <w:sz w:val="28"/>
          <w:szCs w:val="28"/>
        </w:rPr>
        <w:t>).</w:t>
      </w:r>
      <w:proofErr w:type="gramEnd"/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32777">
        <w:rPr>
          <w:sz w:val="28"/>
          <w:szCs w:val="28"/>
        </w:rPr>
        <w:t>На реализацию муниципальной программы</w:t>
      </w:r>
      <w:r w:rsidRPr="00A23656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A23656">
        <w:rPr>
          <w:sz w:val="28"/>
          <w:szCs w:val="28"/>
        </w:rPr>
        <w:t xml:space="preserve"> году предусмотрено </w:t>
      </w:r>
      <w:r>
        <w:rPr>
          <w:sz w:val="28"/>
          <w:szCs w:val="28"/>
        </w:rPr>
        <w:t xml:space="preserve">             </w:t>
      </w:r>
      <w:r w:rsidRPr="002240FC">
        <w:rPr>
          <w:sz w:val="28"/>
          <w:szCs w:val="28"/>
        </w:rPr>
        <w:t>4 900,</w:t>
      </w:r>
      <w:r>
        <w:rPr>
          <w:sz w:val="28"/>
          <w:szCs w:val="28"/>
        </w:rPr>
        <w:t xml:space="preserve">0 </w:t>
      </w:r>
      <w:r w:rsidRPr="002240FC">
        <w:rPr>
          <w:sz w:val="28"/>
          <w:szCs w:val="28"/>
        </w:rPr>
        <w:t xml:space="preserve"> тыс.</w:t>
      </w:r>
      <w:r w:rsidRPr="00A23656">
        <w:rPr>
          <w:sz w:val="28"/>
          <w:szCs w:val="28"/>
        </w:rPr>
        <w:t xml:space="preserve"> рублей. </w:t>
      </w:r>
      <w:r w:rsidRPr="00A23656">
        <w:rPr>
          <w:bCs/>
          <w:sz w:val="28"/>
          <w:szCs w:val="28"/>
        </w:rPr>
        <w:t xml:space="preserve">Фактическое освоение средств муниципальной программы по итогам года составило </w:t>
      </w:r>
      <w:r w:rsidRPr="002240FC">
        <w:rPr>
          <w:sz w:val="28"/>
          <w:szCs w:val="28"/>
        </w:rPr>
        <w:t>4 900,</w:t>
      </w:r>
      <w:r w:rsidRPr="00CC4665">
        <w:rPr>
          <w:sz w:val="28"/>
          <w:szCs w:val="28"/>
        </w:rPr>
        <w:t xml:space="preserve">0  </w:t>
      </w:r>
      <w:r w:rsidRPr="00CC4665">
        <w:rPr>
          <w:bCs/>
          <w:sz w:val="28"/>
          <w:szCs w:val="28"/>
        </w:rPr>
        <w:t>тыс. рублей, или 100,0 %.</w:t>
      </w:r>
      <w:r>
        <w:rPr>
          <w:bCs/>
          <w:sz w:val="28"/>
          <w:szCs w:val="28"/>
        </w:rPr>
        <w:t xml:space="preserve"> 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 xml:space="preserve">Муниципальная программа разработана для более полной реализации конституционного права граждан, проживающих на территории Промышленновского </w:t>
      </w:r>
      <w:r>
        <w:rPr>
          <w:rStyle w:val="FontStyle43"/>
          <w:rFonts w:eastAsiaTheme="majorEastAsia"/>
          <w:sz w:val="28"/>
          <w:szCs w:val="28"/>
        </w:rPr>
        <w:t>муниципального округа</w:t>
      </w:r>
      <w:r w:rsidRPr="0064527F">
        <w:rPr>
          <w:rStyle w:val="FontStyle43"/>
          <w:rFonts w:eastAsiaTheme="majorEastAsia"/>
          <w:sz w:val="28"/>
          <w:szCs w:val="28"/>
        </w:rPr>
        <w:t xml:space="preserve">, на получение своевременной информации об экономической, социальной и политической обстановке в Промышленновском </w:t>
      </w:r>
      <w:r>
        <w:rPr>
          <w:rStyle w:val="FontStyle43"/>
          <w:rFonts w:eastAsiaTheme="majorEastAsia"/>
          <w:sz w:val="28"/>
          <w:szCs w:val="28"/>
        </w:rPr>
        <w:t>округе</w:t>
      </w:r>
      <w:r w:rsidRPr="0064527F">
        <w:rPr>
          <w:rStyle w:val="FontStyle43"/>
          <w:rFonts w:eastAsiaTheme="majorEastAsia"/>
          <w:sz w:val="28"/>
          <w:szCs w:val="28"/>
        </w:rPr>
        <w:t xml:space="preserve">, в том числе о деятельности органов местного самоуправления. 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 xml:space="preserve">Исполнителями муниципальной программы является муниципальное </w:t>
      </w:r>
      <w:r>
        <w:rPr>
          <w:rStyle w:val="FontStyle43"/>
          <w:rFonts w:eastAsiaTheme="majorEastAsia"/>
          <w:sz w:val="28"/>
          <w:szCs w:val="28"/>
        </w:rPr>
        <w:t>автономное учреждение</w:t>
      </w:r>
      <w:r w:rsidRPr="0064527F">
        <w:rPr>
          <w:rStyle w:val="FontStyle43"/>
          <w:rFonts w:eastAsiaTheme="majorEastAsia"/>
          <w:sz w:val="28"/>
          <w:szCs w:val="28"/>
        </w:rPr>
        <w:t xml:space="preserve"> «Редакция газеты «Эхо».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 xml:space="preserve">Цель программы - </w:t>
      </w:r>
      <w:r>
        <w:rPr>
          <w:sz w:val="28"/>
          <w:szCs w:val="28"/>
        </w:rPr>
        <w:t>с</w:t>
      </w:r>
      <w:r w:rsidRPr="00472FD4">
        <w:rPr>
          <w:sz w:val="28"/>
          <w:szCs w:val="28"/>
        </w:rPr>
        <w:t>оздание условий для населения Промышленновского муниципального округа на получение своевременной, достоверной, полной и разносторонней информации о деятельности органов местного самоуправления</w:t>
      </w:r>
      <w:r w:rsidRPr="0064527F">
        <w:rPr>
          <w:rStyle w:val="FontStyle43"/>
          <w:rFonts w:eastAsiaTheme="majorEastAsia"/>
          <w:sz w:val="28"/>
          <w:szCs w:val="28"/>
        </w:rPr>
        <w:t xml:space="preserve">. 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 xml:space="preserve">В соответствии с планом программы необходимо было выпустить </w:t>
      </w:r>
      <w:r w:rsidRPr="006D3A69">
        <w:rPr>
          <w:rStyle w:val="FontStyle43"/>
          <w:rFonts w:eastAsiaTheme="majorEastAsia"/>
          <w:sz w:val="28"/>
          <w:szCs w:val="28"/>
        </w:rPr>
        <w:t>645</w:t>
      </w:r>
      <w:r w:rsidRPr="0064527F">
        <w:rPr>
          <w:rStyle w:val="FontStyle43"/>
          <w:rFonts w:eastAsiaTheme="majorEastAsia"/>
          <w:sz w:val="28"/>
          <w:szCs w:val="28"/>
        </w:rPr>
        <w:t xml:space="preserve"> пресс-релизов </w:t>
      </w:r>
      <w:r>
        <w:rPr>
          <w:rStyle w:val="FontStyle43"/>
          <w:rFonts w:eastAsiaTheme="majorEastAsia"/>
          <w:sz w:val="28"/>
          <w:szCs w:val="28"/>
        </w:rPr>
        <w:t>о проводимых мероприятиях</w:t>
      </w:r>
      <w:r w:rsidRPr="0064527F">
        <w:rPr>
          <w:rStyle w:val="FontStyle43"/>
          <w:rFonts w:eastAsiaTheme="majorEastAsia"/>
          <w:sz w:val="28"/>
          <w:szCs w:val="28"/>
        </w:rPr>
        <w:t xml:space="preserve">, по факту выпустили </w:t>
      </w:r>
      <w:r w:rsidRPr="006D3A69">
        <w:rPr>
          <w:rStyle w:val="FontStyle43"/>
          <w:rFonts w:eastAsiaTheme="majorEastAsia"/>
          <w:sz w:val="28"/>
          <w:szCs w:val="28"/>
        </w:rPr>
        <w:t>645</w:t>
      </w:r>
      <w:r w:rsidRPr="0064527F">
        <w:rPr>
          <w:rStyle w:val="FontStyle43"/>
          <w:rFonts w:eastAsiaTheme="majorEastAsia"/>
          <w:sz w:val="28"/>
          <w:szCs w:val="28"/>
        </w:rPr>
        <w:t xml:space="preserve"> пресс-релиз</w:t>
      </w:r>
      <w:r>
        <w:rPr>
          <w:rStyle w:val="FontStyle43"/>
          <w:rFonts w:eastAsiaTheme="majorEastAsia"/>
          <w:sz w:val="28"/>
          <w:szCs w:val="28"/>
        </w:rPr>
        <w:t>а</w:t>
      </w:r>
      <w:r w:rsidRPr="0064527F">
        <w:rPr>
          <w:rStyle w:val="FontStyle43"/>
          <w:rFonts w:eastAsiaTheme="majorEastAsia"/>
          <w:sz w:val="28"/>
          <w:szCs w:val="28"/>
        </w:rPr>
        <w:t>, исполнение составило 10</w:t>
      </w:r>
      <w:r>
        <w:rPr>
          <w:rStyle w:val="FontStyle43"/>
          <w:rFonts w:eastAsiaTheme="majorEastAsia"/>
          <w:sz w:val="28"/>
          <w:szCs w:val="28"/>
        </w:rPr>
        <w:t xml:space="preserve">0,0 </w:t>
      </w:r>
      <w:r w:rsidRPr="0064527F">
        <w:rPr>
          <w:rStyle w:val="FontStyle43"/>
          <w:rFonts w:eastAsiaTheme="majorEastAsia"/>
          <w:sz w:val="28"/>
          <w:szCs w:val="28"/>
        </w:rPr>
        <w:t>%.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361177">
        <w:rPr>
          <w:rStyle w:val="FontStyle43"/>
          <w:rFonts w:eastAsiaTheme="majorEastAsia"/>
          <w:sz w:val="28"/>
          <w:szCs w:val="28"/>
        </w:rPr>
        <w:t>Целевые показатели посещаемости сайта тоже достигнуты, при плане</w:t>
      </w:r>
      <w:r>
        <w:rPr>
          <w:rStyle w:val="FontStyle43"/>
          <w:rFonts w:eastAsiaTheme="majorEastAsia"/>
          <w:sz w:val="28"/>
          <w:szCs w:val="28"/>
        </w:rPr>
        <w:t xml:space="preserve">           </w:t>
      </w:r>
      <w:r w:rsidRPr="00361177">
        <w:rPr>
          <w:rStyle w:val="FontStyle43"/>
          <w:rFonts w:eastAsiaTheme="majorEastAsia"/>
          <w:sz w:val="28"/>
          <w:szCs w:val="28"/>
        </w:rPr>
        <w:t xml:space="preserve"> </w:t>
      </w:r>
      <w:r w:rsidRPr="006D3A69">
        <w:rPr>
          <w:rStyle w:val="FontStyle43"/>
          <w:rFonts w:eastAsiaTheme="majorEastAsia"/>
          <w:sz w:val="28"/>
          <w:szCs w:val="28"/>
        </w:rPr>
        <w:t>2 400</w:t>
      </w:r>
      <w:r w:rsidRPr="00361177">
        <w:rPr>
          <w:rStyle w:val="FontStyle43"/>
          <w:rFonts w:eastAsiaTheme="majorEastAsia"/>
          <w:sz w:val="28"/>
          <w:szCs w:val="28"/>
        </w:rPr>
        <w:t xml:space="preserve"> посещений, факт </w:t>
      </w:r>
      <w:r w:rsidRPr="006D3A69">
        <w:rPr>
          <w:rStyle w:val="FontStyle43"/>
          <w:rFonts w:eastAsiaTheme="majorEastAsia"/>
          <w:sz w:val="28"/>
          <w:szCs w:val="28"/>
        </w:rPr>
        <w:t>составил 2 600</w:t>
      </w:r>
      <w:r w:rsidRPr="00361177">
        <w:rPr>
          <w:rStyle w:val="FontStyle43"/>
          <w:rFonts w:eastAsiaTheme="majorEastAsia"/>
          <w:sz w:val="28"/>
          <w:szCs w:val="28"/>
        </w:rPr>
        <w:t xml:space="preserve"> посещений, исполнение составило 10</w:t>
      </w:r>
      <w:r>
        <w:rPr>
          <w:rStyle w:val="FontStyle43"/>
          <w:rFonts w:eastAsiaTheme="majorEastAsia"/>
          <w:sz w:val="28"/>
          <w:szCs w:val="28"/>
        </w:rPr>
        <w:t>8,0</w:t>
      </w:r>
      <w:r w:rsidRPr="00361177">
        <w:rPr>
          <w:rStyle w:val="FontStyle43"/>
          <w:rFonts w:eastAsiaTheme="majorEastAsia"/>
          <w:sz w:val="28"/>
          <w:szCs w:val="28"/>
        </w:rPr>
        <w:t xml:space="preserve"> %.</w:t>
      </w:r>
      <w:r>
        <w:rPr>
          <w:rStyle w:val="FontStyle43"/>
          <w:rFonts w:eastAsiaTheme="majorEastAsia"/>
          <w:sz w:val="28"/>
          <w:szCs w:val="28"/>
        </w:rPr>
        <w:t xml:space="preserve"> 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302155">
        <w:rPr>
          <w:rStyle w:val="FontStyle43"/>
          <w:rFonts w:eastAsiaTheme="majorEastAsia"/>
          <w:sz w:val="28"/>
          <w:szCs w:val="28"/>
        </w:rPr>
        <w:t xml:space="preserve">Показатель по тиражу газеты «Эхо» составил </w:t>
      </w:r>
      <w:r>
        <w:rPr>
          <w:rStyle w:val="FontStyle43"/>
          <w:rFonts w:eastAsiaTheme="majorEastAsia"/>
          <w:sz w:val="28"/>
          <w:szCs w:val="28"/>
        </w:rPr>
        <w:t>96</w:t>
      </w:r>
      <w:r w:rsidRPr="00302155">
        <w:rPr>
          <w:rStyle w:val="FontStyle43"/>
          <w:rFonts w:eastAsiaTheme="majorEastAsia"/>
          <w:sz w:val="28"/>
          <w:szCs w:val="28"/>
        </w:rPr>
        <w:t>,</w:t>
      </w:r>
      <w:r>
        <w:rPr>
          <w:rStyle w:val="FontStyle43"/>
          <w:rFonts w:eastAsiaTheme="majorEastAsia"/>
          <w:sz w:val="28"/>
          <w:szCs w:val="28"/>
        </w:rPr>
        <w:t>4</w:t>
      </w:r>
      <w:r w:rsidRPr="00302155">
        <w:rPr>
          <w:rStyle w:val="FontStyle43"/>
          <w:rFonts w:eastAsiaTheme="majorEastAsia"/>
          <w:sz w:val="28"/>
          <w:szCs w:val="28"/>
        </w:rPr>
        <w:t xml:space="preserve"> %. При плане выпуска  </w:t>
      </w:r>
      <w:r>
        <w:rPr>
          <w:rStyle w:val="FontStyle43"/>
          <w:rFonts w:eastAsiaTheme="majorEastAsia"/>
          <w:sz w:val="28"/>
          <w:szCs w:val="28"/>
        </w:rPr>
        <w:t xml:space="preserve">   </w:t>
      </w:r>
      <w:r w:rsidRPr="00302155">
        <w:rPr>
          <w:rStyle w:val="FontStyle43"/>
          <w:rFonts w:eastAsiaTheme="majorEastAsia"/>
          <w:sz w:val="28"/>
          <w:szCs w:val="28"/>
        </w:rPr>
        <w:t xml:space="preserve">  4 900</w:t>
      </w:r>
      <w:r>
        <w:rPr>
          <w:rStyle w:val="FontStyle43"/>
          <w:rFonts w:eastAsiaTheme="majorEastAsia"/>
          <w:sz w:val="28"/>
          <w:szCs w:val="28"/>
        </w:rPr>
        <w:t xml:space="preserve"> экземпляров газеты:</w:t>
      </w:r>
      <w:r w:rsidRPr="00302155">
        <w:rPr>
          <w:rStyle w:val="FontStyle43"/>
          <w:rFonts w:eastAsiaTheme="majorEastAsia"/>
          <w:sz w:val="28"/>
          <w:szCs w:val="28"/>
        </w:rPr>
        <w:t xml:space="preserve"> выпущено </w:t>
      </w:r>
      <w:r w:rsidRPr="00302155">
        <w:rPr>
          <w:rStyle w:val="FontStyle43"/>
          <w:rFonts w:eastAsiaTheme="majorEastAsia"/>
          <w:sz w:val="28"/>
          <w:szCs w:val="28"/>
          <w:lang w:val="en-US"/>
        </w:rPr>
        <w:t>I</w:t>
      </w:r>
      <w:r w:rsidRPr="00302155">
        <w:rPr>
          <w:rStyle w:val="FontStyle43"/>
          <w:rFonts w:eastAsiaTheme="majorEastAsia"/>
          <w:sz w:val="28"/>
          <w:szCs w:val="28"/>
        </w:rPr>
        <w:t>-</w:t>
      </w:r>
      <w:r w:rsidRPr="00302155">
        <w:rPr>
          <w:rStyle w:val="FontStyle43"/>
          <w:rFonts w:eastAsiaTheme="majorEastAsia"/>
          <w:sz w:val="28"/>
          <w:szCs w:val="28"/>
          <w:lang w:val="en-US"/>
        </w:rPr>
        <w:t>II</w:t>
      </w:r>
      <w:r w:rsidRPr="00302155">
        <w:rPr>
          <w:rStyle w:val="FontStyle43"/>
          <w:rFonts w:eastAsiaTheme="majorEastAsia"/>
          <w:sz w:val="28"/>
          <w:szCs w:val="28"/>
        </w:rPr>
        <w:t xml:space="preserve"> квартал - 4 900 экземпляров, </w:t>
      </w:r>
      <w:r w:rsidRPr="00302155">
        <w:rPr>
          <w:rStyle w:val="FontStyle43"/>
          <w:rFonts w:eastAsiaTheme="majorEastAsia"/>
          <w:sz w:val="28"/>
          <w:szCs w:val="28"/>
          <w:lang w:val="en-US"/>
        </w:rPr>
        <w:t>III</w:t>
      </w:r>
      <w:r w:rsidRPr="00302155">
        <w:rPr>
          <w:rStyle w:val="FontStyle43"/>
          <w:rFonts w:eastAsiaTheme="majorEastAsia"/>
          <w:sz w:val="28"/>
          <w:szCs w:val="28"/>
        </w:rPr>
        <w:t xml:space="preserve"> квартал – 4 600 экземпляров, </w:t>
      </w:r>
      <w:r w:rsidRPr="00302155">
        <w:rPr>
          <w:rStyle w:val="FontStyle43"/>
          <w:rFonts w:eastAsiaTheme="majorEastAsia"/>
          <w:sz w:val="28"/>
          <w:szCs w:val="28"/>
          <w:lang w:val="en-US"/>
        </w:rPr>
        <w:t>IV</w:t>
      </w:r>
      <w:r w:rsidRPr="00302155">
        <w:rPr>
          <w:rStyle w:val="FontStyle43"/>
          <w:rFonts w:eastAsiaTheme="majorEastAsia"/>
          <w:sz w:val="28"/>
          <w:szCs w:val="28"/>
        </w:rPr>
        <w:t xml:space="preserve"> квартал – 4 500 экземпляров</w:t>
      </w:r>
      <w:r>
        <w:rPr>
          <w:rStyle w:val="FontStyle43"/>
          <w:rFonts w:eastAsiaTheme="majorEastAsia"/>
          <w:sz w:val="28"/>
          <w:szCs w:val="28"/>
        </w:rPr>
        <w:t>, что составляет – 4 725</w:t>
      </w:r>
      <w:r w:rsidRPr="00302155">
        <w:rPr>
          <w:rStyle w:val="FontStyle43"/>
          <w:rFonts w:eastAsiaTheme="majorEastAsia"/>
          <w:sz w:val="28"/>
          <w:szCs w:val="28"/>
        </w:rPr>
        <w:t>.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rStyle w:val="FontStyle43"/>
          <w:rFonts w:eastAsiaTheme="majorEastAsia"/>
          <w:sz w:val="28"/>
          <w:szCs w:val="28"/>
        </w:rPr>
      </w:pPr>
      <w:r w:rsidRPr="0064527F">
        <w:rPr>
          <w:rStyle w:val="FontStyle43"/>
          <w:rFonts w:eastAsiaTheme="majorEastAsia"/>
          <w:sz w:val="28"/>
          <w:szCs w:val="28"/>
        </w:rPr>
        <w:t>Все показатели программы исполнены.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A23656">
        <w:rPr>
          <w:bCs/>
          <w:sz w:val="28"/>
          <w:szCs w:val="28"/>
        </w:rPr>
        <w:t xml:space="preserve">В ходе анализа и мониторинга исполнения </w:t>
      </w:r>
      <w:r>
        <w:rPr>
          <w:bCs/>
          <w:sz w:val="28"/>
          <w:szCs w:val="28"/>
        </w:rPr>
        <w:t>м</w:t>
      </w:r>
      <w:r w:rsidRPr="00A23656">
        <w:rPr>
          <w:bCs/>
          <w:sz w:val="28"/>
          <w:szCs w:val="28"/>
        </w:rPr>
        <w:t xml:space="preserve">униципальной программы установлено: 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A23656">
        <w:rPr>
          <w:bCs/>
          <w:sz w:val="28"/>
          <w:szCs w:val="28"/>
        </w:rPr>
        <w:t>1) основные мероприятия со сроками реали</w:t>
      </w:r>
      <w:r>
        <w:rPr>
          <w:bCs/>
          <w:sz w:val="28"/>
          <w:szCs w:val="28"/>
        </w:rPr>
        <w:t>зации в отчетном году исполнены;</w:t>
      </w:r>
    </w:p>
    <w:p w:rsidR="00860ABF" w:rsidRDefault="00860ABF" w:rsidP="00860ABF">
      <w:pPr>
        <w:widowControl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361177">
        <w:rPr>
          <w:bCs/>
          <w:sz w:val="28"/>
          <w:szCs w:val="28"/>
        </w:rPr>
        <w:t xml:space="preserve">2) принятие дополнительных мер по реализации и корректировке основных мероприятий в бюджете на </w:t>
      </w:r>
      <w:r w:rsidRPr="00D355C7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361177">
        <w:rPr>
          <w:bCs/>
          <w:sz w:val="28"/>
          <w:szCs w:val="28"/>
        </w:rPr>
        <w:t xml:space="preserve"> год </w:t>
      </w:r>
      <w:r w:rsidRPr="00D355C7">
        <w:rPr>
          <w:bCs/>
          <w:sz w:val="28"/>
          <w:szCs w:val="28"/>
        </w:rPr>
        <w:t>не требуется.</w:t>
      </w:r>
    </w:p>
    <w:p w:rsidR="00860ABF" w:rsidRDefault="00860ABF" w:rsidP="00860ABF">
      <w:pPr>
        <w:widowControl w:val="0"/>
        <w:spacing w:line="228" w:lineRule="auto"/>
        <w:jc w:val="both"/>
        <w:rPr>
          <w:bCs/>
          <w:sz w:val="28"/>
          <w:szCs w:val="28"/>
        </w:rPr>
      </w:pPr>
    </w:p>
    <w:p w:rsidR="00860ABF" w:rsidRPr="009D3886" w:rsidRDefault="00860ABF" w:rsidP="00860ABF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9D3886">
        <w:rPr>
          <w:b/>
          <w:sz w:val="28"/>
          <w:szCs w:val="28"/>
        </w:rPr>
        <w:t>Оценка эффективности</w:t>
      </w:r>
      <w:r w:rsidRPr="009D3886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</w:t>
      </w:r>
      <w:r w:rsidRPr="00A23656">
        <w:rPr>
          <w:sz w:val="28"/>
          <w:szCs w:val="28"/>
        </w:rPr>
        <w:t>«</w:t>
      </w:r>
      <w:r>
        <w:rPr>
          <w:sz w:val="28"/>
          <w:szCs w:val="28"/>
        </w:rPr>
        <w:t>Информационное обеспечение населения Промышленновского муниципального округ</w:t>
      </w:r>
      <w:r w:rsidRPr="00A23656">
        <w:rPr>
          <w:sz w:val="28"/>
          <w:szCs w:val="28"/>
        </w:rPr>
        <w:t>а»</w:t>
      </w:r>
      <w:r>
        <w:rPr>
          <w:sz w:val="28"/>
          <w:szCs w:val="28"/>
        </w:rPr>
        <w:t xml:space="preserve"> за </w:t>
      </w:r>
      <w:r w:rsidRPr="009D388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D3886">
        <w:rPr>
          <w:sz w:val="28"/>
          <w:szCs w:val="28"/>
        </w:rPr>
        <w:t xml:space="preserve"> год проводится на основе оценки:</w:t>
      </w:r>
    </w:p>
    <w:p w:rsidR="00860ABF" w:rsidRPr="009D3886" w:rsidRDefault="00860ABF" w:rsidP="00860ABF">
      <w:pPr>
        <w:ind w:firstLine="708"/>
        <w:jc w:val="both"/>
        <w:rPr>
          <w:sz w:val="28"/>
          <w:szCs w:val="28"/>
        </w:rPr>
      </w:pPr>
      <w:r w:rsidRPr="00DD4EA2">
        <w:rPr>
          <w:b/>
          <w:sz w:val="28"/>
          <w:szCs w:val="28"/>
        </w:rPr>
        <w:t>1.</w:t>
      </w:r>
      <w:r w:rsidRPr="006E0279">
        <w:rPr>
          <w:sz w:val="28"/>
          <w:szCs w:val="28"/>
        </w:rPr>
        <w:t xml:space="preserve"> </w:t>
      </w:r>
      <w:r w:rsidRPr="009D3886">
        <w:rPr>
          <w:sz w:val="28"/>
          <w:szCs w:val="28"/>
        </w:rPr>
        <w:t xml:space="preserve">степени достижения целей и решения задач муниципальной программы путем сопоставления фактических достигнутых значений индикаторов муниципальной программы и их плановых значений, по формуле: </w:t>
      </w:r>
    </w:p>
    <w:p w:rsidR="00860ABF" w:rsidRPr="009D3886" w:rsidRDefault="00860ABF" w:rsidP="00860ABF">
      <w:pPr>
        <w:ind w:firstLine="283"/>
        <w:jc w:val="center"/>
        <w:rPr>
          <w:sz w:val="28"/>
          <w:szCs w:val="28"/>
        </w:rPr>
      </w:pPr>
      <w:r w:rsidRPr="009D3886">
        <w:rPr>
          <w:sz w:val="28"/>
          <w:szCs w:val="28"/>
        </w:rPr>
        <w:t xml:space="preserve">СД = </w:t>
      </w:r>
      <w:proofErr w:type="spellStart"/>
      <w:r w:rsidRPr="009D3886">
        <w:rPr>
          <w:sz w:val="28"/>
          <w:szCs w:val="28"/>
        </w:rPr>
        <w:t>Зф</w:t>
      </w:r>
      <w:proofErr w:type="spellEnd"/>
      <w:r w:rsidRPr="009D3886">
        <w:rPr>
          <w:sz w:val="28"/>
          <w:szCs w:val="28"/>
        </w:rPr>
        <w:t>/</w:t>
      </w:r>
      <w:proofErr w:type="spellStart"/>
      <w:r w:rsidRPr="009D3886">
        <w:rPr>
          <w:sz w:val="28"/>
          <w:szCs w:val="28"/>
        </w:rPr>
        <w:t>Зп</w:t>
      </w:r>
      <w:proofErr w:type="spellEnd"/>
      <w:r w:rsidRPr="009D3886">
        <w:rPr>
          <w:sz w:val="28"/>
          <w:szCs w:val="28"/>
        </w:rPr>
        <w:t xml:space="preserve">*100 %, где: </w:t>
      </w:r>
    </w:p>
    <w:p w:rsidR="00860ABF" w:rsidRDefault="00860ABF" w:rsidP="00860AB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9D3886">
        <w:rPr>
          <w:sz w:val="28"/>
          <w:szCs w:val="28"/>
        </w:rPr>
        <w:t>Зф</w:t>
      </w:r>
      <w:proofErr w:type="spellEnd"/>
      <w:r w:rsidRPr="009D3886">
        <w:rPr>
          <w:sz w:val="28"/>
          <w:szCs w:val="28"/>
        </w:rPr>
        <w:t xml:space="preserve"> – фактическое значение индикатора муниципальной программы;</w:t>
      </w:r>
    </w:p>
    <w:p w:rsidR="00860ABF" w:rsidRPr="009D3886" w:rsidRDefault="00860ABF" w:rsidP="00860AB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9D3886">
        <w:rPr>
          <w:sz w:val="28"/>
          <w:szCs w:val="28"/>
        </w:rPr>
        <w:t>Зп</w:t>
      </w:r>
      <w:proofErr w:type="spellEnd"/>
      <w:r w:rsidRPr="009D3886">
        <w:rPr>
          <w:sz w:val="28"/>
          <w:szCs w:val="28"/>
        </w:rPr>
        <w:t xml:space="preserve"> – плановое значение индикатора, </w:t>
      </w:r>
    </w:p>
    <w:p w:rsidR="00860ABF" w:rsidRDefault="00860ABF" w:rsidP="00860ABF">
      <w:pPr>
        <w:numPr>
          <w:ilvl w:val="1"/>
          <w:numId w:val="3"/>
        </w:numPr>
        <w:tabs>
          <w:tab w:val="left" w:pos="0"/>
          <w:tab w:val="left" w:pos="284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8D3B1A">
        <w:rPr>
          <w:sz w:val="28"/>
          <w:szCs w:val="28"/>
        </w:rPr>
        <w:tab/>
        <w:t xml:space="preserve">СД (показатель «Подготовка материалов о мероприятиях, проводимых на территории Промышленновского муниципального округа») выполнен в полном объеме 100% в количестве </w:t>
      </w:r>
      <w:r w:rsidRPr="00D834D0">
        <w:rPr>
          <w:sz w:val="28"/>
          <w:szCs w:val="28"/>
        </w:rPr>
        <w:t>645</w:t>
      </w:r>
      <w:r w:rsidRPr="008D3B1A">
        <w:rPr>
          <w:sz w:val="28"/>
          <w:szCs w:val="28"/>
        </w:rPr>
        <w:t xml:space="preserve"> единиц, коэффициент СД равен 1,0.</w:t>
      </w:r>
    </w:p>
    <w:p w:rsidR="00860ABF" w:rsidRDefault="00860ABF" w:rsidP="00860ABF">
      <w:pPr>
        <w:tabs>
          <w:tab w:val="left" w:pos="0"/>
          <w:tab w:val="left" w:pos="284"/>
          <w:tab w:val="left" w:pos="851"/>
        </w:tabs>
        <w:suppressAutoHyphens/>
        <w:ind w:left="709"/>
        <w:jc w:val="both"/>
        <w:rPr>
          <w:sz w:val="28"/>
          <w:szCs w:val="28"/>
        </w:rPr>
      </w:pPr>
    </w:p>
    <w:p w:rsidR="00860ABF" w:rsidRDefault="00860ABF" w:rsidP="00860ABF">
      <w:pPr>
        <w:numPr>
          <w:ilvl w:val="1"/>
          <w:numId w:val="3"/>
        </w:numPr>
        <w:tabs>
          <w:tab w:val="left" w:pos="0"/>
          <w:tab w:val="left" w:pos="284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8D3B1A">
        <w:rPr>
          <w:sz w:val="28"/>
          <w:szCs w:val="28"/>
        </w:rPr>
        <w:t>СД (показатель «Средняя посещаемость официального сайта администрации Промышленновского муниципального округа») выполнен в  объеме 10</w:t>
      </w:r>
      <w:r>
        <w:rPr>
          <w:sz w:val="28"/>
          <w:szCs w:val="28"/>
        </w:rPr>
        <w:t>8</w:t>
      </w:r>
      <w:r w:rsidRPr="008D3B1A">
        <w:rPr>
          <w:sz w:val="28"/>
          <w:szCs w:val="28"/>
        </w:rPr>
        <w:t>%</w:t>
      </w:r>
      <w:r>
        <w:rPr>
          <w:sz w:val="28"/>
          <w:szCs w:val="28"/>
        </w:rPr>
        <w:t>, коэффициент исполнения 1,0 (</w:t>
      </w:r>
      <w:r w:rsidRPr="00D834D0">
        <w:rPr>
          <w:sz w:val="28"/>
          <w:szCs w:val="28"/>
        </w:rPr>
        <w:t>2</w:t>
      </w:r>
      <w:r>
        <w:rPr>
          <w:sz w:val="28"/>
          <w:szCs w:val="28"/>
        </w:rPr>
        <w:t xml:space="preserve"> 6</w:t>
      </w:r>
      <w:r w:rsidRPr="00D834D0">
        <w:rPr>
          <w:sz w:val="28"/>
          <w:szCs w:val="28"/>
        </w:rPr>
        <w:t>00</w:t>
      </w:r>
      <w:r w:rsidRPr="008D3B1A">
        <w:rPr>
          <w:sz w:val="28"/>
          <w:szCs w:val="28"/>
        </w:rPr>
        <w:t xml:space="preserve"> посетителей в день). </w:t>
      </w:r>
    </w:p>
    <w:p w:rsidR="00860ABF" w:rsidRPr="008D3B1A" w:rsidRDefault="00860ABF" w:rsidP="00860ABF">
      <w:pPr>
        <w:tabs>
          <w:tab w:val="left" w:pos="0"/>
          <w:tab w:val="left" w:pos="284"/>
          <w:tab w:val="left" w:pos="851"/>
        </w:tabs>
        <w:suppressAutoHyphens/>
        <w:ind w:left="709"/>
        <w:jc w:val="both"/>
        <w:rPr>
          <w:sz w:val="28"/>
          <w:szCs w:val="28"/>
        </w:rPr>
      </w:pPr>
    </w:p>
    <w:p w:rsidR="00860ABF" w:rsidRDefault="00860ABF" w:rsidP="00860ABF">
      <w:pPr>
        <w:numPr>
          <w:ilvl w:val="1"/>
          <w:numId w:val="3"/>
        </w:numPr>
        <w:tabs>
          <w:tab w:val="left" w:pos="0"/>
          <w:tab w:val="left" w:pos="284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8D3B1A">
        <w:rPr>
          <w:sz w:val="28"/>
          <w:szCs w:val="28"/>
        </w:rPr>
        <w:t>СД (показатель  «Освещение в телеэфире проводимых мероприятий на территории Промышленновского муниципального округа» при плане ≥ 0 исполнен в полном объеме, коэффициент исполнения 1,0</w:t>
      </w:r>
      <w:proofErr w:type="gramEnd"/>
    </w:p>
    <w:p w:rsidR="00860ABF" w:rsidRDefault="00860ABF" w:rsidP="00860ABF">
      <w:pPr>
        <w:tabs>
          <w:tab w:val="left" w:pos="0"/>
          <w:tab w:val="left" w:pos="284"/>
          <w:tab w:val="left" w:pos="851"/>
        </w:tabs>
        <w:suppressAutoHyphens/>
        <w:ind w:left="709"/>
        <w:jc w:val="both"/>
        <w:rPr>
          <w:sz w:val="28"/>
          <w:szCs w:val="28"/>
        </w:rPr>
      </w:pPr>
    </w:p>
    <w:p w:rsidR="00860ABF" w:rsidRPr="008D3B1A" w:rsidRDefault="00860ABF" w:rsidP="00860ABF">
      <w:pPr>
        <w:tabs>
          <w:tab w:val="left" w:pos="3110"/>
        </w:tabs>
        <w:jc w:val="both"/>
        <w:rPr>
          <w:sz w:val="28"/>
          <w:szCs w:val="28"/>
        </w:rPr>
      </w:pPr>
      <w:r w:rsidRPr="008D3B1A">
        <w:rPr>
          <w:sz w:val="28"/>
          <w:szCs w:val="28"/>
        </w:rPr>
        <w:t xml:space="preserve">          1.4.  СД (показатель «Услуги печати») выполнен в полном объеме, коэффициент исполнения 1,0; Еженедельный тираж газеты «Эхо» </w:t>
      </w:r>
      <w:r w:rsidRPr="00906CD1">
        <w:rPr>
          <w:sz w:val="28"/>
          <w:szCs w:val="28"/>
        </w:rPr>
        <w:t xml:space="preserve">составил </w:t>
      </w:r>
      <w:r w:rsidRPr="00302155">
        <w:rPr>
          <w:rStyle w:val="FontStyle43"/>
          <w:rFonts w:eastAsiaTheme="majorEastAsia"/>
          <w:sz w:val="28"/>
          <w:szCs w:val="28"/>
          <w:lang w:val="en-US"/>
        </w:rPr>
        <w:t>I</w:t>
      </w:r>
      <w:r w:rsidRPr="00302155">
        <w:rPr>
          <w:rStyle w:val="FontStyle43"/>
          <w:rFonts w:eastAsiaTheme="majorEastAsia"/>
          <w:sz w:val="28"/>
          <w:szCs w:val="28"/>
        </w:rPr>
        <w:t>-</w:t>
      </w:r>
      <w:r w:rsidRPr="00302155">
        <w:rPr>
          <w:rStyle w:val="FontStyle43"/>
          <w:rFonts w:eastAsiaTheme="majorEastAsia"/>
          <w:sz w:val="28"/>
          <w:szCs w:val="28"/>
          <w:lang w:val="en-US"/>
        </w:rPr>
        <w:t>II</w:t>
      </w:r>
      <w:r w:rsidRPr="00302155">
        <w:rPr>
          <w:rStyle w:val="FontStyle43"/>
          <w:rFonts w:eastAsiaTheme="majorEastAsia"/>
          <w:sz w:val="28"/>
          <w:szCs w:val="28"/>
        </w:rPr>
        <w:t xml:space="preserve"> квартал - 4 900 экземпляров, </w:t>
      </w:r>
      <w:r w:rsidRPr="00302155">
        <w:rPr>
          <w:rStyle w:val="FontStyle43"/>
          <w:rFonts w:eastAsiaTheme="majorEastAsia"/>
          <w:sz w:val="28"/>
          <w:szCs w:val="28"/>
          <w:lang w:val="en-US"/>
        </w:rPr>
        <w:t>III</w:t>
      </w:r>
      <w:r w:rsidRPr="00302155">
        <w:rPr>
          <w:rStyle w:val="FontStyle43"/>
          <w:rFonts w:eastAsiaTheme="majorEastAsia"/>
          <w:sz w:val="28"/>
          <w:szCs w:val="28"/>
        </w:rPr>
        <w:t xml:space="preserve"> квартал – 4 600 экземпляров, </w:t>
      </w:r>
      <w:r w:rsidRPr="00302155">
        <w:rPr>
          <w:rStyle w:val="FontStyle43"/>
          <w:rFonts w:eastAsiaTheme="majorEastAsia"/>
          <w:sz w:val="28"/>
          <w:szCs w:val="28"/>
          <w:lang w:val="en-US"/>
        </w:rPr>
        <w:t>IV</w:t>
      </w:r>
      <w:r w:rsidRPr="00302155">
        <w:rPr>
          <w:rStyle w:val="FontStyle43"/>
          <w:rFonts w:eastAsiaTheme="majorEastAsia"/>
          <w:sz w:val="28"/>
          <w:szCs w:val="28"/>
        </w:rPr>
        <w:t xml:space="preserve"> квартал – 4 500 экземпляров</w:t>
      </w:r>
    </w:p>
    <w:p w:rsidR="00860ABF" w:rsidRDefault="00860ABF" w:rsidP="00860ABF">
      <w:pPr>
        <w:tabs>
          <w:tab w:val="left" w:pos="0"/>
          <w:tab w:val="left" w:pos="142"/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СД (показатель </w:t>
      </w:r>
      <w:r w:rsidRPr="008D3B1A">
        <w:rPr>
          <w:sz w:val="28"/>
          <w:szCs w:val="28"/>
        </w:rPr>
        <w:t xml:space="preserve">«Информирование населения и организаций о нормативно-правовых актах и официальных </w:t>
      </w:r>
      <w:r w:rsidRPr="00F86ADC">
        <w:rPr>
          <w:sz w:val="28"/>
          <w:szCs w:val="28"/>
        </w:rPr>
        <w:t>документах, материалах органов местного самоуправления») исполнен на 100%</w:t>
      </w:r>
      <w:r w:rsidRPr="008D3B1A">
        <w:rPr>
          <w:sz w:val="28"/>
          <w:szCs w:val="28"/>
        </w:rPr>
        <w:t xml:space="preserve">, коэффициент СД равен 1,0.   </w:t>
      </w:r>
    </w:p>
    <w:p w:rsidR="00860ABF" w:rsidRPr="008D3B1A" w:rsidRDefault="00860ABF" w:rsidP="00860ABF">
      <w:pPr>
        <w:tabs>
          <w:tab w:val="left" w:pos="0"/>
          <w:tab w:val="left" w:pos="142"/>
          <w:tab w:val="left" w:pos="284"/>
          <w:tab w:val="left" w:pos="851"/>
        </w:tabs>
        <w:ind w:firstLine="425"/>
        <w:jc w:val="both"/>
        <w:rPr>
          <w:sz w:val="28"/>
          <w:szCs w:val="28"/>
        </w:rPr>
      </w:pPr>
      <w:r w:rsidRPr="008D3B1A">
        <w:rPr>
          <w:sz w:val="28"/>
          <w:szCs w:val="28"/>
        </w:rPr>
        <w:t xml:space="preserve">     По всем показателям  степень достижения цели достигнута в полном      объеме.</w:t>
      </w:r>
    </w:p>
    <w:p w:rsidR="00860ABF" w:rsidRDefault="00860ABF" w:rsidP="00860ABF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4EA2">
        <w:rPr>
          <w:b/>
          <w:sz w:val="28"/>
          <w:szCs w:val="28"/>
        </w:rPr>
        <w:t>2.</w:t>
      </w:r>
      <w:r w:rsidRPr="009D3886">
        <w:rPr>
          <w:sz w:val="28"/>
          <w:szCs w:val="28"/>
        </w:rPr>
        <w:t xml:space="preserve"> степени соответствия запланированному уровню затрат и эффективности использования средств местного бюджета путем сопоставления плановых и фактических объемов финансировани</w:t>
      </w:r>
      <w:r>
        <w:rPr>
          <w:sz w:val="28"/>
          <w:szCs w:val="28"/>
        </w:rPr>
        <w:t>я</w:t>
      </w:r>
      <w:r w:rsidRPr="009D3886">
        <w:rPr>
          <w:sz w:val="28"/>
          <w:szCs w:val="28"/>
        </w:rPr>
        <w:t xml:space="preserve"> мероприятий муниципальной программы по формуле: УФ = </w:t>
      </w:r>
      <w:proofErr w:type="spellStart"/>
      <w:r w:rsidRPr="009D3886">
        <w:rPr>
          <w:sz w:val="28"/>
          <w:szCs w:val="28"/>
        </w:rPr>
        <w:t>Фф</w:t>
      </w:r>
      <w:proofErr w:type="spellEnd"/>
      <w:r w:rsidRPr="009D3886">
        <w:rPr>
          <w:sz w:val="28"/>
          <w:szCs w:val="28"/>
        </w:rPr>
        <w:t>/</w:t>
      </w:r>
      <w:proofErr w:type="spellStart"/>
      <w:r w:rsidRPr="009D3886">
        <w:rPr>
          <w:sz w:val="28"/>
          <w:szCs w:val="28"/>
        </w:rPr>
        <w:t>Фп</w:t>
      </w:r>
      <w:proofErr w:type="spellEnd"/>
      <w:r w:rsidRPr="009D3886">
        <w:rPr>
          <w:sz w:val="28"/>
          <w:szCs w:val="28"/>
        </w:rPr>
        <w:t>*100 %, где:</w:t>
      </w:r>
    </w:p>
    <w:p w:rsidR="00860ABF" w:rsidRDefault="00860ABF" w:rsidP="00860ABF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9D3886">
        <w:rPr>
          <w:sz w:val="28"/>
          <w:szCs w:val="28"/>
        </w:rPr>
        <w:t>Фф</w:t>
      </w:r>
      <w:proofErr w:type="spellEnd"/>
      <w:r w:rsidRPr="009D3886">
        <w:rPr>
          <w:sz w:val="28"/>
          <w:szCs w:val="28"/>
        </w:rPr>
        <w:t xml:space="preserve"> – фактический объем финансовых ресурсов, направленных на реализацию мероприятий муниципальной программы;</w:t>
      </w:r>
    </w:p>
    <w:p w:rsidR="00860ABF" w:rsidRDefault="00860ABF" w:rsidP="00860ABF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Фп</w:t>
      </w:r>
      <w:proofErr w:type="spellEnd"/>
      <w:r>
        <w:rPr>
          <w:sz w:val="28"/>
          <w:szCs w:val="28"/>
        </w:rPr>
        <w:t xml:space="preserve"> </w:t>
      </w:r>
      <w:r w:rsidRPr="009D3886">
        <w:rPr>
          <w:sz w:val="28"/>
          <w:szCs w:val="28"/>
        </w:rPr>
        <w:t>– плановый объем финансовых ресурсов, направленных на реализацию мероприятий муниципальной программы,</w:t>
      </w:r>
    </w:p>
    <w:p w:rsidR="00860ABF" w:rsidRDefault="00860ABF" w:rsidP="00860ABF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3886">
        <w:rPr>
          <w:sz w:val="28"/>
          <w:szCs w:val="28"/>
        </w:rPr>
        <w:t xml:space="preserve">УФ = </w:t>
      </w:r>
      <w:r w:rsidRPr="004B31A3">
        <w:rPr>
          <w:sz w:val="28"/>
          <w:szCs w:val="28"/>
        </w:rPr>
        <w:t>4 900,0/4</w:t>
      </w:r>
      <w:r>
        <w:rPr>
          <w:sz w:val="28"/>
          <w:szCs w:val="28"/>
        </w:rPr>
        <w:t xml:space="preserve"> </w:t>
      </w:r>
      <w:r w:rsidRPr="004B31A3">
        <w:rPr>
          <w:sz w:val="28"/>
          <w:szCs w:val="28"/>
        </w:rPr>
        <w:t>900,0*100 %</w:t>
      </w:r>
    </w:p>
    <w:p w:rsidR="00860ABF" w:rsidRDefault="00860ABF" w:rsidP="00860ABF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3886">
        <w:rPr>
          <w:sz w:val="28"/>
          <w:szCs w:val="28"/>
        </w:rPr>
        <w:t xml:space="preserve">УФ = </w:t>
      </w:r>
      <w:r>
        <w:rPr>
          <w:sz w:val="28"/>
          <w:szCs w:val="28"/>
        </w:rPr>
        <w:t>1,0</w:t>
      </w:r>
      <w:r w:rsidRPr="009D3886">
        <w:rPr>
          <w:sz w:val="28"/>
          <w:szCs w:val="28"/>
        </w:rPr>
        <w:t>.</w:t>
      </w:r>
    </w:p>
    <w:p w:rsidR="00860ABF" w:rsidRDefault="00860ABF" w:rsidP="00860ABF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</w:p>
    <w:p w:rsidR="00860ABF" w:rsidRDefault="00860ABF" w:rsidP="00860ABF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7AD">
        <w:rPr>
          <w:sz w:val="28"/>
          <w:szCs w:val="28"/>
        </w:rPr>
        <w:t xml:space="preserve">Муниципальная программа Промышленновского муниципального округа «Информационное обеспечение населения Промышленновского муниципального округа» считается реализуемой с </w:t>
      </w:r>
      <w:r>
        <w:rPr>
          <w:sz w:val="28"/>
          <w:szCs w:val="28"/>
        </w:rPr>
        <w:t>высоким</w:t>
      </w:r>
      <w:r w:rsidRPr="008567AD">
        <w:rPr>
          <w:sz w:val="28"/>
          <w:szCs w:val="28"/>
        </w:rPr>
        <w:t xml:space="preserve"> уровнем эффективности</w:t>
      </w:r>
      <w:r>
        <w:rPr>
          <w:sz w:val="28"/>
          <w:szCs w:val="28"/>
        </w:rPr>
        <w:t xml:space="preserve">, степень достижения </w:t>
      </w:r>
      <w:r w:rsidRPr="009D3886">
        <w:rPr>
          <w:sz w:val="28"/>
          <w:szCs w:val="28"/>
        </w:rPr>
        <w:t xml:space="preserve">целей и решения задач муниципальной </w:t>
      </w:r>
      <w:r w:rsidRPr="009D3886">
        <w:rPr>
          <w:sz w:val="28"/>
          <w:szCs w:val="28"/>
        </w:rPr>
        <w:lastRenderedPageBreak/>
        <w:t>программы</w:t>
      </w:r>
      <w:r>
        <w:rPr>
          <w:sz w:val="28"/>
          <w:szCs w:val="28"/>
        </w:rPr>
        <w:t xml:space="preserve"> достигнуты в полном объеме, уровень финансирования исполнен на </w:t>
      </w:r>
      <w:r w:rsidRPr="004B31A3">
        <w:rPr>
          <w:sz w:val="28"/>
          <w:szCs w:val="28"/>
        </w:rPr>
        <w:t>100 %.</w:t>
      </w:r>
    </w:p>
    <w:p w:rsidR="00860ABF" w:rsidRDefault="00860ABF" w:rsidP="00860ABF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7AD">
        <w:rPr>
          <w:sz w:val="28"/>
          <w:szCs w:val="28"/>
        </w:rPr>
        <w:t>Отчет об исполнении муниципальной программы по итогам 202</w:t>
      </w:r>
      <w:r>
        <w:rPr>
          <w:sz w:val="28"/>
          <w:szCs w:val="28"/>
        </w:rPr>
        <w:t>5</w:t>
      </w:r>
      <w:r w:rsidRPr="008567AD">
        <w:rPr>
          <w:sz w:val="28"/>
          <w:szCs w:val="28"/>
        </w:rPr>
        <w:t xml:space="preserve"> года представлен в прило</w:t>
      </w:r>
      <w:r>
        <w:rPr>
          <w:sz w:val="28"/>
          <w:szCs w:val="28"/>
        </w:rPr>
        <w:t>жениях к пояснительной записке.</w:t>
      </w:r>
    </w:p>
    <w:p w:rsidR="00860ABF" w:rsidRDefault="00860ABF" w:rsidP="00860ABF">
      <w:pPr>
        <w:widowControl w:val="0"/>
        <w:tabs>
          <w:tab w:val="left" w:pos="709"/>
        </w:tabs>
        <w:spacing w:line="228" w:lineRule="auto"/>
        <w:ind w:left="-567" w:firstLine="283"/>
        <w:jc w:val="both"/>
        <w:rPr>
          <w:rFonts w:eastAsia="Calibri"/>
          <w:sz w:val="28"/>
          <w:szCs w:val="28"/>
        </w:rPr>
      </w:pPr>
    </w:p>
    <w:p w:rsidR="00860ABF" w:rsidRDefault="00860ABF" w:rsidP="00860ABF">
      <w:pPr>
        <w:widowControl w:val="0"/>
        <w:tabs>
          <w:tab w:val="left" w:pos="709"/>
        </w:tabs>
        <w:spacing w:line="228" w:lineRule="auto"/>
        <w:ind w:left="-567" w:firstLine="283"/>
        <w:jc w:val="both"/>
        <w:rPr>
          <w:rFonts w:eastAsia="Calibri"/>
          <w:sz w:val="28"/>
          <w:szCs w:val="28"/>
        </w:rPr>
      </w:pPr>
    </w:p>
    <w:p w:rsidR="00860ABF" w:rsidRPr="008567AD" w:rsidRDefault="00860ABF" w:rsidP="00860ABF">
      <w:pPr>
        <w:widowControl w:val="0"/>
        <w:tabs>
          <w:tab w:val="left" w:pos="709"/>
        </w:tabs>
        <w:spacing w:line="228" w:lineRule="auto"/>
        <w:ind w:left="-567" w:firstLine="283"/>
        <w:jc w:val="both"/>
        <w:rPr>
          <w:rFonts w:eastAsia="Calibri"/>
          <w:sz w:val="28"/>
          <w:szCs w:val="28"/>
        </w:rPr>
      </w:pPr>
    </w:p>
    <w:tbl>
      <w:tblPr>
        <w:tblStyle w:val="af0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862"/>
      </w:tblGrid>
      <w:tr w:rsidR="00860ABF" w:rsidTr="00E3011E">
        <w:tc>
          <w:tcPr>
            <w:tcW w:w="6345" w:type="dxa"/>
          </w:tcPr>
          <w:p w:rsidR="00860ABF" w:rsidRDefault="00860ABF" w:rsidP="00E3011E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3862" w:type="dxa"/>
          </w:tcPr>
          <w:p w:rsidR="00860ABF" w:rsidRDefault="00860ABF" w:rsidP="00E3011E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0ABF" w:rsidTr="00E3011E">
        <w:tc>
          <w:tcPr>
            <w:tcW w:w="6345" w:type="dxa"/>
          </w:tcPr>
          <w:p w:rsidR="00860ABF" w:rsidRDefault="00860ABF" w:rsidP="00E3011E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862" w:type="dxa"/>
          </w:tcPr>
          <w:p w:rsidR="00860ABF" w:rsidRDefault="00860ABF" w:rsidP="00E3011E">
            <w:pPr>
              <w:widowControl w:val="0"/>
              <w:autoSpaceDE w:val="0"/>
              <w:autoSpaceDN w:val="0"/>
              <w:adjustRightInd w:val="0"/>
              <w:ind w:left="-567" w:right="176" w:firstLine="28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С.С. Хасанова</w:t>
            </w:r>
          </w:p>
        </w:tc>
      </w:tr>
    </w:tbl>
    <w:p w:rsidR="00860ABF" w:rsidRPr="00A23656" w:rsidRDefault="00860ABF" w:rsidP="00860A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Pr="00777FFA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7FFA">
        <w:rPr>
          <w:sz w:val="28"/>
          <w:szCs w:val="28"/>
        </w:rPr>
        <w:lastRenderedPageBreak/>
        <w:t>Отчет</w:t>
      </w:r>
    </w:p>
    <w:p w:rsidR="00860ABF" w:rsidRPr="00777FFA" w:rsidRDefault="00860ABF" w:rsidP="00860AB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777FFA">
        <w:rPr>
          <w:sz w:val="28"/>
          <w:szCs w:val="28"/>
        </w:rPr>
        <w:t>об объеме финансовых ресурсов муниципальной программы</w:t>
      </w:r>
      <w:r w:rsidRPr="00777FFA">
        <w:rPr>
          <w:rFonts w:ascii="Courier New" w:hAnsi="Courier New" w:cs="Courier New"/>
        </w:rPr>
        <w:t xml:space="preserve">       </w:t>
      </w:r>
    </w:p>
    <w:p w:rsidR="00860ABF" w:rsidRPr="00777FFA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7FFA">
        <w:rPr>
          <w:rFonts w:ascii="Courier New" w:hAnsi="Courier New" w:cs="Courier New"/>
        </w:rPr>
        <w:t xml:space="preserve"> </w:t>
      </w:r>
      <w:r w:rsidRPr="00777FFA">
        <w:rPr>
          <w:sz w:val="28"/>
          <w:szCs w:val="28"/>
        </w:rPr>
        <w:t xml:space="preserve">«Информационное обеспечение населения </w:t>
      </w:r>
    </w:p>
    <w:p w:rsidR="00860ABF" w:rsidRPr="00777FFA" w:rsidRDefault="00860ABF" w:rsidP="00860ABF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777FFA">
        <w:rPr>
          <w:sz w:val="28"/>
          <w:szCs w:val="28"/>
        </w:rPr>
        <w:t xml:space="preserve"> Промышленновского муниципального округа»</w:t>
      </w:r>
      <w:r w:rsidRPr="00777FFA">
        <w:rPr>
          <w:rFonts w:ascii="Courier New" w:hAnsi="Courier New" w:cs="Courier New"/>
          <w:sz w:val="28"/>
          <w:szCs w:val="28"/>
        </w:rPr>
        <w:t xml:space="preserve"> </w:t>
      </w:r>
    </w:p>
    <w:p w:rsidR="00860ABF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7FFA">
        <w:rPr>
          <w:sz w:val="28"/>
          <w:szCs w:val="28"/>
        </w:rPr>
        <w:t>за 20</w:t>
      </w:r>
      <w:r>
        <w:rPr>
          <w:sz w:val="28"/>
          <w:szCs w:val="28"/>
        </w:rPr>
        <w:t>25</w:t>
      </w:r>
      <w:r w:rsidRPr="00777FFA">
        <w:rPr>
          <w:sz w:val="28"/>
          <w:szCs w:val="28"/>
        </w:rPr>
        <w:t xml:space="preserve"> год</w:t>
      </w:r>
    </w:p>
    <w:p w:rsidR="00860ABF" w:rsidRPr="00C8161F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83" w:type="dxa"/>
        <w:tblInd w:w="-5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3"/>
        <w:gridCol w:w="1417"/>
        <w:gridCol w:w="1416"/>
        <w:gridCol w:w="786"/>
        <w:gridCol w:w="1080"/>
        <w:gridCol w:w="960"/>
        <w:gridCol w:w="1427"/>
        <w:gridCol w:w="1134"/>
      </w:tblGrid>
      <w:tr w:rsidR="00860ABF" w:rsidRPr="0050221D" w:rsidTr="00E3011E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left="-26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Наименование муниципальной программы Промышленновского муниципального района, подпрограммы, основного мероприятия,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 xml:space="preserve">Код цели </w:t>
            </w:r>
            <w:hyperlink w:anchor="Par466" w:history="1">
              <w:r w:rsidRPr="0050221D">
                <w:rPr>
                  <w:color w:val="0000FF"/>
                  <w:sz w:val="24"/>
                  <w:szCs w:val="24"/>
                </w:rPr>
                <w:t>*</w:t>
              </w:r>
            </w:hyperlink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860ABF" w:rsidRPr="0050221D" w:rsidTr="00E3011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сводная бюджетная роспись, план года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 xml:space="preserve">возврат неиспользованных бюджетных средств отчетного года в текущем году </w:t>
            </w:r>
            <w:hyperlink w:anchor="Par467" w:history="1">
              <w:r w:rsidRPr="0050221D">
                <w:rPr>
                  <w:color w:val="0000FF"/>
                  <w:sz w:val="24"/>
                  <w:szCs w:val="24"/>
                </w:rPr>
                <w:t>**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процент исполнения плана (</w:t>
            </w:r>
            <w:hyperlink w:anchor="Par205" w:history="1">
              <w:r w:rsidRPr="0050221D">
                <w:rPr>
                  <w:color w:val="0000FF"/>
                  <w:sz w:val="24"/>
                  <w:szCs w:val="24"/>
                </w:rPr>
                <w:t>графа 6</w:t>
              </w:r>
            </w:hyperlink>
            <w:r w:rsidRPr="0050221D">
              <w:rPr>
                <w:sz w:val="24"/>
                <w:szCs w:val="24"/>
              </w:rPr>
              <w:t xml:space="preserve"> - </w:t>
            </w:r>
            <w:hyperlink w:anchor="Par206" w:history="1">
              <w:r w:rsidRPr="0050221D">
                <w:rPr>
                  <w:color w:val="0000FF"/>
                  <w:sz w:val="24"/>
                  <w:szCs w:val="24"/>
                </w:rPr>
                <w:t>графа 7</w:t>
              </w:r>
            </w:hyperlink>
            <w:r w:rsidRPr="0050221D">
              <w:rPr>
                <w:sz w:val="24"/>
                <w:szCs w:val="24"/>
              </w:rPr>
              <w:t xml:space="preserve">) / </w:t>
            </w:r>
            <w:hyperlink w:anchor="Par204" w:history="1">
              <w:r w:rsidRPr="0050221D">
                <w:rPr>
                  <w:color w:val="0000FF"/>
                  <w:sz w:val="24"/>
                  <w:szCs w:val="24"/>
                </w:rPr>
                <w:t>графа 5</w:t>
              </w:r>
            </w:hyperlink>
            <w:r w:rsidRPr="0050221D">
              <w:rPr>
                <w:sz w:val="24"/>
                <w:szCs w:val="24"/>
              </w:rPr>
              <w:t xml:space="preserve"> * 100%</w:t>
            </w:r>
          </w:p>
        </w:tc>
      </w:tr>
      <w:tr w:rsidR="00860ABF" w:rsidRPr="0050221D" w:rsidTr="00E3011E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204"/>
            <w:bookmarkEnd w:id="1"/>
            <w:r w:rsidRPr="0050221D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205"/>
            <w:bookmarkEnd w:id="2"/>
            <w:r w:rsidRPr="0050221D">
              <w:rPr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Par206"/>
            <w:bookmarkEnd w:id="3"/>
            <w:r w:rsidRPr="005022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8</w:t>
            </w:r>
          </w:p>
        </w:tc>
      </w:tr>
      <w:tr w:rsidR="00860ABF" w:rsidRPr="0050221D" w:rsidTr="00E3011E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>.</w:t>
            </w:r>
            <w:r w:rsidRPr="0050221D">
              <w:rPr>
                <w:sz w:val="24"/>
                <w:szCs w:val="24"/>
              </w:rPr>
              <w:t xml:space="preserve">  </w:t>
            </w:r>
            <w:r w:rsidRPr="0050221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50221D">
              <w:rPr>
                <w:sz w:val="24"/>
                <w:szCs w:val="24"/>
              </w:rPr>
              <w:t>«Информационное обеспечение населения Промышленновско</w:t>
            </w:r>
            <w:r>
              <w:rPr>
                <w:sz w:val="24"/>
                <w:szCs w:val="24"/>
              </w:rPr>
              <w:t>го</w:t>
            </w:r>
            <w:r w:rsidRPr="0050221D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го</w:t>
            </w:r>
            <w:r w:rsidRPr="0050221D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50221D">
              <w:rPr>
                <w:sz w:val="24"/>
                <w:szCs w:val="24"/>
              </w:rPr>
              <w:t>» на 2018</w:t>
            </w:r>
            <w:r>
              <w:rPr>
                <w:sz w:val="24"/>
                <w:szCs w:val="24"/>
              </w:rPr>
              <w:t xml:space="preserve"> </w:t>
            </w:r>
            <w:r w:rsidRPr="0050221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50221D">
              <w:rPr>
                <w:sz w:val="24"/>
                <w:szCs w:val="24"/>
              </w:rPr>
              <w:t xml:space="preserve"> годы</w:t>
            </w:r>
            <w:r w:rsidRPr="0050221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0300013490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0ABF" w:rsidRPr="0050221D" w:rsidTr="00E3011E">
        <w:trPr>
          <w:trHeight w:val="766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0ABF" w:rsidRPr="0050221D" w:rsidTr="00E3011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0ABF" w:rsidRPr="0050221D" w:rsidTr="00E3011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0ABF" w:rsidRPr="0050221D" w:rsidTr="00E3011E">
        <w:trPr>
          <w:trHeight w:val="161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0ABF" w:rsidRPr="0050221D" w:rsidTr="00E3011E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0300013490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0ABF" w:rsidRPr="0050221D" w:rsidTr="00E3011E">
        <w:trPr>
          <w:trHeight w:val="766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2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Default="00860ABF" w:rsidP="00E3011E">
            <w:r>
              <w:rPr>
                <w:sz w:val="24"/>
                <w:szCs w:val="24"/>
              </w:rPr>
              <w:t>4 900,0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0ABF" w:rsidRPr="0050221D" w:rsidTr="00E3011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Pr="0050221D" w:rsidRDefault="00860ABF" w:rsidP="00E30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60ABF" w:rsidRDefault="00860ABF" w:rsidP="00860ABF">
      <w:pPr>
        <w:autoSpaceDE w:val="0"/>
        <w:autoSpaceDN w:val="0"/>
        <w:adjustRightInd w:val="0"/>
        <w:ind w:firstLine="540"/>
        <w:jc w:val="both"/>
      </w:pPr>
    </w:p>
    <w:p w:rsidR="00860ABF" w:rsidRDefault="00860ABF" w:rsidP="00860ABF">
      <w:pPr>
        <w:autoSpaceDE w:val="0"/>
        <w:autoSpaceDN w:val="0"/>
        <w:adjustRightInd w:val="0"/>
        <w:ind w:firstLine="540"/>
        <w:jc w:val="both"/>
      </w:pPr>
    </w:p>
    <w:p w:rsidR="00860ABF" w:rsidRPr="003B6349" w:rsidRDefault="00860ABF" w:rsidP="00860A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6349">
        <w:rPr>
          <w:sz w:val="28"/>
          <w:szCs w:val="28"/>
        </w:rPr>
        <w:t>Директор программы:</w:t>
      </w:r>
    </w:p>
    <w:p w:rsidR="00860ABF" w:rsidRPr="00AB6189" w:rsidRDefault="00860ABF" w:rsidP="00860ABF">
      <w:pPr>
        <w:autoSpaceDE w:val="0"/>
        <w:autoSpaceDN w:val="0"/>
        <w:adjustRightInd w:val="0"/>
        <w:jc w:val="both"/>
      </w:pPr>
      <w:r>
        <w:rPr>
          <w:sz w:val="28"/>
          <w:szCs w:val="28"/>
          <w:u w:val="single"/>
        </w:rPr>
        <w:t>З</w:t>
      </w:r>
      <w:r w:rsidRPr="003B6349">
        <w:rPr>
          <w:sz w:val="28"/>
          <w:szCs w:val="28"/>
          <w:u w:val="single"/>
        </w:rPr>
        <w:t>аместител</w:t>
      </w:r>
      <w:r>
        <w:rPr>
          <w:sz w:val="28"/>
          <w:szCs w:val="28"/>
          <w:u w:val="single"/>
        </w:rPr>
        <w:t>ь</w:t>
      </w:r>
      <w:r w:rsidRPr="003B6349">
        <w:rPr>
          <w:sz w:val="28"/>
          <w:szCs w:val="28"/>
          <w:u w:val="single"/>
        </w:rPr>
        <w:t xml:space="preserve"> главы </w:t>
      </w:r>
      <w:r>
        <w:rPr>
          <w:sz w:val="28"/>
          <w:szCs w:val="28"/>
          <w:u w:val="single"/>
        </w:rPr>
        <w:t>округ</w:t>
      </w:r>
      <w:r w:rsidRPr="003B6349">
        <w:rPr>
          <w:sz w:val="28"/>
          <w:szCs w:val="28"/>
          <w:u w:val="single"/>
        </w:rPr>
        <w:t>а</w:t>
      </w:r>
      <w:r w:rsidRPr="00AB6189">
        <w:t xml:space="preserve">  </w:t>
      </w:r>
      <w:r>
        <w:t xml:space="preserve">                     </w:t>
      </w:r>
      <w:r w:rsidRPr="00E91EF8">
        <w:rPr>
          <w:sz w:val="28"/>
          <w:szCs w:val="28"/>
        </w:rPr>
        <w:t xml:space="preserve">_______________  </w:t>
      </w:r>
      <w:r>
        <w:rPr>
          <w:sz w:val="28"/>
          <w:szCs w:val="28"/>
        </w:rPr>
        <w:t xml:space="preserve">      </w:t>
      </w:r>
      <w:r w:rsidRPr="00E91EF8">
        <w:rPr>
          <w:sz w:val="28"/>
          <w:szCs w:val="28"/>
        </w:rPr>
        <w:t xml:space="preserve"> </w:t>
      </w:r>
      <w:r w:rsidRPr="006976F7">
        <w:rPr>
          <w:sz w:val="28"/>
          <w:szCs w:val="28"/>
          <w:u w:val="single"/>
        </w:rPr>
        <w:t>Хасанова С.С</w:t>
      </w:r>
      <w:r w:rsidRPr="00E91EF8">
        <w:rPr>
          <w:sz w:val="28"/>
          <w:szCs w:val="28"/>
          <w:u w:val="single"/>
        </w:rPr>
        <w:t>.</w:t>
      </w:r>
      <w:r w:rsidRPr="00AB6189">
        <w:t xml:space="preserve">       </w:t>
      </w:r>
      <w:r>
        <w:t xml:space="preserve">       </w:t>
      </w:r>
      <w:r w:rsidRPr="00AB6189">
        <w:t xml:space="preserve">    </w:t>
      </w:r>
      <w:r>
        <w:t xml:space="preserve">                             </w:t>
      </w:r>
      <w:r w:rsidRPr="00AB6189">
        <w:t xml:space="preserve">                            </w:t>
      </w:r>
      <w:r w:rsidRPr="00AB6189">
        <w:tab/>
        <w:t xml:space="preserve">       </w:t>
      </w:r>
      <w:r>
        <w:t xml:space="preserve">                                            </w:t>
      </w:r>
    </w:p>
    <w:p w:rsidR="00860ABF" w:rsidRPr="00AB6189" w:rsidRDefault="00860ABF" w:rsidP="00860ABF">
      <w:pPr>
        <w:autoSpaceDE w:val="0"/>
        <w:autoSpaceDN w:val="0"/>
        <w:adjustRightInd w:val="0"/>
        <w:ind w:right="-142"/>
        <w:jc w:val="both"/>
      </w:pPr>
    </w:p>
    <w:p w:rsidR="00860ABF" w:rsidRPr="003B6349" w:rsidRDefault="00860ABF" w:rsidP="00860A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6349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управления администрации</w:t>
      </w:r>
    </w:p>
    <w:p w:rsidR="00860ABF" w:rsidRDefault="00860ABF" w:rsidP="00860ABF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0221D">
        <w:rPr>
          <w:sz w:val="28"/>
          <w:szCs w:val="28"/>
        </w:rPr>
        <w:t>Промышленновского муниципального  округа</w:t>
      </w:r>
      <w:r>
        <w:t xml:space="preserve">    ____________           </w:t>
      </w:r>
      <w:r w:rsidRPr="00846E4F">
        <w:rPr>
          <w:sz w:val="28"/>
          <w:szCs w:val="28"/>
          <w:u w:val="single"/>
        </w:rPr>
        <w:t>Овсянн</w:t>
      </w:r>
      <w:r w:rsidRPr="00F20694">
        <w:rPr>
          <w:sz w:val="28"/>
          <w:szCs w:val="28"/>
          <w:u w:val="single"/>
        </w:rPr>
        <w:t xml:space="preserve">икова </w:t>
      </w:r>
      <w:r>
        <w:rPr>
          <w:sz w:val="28"/>
          <w:szCs w:val="28"/>
          <w:u w:val="single"/>
        </w:rPr>
        <w:t xml:space="preserve"> </w:t>
      </w:r>
      <w:r w:rsidRPr="00F20694">
        <w:rPr>
          <w:sz w:val="28"/>
          <w:szCs w:val="28"/>
          <w:u w:val="single"/>
        </w:rPr>
        <w:t>И.А.</w:t>
      </w:r>
    </w:p>
    <w:p w:rsidR="00860ABF" w:rsidRPr="00E07DE2" w:rsidRDefault="00860ABF" w:rsidP="00860ABF">
      <w:pPr>
        <w:tabs>
          <w:tab w:val="left" w:pos="6405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860ABF" w:rsidRPr="00AB6189" w:rsidRDefault="00860ABF" w:rsidP="00860ABF">
      <w:pPr>
        <w:tabs>
          <w:tab w:val="center" w:pos="4464"/>
          <w:tab w:val="left" w:pos="6870"/>
        </w:tabs>
        <w:autoSpaceDE w:val="0"/>
        <w:autoSpaceDN w:val="0"/>
        <w:adjustRightInd w:val="0"/>
        <w:jc w:val="both"/>
      </w:pPr>
      <w:r w:rsidRPr="00AB6189">
        <w:t xml:space="preserve">         </w:t>
      </w:r>
      <w:r>
        <w:t xml:space="preserve">           </w:t>
      </w:r>
      <w:r w:rsidRPr="00AB6189">
        <w:t xml:space="preserve">  </w:t>
      </w:r>
    </w:p>
    <w:p w:rsidR="00860ABF" w:rsidRPr="004A5E4F" w:rsidRDefault="00860ABF" w:rsidP="00860A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5E4F">
        <w:rPr>
          <w:sz w:val="28"/>
          <w:szCs w:val="28"/>
        </w:rPr>
        <w:t>Исполнитель:</w:t>
      </w:r>
    </w:p>
    <w:p w:rsidR="00860ABF" w:rsidRDefault="00860ABF" w:rsidP="00860ABF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Главный редактор</w:t>
      </w:r>
    </w:p>
    <w:p w:rsidR="00860ABF" w:rsidRPr="004A5E4F" w:rsidRDefault="00860ABF" w:rsidP="00860ABF">
      <w:pPr>
        <w:autoSpaceDE w:val="0"/>
        <w:autoSpaceDN w:val="0"/>
        <w:adjustRightInd w:val="0"/>
        <w:ind w:right="-142"/>
        <w:jc w:val="both"/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МАУ «Редакции газеты «Эхо»</w:t>
      </w:r>
      <w:r w:rsidRPr="00AB6189">
        <w:t xml:space="preserve">  </w:t>
      </w:r>
      <w:r>
        <w:t xml:space="preserve">     </w:t>
      </w:r>
      <w:r w:rsidRPr="00AB6189">
        <w:t xml:space="preserve">  </w:t>
      </w:r>
      <w:r>
        <w:t xml:space="preserve">          </w:t>
      </w:r>
      <w:r w:rsidRPr="00AB6189">
        <w:t xml:space="preserve">________________  </w:t>
      </w:r>
      <w:r>
        <w:t xml:space="preserve">                                 </w:t>
      </w:r>
      <w:r w:rsidRPr="00D173B1">
        <w:rPr>
          <w:sz w:val="28"/>
          <w:szCs w:val="28"/>
          <w:u w:val="single"/>
        </w:rPr>
        <w:t>Куценко Е.М.</w:t>
      </w:r>
    </w:p>
    <w:p w:rsidR="00860ABF" w:rsidRPr="00AB6189" w:rsidRDefault="00860ABF" w:rsidP="00860ABF">
      <w:pPr>
        <w:autoSpaceDE w:val="0"/>
        <w:autoSpaceDN w:val="0"/>
        <w:adjustRightInd w:val="0"/>
        <w:jc w:val="both"/>
      </w:pPr>
      <w:r w:rsidRPr="00AB6189">
        <w:t xml:space="preserve">        </w:t>
      </w:r>
      <w:r>
        <w:t xml:space="preserve">            </w:t>
      </w:r>
      <w:r w:rsidRPr="00AB6189">
        <w:t xml:space="preserve">  </w:t>
      </w:r>
    </w:p>
    <w:p w:rsidR="00860ABF" w:rsidRDefault="00860ABF" w:rsidP="00860ABF">
      <w:pPr>
        <w:autoSpaceDE w:val="0"/>
        <w:autoSpaceDN w:val="0"/>
        <w:adjustRightInd w:val="0"/>
        <w:jc w:val="both"/>
      </w:pPr>
    </w:p>
    <w:p w:rsidR="00860ABF" w:rsidRDefault="00860ABF" w:rsidP="00860ABF">
      <w:pPr>
        <w:autoSpaceDE w:val="0"/>
        <w:autoSpaceDN w:val="0"/>
        <w:adjustRightInd w:val="0"/>
        <w:jc w:val="both"/>
      </w:pPr>
    </w:p>
    <w:p w:rsidR="00860ABF" w:rsidRDefault="00860ABF" w:rsidP="00860ABF">
      <w:pPr>
        <w:autoSpaceDE w:val="0"/>
        <w:autoSpaceDN w:val="0"/>
        <w:adjustRightInd w:val="0"/>
        <w:jc w:val="both"/>
      </w:pPr>
    </w:p>
    <w:p w:rsidR="00860ABF" w:rsidRDefault="00860ABF" w:rsidP="00860ABF">
      <w:pPr>
        <w:autoSpaceDE w:val="0"/>
        <w:autoSpaceDN w:val="0"/>
        <w:adjustRightInd w:val="0"/>
        <w:jc w:val="both"/>
      </w:pPr>
    </w:p>
    <w:p w:rsidR="00860ABF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Отчет</w:t>
      </w:r>
    </w:p>
    <w:p w:rsidR="00860ABF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достижении значений целевых показателей (индикаторов)</w:t>
      </w:r>
    </w:p>
    <w:p w:rsidR="00860ABF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</w:p>
    <w:p w:rsidR="00860ABF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«Информационное обеспечение населения  Промышленновского муниципального округа» </w:t>
      </w:r>
    </w:p>
    <w:p w:rsidR="00860ABF" w:rsidRDefault="00860ABF" w:rsidP="00860AB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2025 год</w:t>
      </w:r>
    </w:p>
    <w:p w:rsidR="00860ABF" w:rsidRDefault="00860ABF" w:rsidP="00860ABF">
      <w:pPr>
        <w:autoSpaceDE w:val="0"/>
        <w:autoSpaceDN w:val="0"/>
        <w:adjustRightInd w:val="0"/>
        <w:ind w:firstLine="540"/>
        <w:jc w:val="both"/>
      </w:pPr>
    </w:p>
    <w:tbl>
      <w:tblPr>
        <w:tblW w:w="1060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2835"/>
        <w:gridCol w:w="1532"/>
        <w:gridCol w:w="1276"/>
        <w:gridCol w:w="992"/>
        <w:gridCol w:w="992"/>
        <w:gridCol w:w="2268"/>
      </w:tblGrid>
      <w:tr w:rsidR="00860ABF" w:rsidTr="00E3011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целевого показателя (индикатора)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отклонений фактически достигнутых значений целевых показателей (индикаторов) за отчетный период по сравнению с </w:t>
            </w:r>
            <w:proofErr w:type="gramStart"/>
            <w:r>
              <w:rPr>
                <w:sz w:val="24"/>
                <w:szCs w:val="24"/>
              </w:rPr>
              <w:t>плановыми</w:t>
            </w:r>
            <w:proofErr w:type="gramEnd"/>
            <w:r>
              <w:rPr>
                <w:sz w:val="24"/>
                <w:szCs w:val="24"/>
              </w:rPr>
              <w:t xml:space="preserve"> (при наличии)</w:t>
            </w:r>
          </w:p>
        </w:tc>
      </w:tr>
      <w:tr w:rsidR="00860ABF" w:rsidTr="00E3011E">
        <w:trPr>
          <w:trHeight w:val="10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за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преды-дущий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rPr>
                <w:sz w:val="24"/>
                <w:szCs w:val="24"/>
              </w:rPr>
            </w:pPr>
          </w:p>
        </w:tc>
      </w:tr>
      <w:tr w:rsidR="00860ABF" w:rsidTr="00E3011E">
        <w:trPr>
          <w:trHeight w:val="2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60ABF" w:rsidTr="00E3011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0ABF" w:rsidTr="00E3011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  <w:p w:rsidR="00860ABF" w:rsidRDefault="00860ABF" w:rsidP="00E30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  <w:p w:rsidR="00860ABF" w:rsidRDefault="00860ABF" w:rsidP="00E3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860ABF" w:rsidTr="00E3011E">
        <w:trPr>
          <w:trHeight w:val="22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Default="00860ABF" w:rsidP="00E3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материалов о мероприятиях, проводимых на территории Промышленновского муниципального </w:t>
            </w:r>
          </w:p>
          <w:p w:rsidR="00860ABF" w:rsidRDefault="00860ABF" w:rsidP="00E3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выпусков, единиц</w:t>
            </w:r>
          </w:p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860ABF" w:rsidTr="00E3011E">
        <w:trPr>
          <w:trHeight w:val="1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Default="00860ABF" w:rsidP="00E3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посещаемость официального сайта администрации</w:t>
            </w:r>
          </w:p>
          <w:p w:rsidR="00860ABF" w:rsidRDefault="00860ABF" w:rsidP="00E3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Промышленновского муниципального округа</w:t>
            </w:r>
          </w:p>
          <w:p w:rsidR="00860ABF" w:rsidRDefault="00860ABF" w:rsidP="00E3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60ABF" w:rsidRDefault="00860ABF" w:rsidP="00E301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посетителей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tabs>
                <w:tab w:val="left" w:pos="31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108 %</w:t>
            </w:r>
          </w:p>
        </w:tc>
      </w:tr>
      <w:tr w:rsidR="00860ABF" w:rsidTr="00E3011E">
        <w:trPr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в телеэфире </w:t>
            </w:r>
            <w:proofErr w:type="gramStart"/>
            <w:r>
              <w:rPr>
                <w:sz w:val="24"/>
                <w:szCs w:val="24"/>
              </w:rPr>
              <w:t>проводимых</w:t>
            </w:r>
            <w:proofErr w:type="gramEnd"/>
          </w:p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мероприятий на территории  Промышленновского муниципального </w:t>
            </w:r>
          </w:p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BF" w:rsidRDefault="00860ABF" w:rsidP="00E3011E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телевизионных репортажей, единиц</w:t>
            </w:r>
          </w:p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≥ </w:t>
            </w: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</w:tc>
      </w:tr>
      <w:tr w:rsidR="00860ABF" w:rsidTr="00E3011E">
        <w:trPr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F" w:rsidRDefault="00860ABF" w:rsidP="00E3011E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Еженедельный тираж газеты «Эхо».</w:t>
            </w:r>
          </w:p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4 725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96,4 %</w:t>
            </w:r>
          </w:p>
        </w:tc>
      </w:tr>
      <w:tr w:rsidR="00860ABF" w:rsidTr="00E3011E">
        <w:trPr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и</w:t>
            </w:r>
          </w:p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организаций о нормативно-правовых актах и официальных документах,</w:t>
            </w:r>
          </w:p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материалах</w:t>
            </w:r>
            <w:proofErr w:type="gramEnd"/>
            <w:r>
              <w:rPr>
                <w:sz w:val="24"/>
                <w:szCs w:val="24"/>
              </w:rPr>
              <w:t xml:space="preserve"> органов местного </w:t>
            </w:r>
          </w:p>
          <w:p w:rsidR="00860ABF" w:rsidRDefault="00860ABF" w:rsidP="00E3011E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занимаемая для публикаций, кв. см.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≥ </w:t>
            </w:r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BF" w:rsidRDefault="00860ABF" w:rsidP="00E30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:rsidR="00860ABF" w:rsidRDefault="00860ABF" w:rsidP="00860A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0ABF" w:rsidRDefault="00860ABF" w:rsidP="00860ABF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программы:</w:t>
      </w:r>
    </w:p>
    <w:p w:rsidR="00860ABF" w:rsidRDefault="00860ABF" w:rsidP="00860ABF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Заместитель главы округа</w:t>
      </w:r>
      <w:r>
        <w:rPr>
          <w:sz w:val="28"/>
          <w:szCs w:val="28"/>
        </w:rPr>
        <w:t xml:space="preserve">               ______________                            </w:t>
      </w:r>
      <w:r>
        <w:rPr>
          <w:sz w:val="28"/>
          <w:szCs w:val="28"/>
          <w:u w:val="single"/>
        </w:rPr>
        <w:t>Хасанова С.С.</w:t>
      </w:r>
    </w:p>
    <w:p w:rsidR="00860ABF" w:rsidRDefault="00860ABF" w:rsidP="00860ABF">
      <w:pPr>
        <w:tabs>
          <w:tab w:val="center" w:pos="4464"/>
          <w:tab w:val="left" w:pos="7290"/>
        </w:tabs>
        <w:autoSpaceDE w:val="0"/>
        <w:autoSpaceDN w:val="0"/>
        <w:adjustRightInd w:val="0"/>
        <w:ind w:left="-567"/>
        <w:jc w:val="both"/>
      </w:pPr>
      <w:r>
        <w:t xml:space="preserve">                          </w:t>
      </w:r>
    </w:p>
    <w:p w:rsidR="00860ABF" w:rsidRDefault="00860ABF" w:rsidP="00860ABF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860ABF" w:rsidRDefault="00860ABF" w:rsidP="00860ABF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Исполнитель:</w:t>
      </w:r>
    </w:p>
    <w:p w:rsidR="00860ABF" w:rsidRDefault="00860ABF" w:rsidP="00860ABF">
      <w:pPr>
        <w:autoSpaceDE w:val="0"/>
        <w:autoSpaceDN w:val="0"/>
        <w:adjustRightInd w:val="0"/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Главный редактор</w:t>
      </w:r>
    </w:p>
    <w:p w:rsidR="00860ABF" w:rsidRDefault="00860ABF" w:rsidP="00860ABF">
      <w:pPr>
        <w:autoSpaceDE w:val="0"/>
        <w:autoSpaceDN w:val="0"/>
        <w:adjustRightInd w:val="0"/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МАУ «Редакция газеты «Эхо» </w:t>
      </w:r>
      <w:r>
        <w:rPr>
          <w:sz w:val="28"/>
          <w:szCs w:val="28"/>
        </w:rPr>
        <w:t xml:space="preserve">               _______________                   </w:t>
      </w:r>
      <w:r>
        <w:rPr>
          <w:sz w:val="28"/>
          <w:szCs w:val="28"/>
          <w:u w:val="single"/>
        </w:rPr>
        <w:t>Куценко Е.М.</w:t>
      </w:r>
    </w:p>
    <w:p w:rsidR="00860ABF" w:rsidRDefault="00860ABF" w:rsidP="00860ABF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ABF" w:rsidRDefault="00860ABF" w:rsidP="00860ABF"/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p w:rsidR="00860ABF" w:rsidRPr="00860ABF" w:rsidRDefault="00860ABF" w:rsidP="00D436AF">
      <w:pPr>
        <w:autoSpaceDE w:val="0"/>
        <w:autoSpaceDN w:val="0"/>
        <w:adjustRightInd w:val="0"/>
        <w:ind w:left="-709" w:right="-30" w:firstLine="142"/>
        <w:rPr>
          <w:lang w:val="en-US"/>
        </w:rPr>
      </w:pPr>
    </w:p>
    <w:sectPr w:rsidR="00860ABF" w:rsidRPr="00860ABF" w:rsidSect="0064055A">
      <w:pgSz w:w="12161" w:h="16838"/>
      <w:pgMar w:top="709" w:right="821" w:bottom="28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A1"/>
    <w:multiLevelType w:val="hybridMultilevel"/>
    <w:tmpl w:val="4A72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C4D37"/>
    <w:multiLevelType w:val="multilevel"/>
    <w:tmpl w:val="096610B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8" w:hanging="2160"/>
      </w:pPr>
      <w:rPr>
        <w:rFonts w:hint="default"/>
      </w:rPr>
    </w:lvl>
  </w:abstractNum>
  <w:abstractNum w:abstractNumId="2">
    <w:nsid w:val="74B0422C"/>
    <w:multiLevelType w:val="hybridMultilevel"/>
    <w:tmpl w:val="8FDA3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54C9F"/>
    <w:rsid w:val="000353FB"/>
    <w:rsid w:val="00045FE5"/>
    <w:rsid w:val="0005172E"/>
    <w:rsid w:val="000642C1"/>
    <w:rsid w:val="000C445C"/>
    <w:rsid w:val="000F6F0F"/>
    <w:rsid w:val="001343F0"/>
    <w:rsid w:val="00155782"/>
    <w:rsid w:val="00160A13"/>
    <w:rsid w:val="0016764D"/>
    <w:rsid w:val="001950F9"/>
    <w:rsid w:val="001B34BD"/>
    <w:rsid w:val="001B4629"/>
    <w:rsid w:val="001D6CBB"/>
    <w:rsid w:val="00235E00"/>
    <w:rsid w:val="00241AF0"/>
    <w:rsid w:val="0028009C"/>
    <w:rsid w:val="002A652E"/>
    <w:rsid w:val="002B2F35"/>
    <w:rsid w:val="002B7E70"/>
    <w:rsid w:val="002E3223"/>
    <w:rsid w:val="002E54B4"/>
    <w:rsid w:val="002E7BAB"/>
    <w:rsid w:val="002F7CFE"/>
    <w:rsid w:val="0032547B"/>
    <w:rsid w:val="00381659"/>
    <w:rsid w:val="003E16EB"/>
    <w:rsid w:val="00437CC5"/>
    <w:rsid w:val="00480B8D"/>
    <w:rsid w:val="004A7CB7"/>
    <w:rsid w:val="00566983"/>
    <w:rsid w:val="005A4DCA"/>
    <w:rsid w:val="006364DF"/>
    <w:rsid w:val="0064055A"/>
    <w:rsid w:val="0065109A"/>
    <w:rsid w:val="006512E5"/>
    <w:rsid w:val="00673BFB"/>
    <w:rsid w:val="006E155B"/>
    <w:rsid w:val="00725B47"/>
    <w:rsid w:val="00725F58"/>
    <w:rsid w:val="0075337C"/>
    <w:rsid w:val="007B518D"/>
    <w:rsid w:val="007E7498"/>
    <w:rsid w:val="00801F2E"/>
    <w:rsid w:val="008117DA"/>
    <w:rsid w:val="00821501"/>
    <w:rsid w:val="00840E8E"/>
    <w:rsid w:val="00850EE2"/>
    <w:rsid w:val="00854C9F"/>
    <w:rsid w:val="00860ABF"/>
    <w:rsid w:val="008938F4"/>
    <w:rsid w:val="008A7D92"/>
    <w:rsid w:val="008C75FA"/>
    <w:rsid w:val="008E0B1F"/>
    <w:rsid w:val="00905F49"/>
    <w:rsid w:val="009159FC"/>
    <w:rsid w:val="00941AFF"/>
    <w:rsid w:val="00956880"/>
    <w:rsid w:val="00962FB7"/>
    <w:rsid w:val="00983A7B"/>
    <w:rsid w:val="009A6DA6"/>
    <w:rsid w:val="009B4191"/>
    <w:rsid w:val="009D120F"/>
    <w:rsid w:val="009D2D66"/>
    <w:rsid w:val="009E57ED"/>
    <w:rsid w:val="00A12EAC"/>
    <w:rsid w:val="00A3203A"/>
    <w:rsid w:val="00A42341"/>
    <w:rsid w:val="00A61261"/>
    <w:rsid w:val="00B138B3"/>
    <w:rsid w:val="00B16B00"/>
    <w:rsid w:val="00B52023"/>
    <w:rsid w:val="00B73671"/>
    <w:rsid w:val="00B804EF"/>
    <w:rsid w:val="00BB7269"/>
    <w:rsid w:val="00BD62AF"/>
    <w:rsid w:val="00C9311D"/>
    <w:rsid w:val="00CA5666"/>
    <w:rsid w:val="00CB0278"/>
    <w:rsid w:val="00D00492"/>
    <w:rsid w:val="00D37B0E"/>
    <w:rsid w:val="00D436AF"/>
    <w:rsid w:val="00D6542F"/>
    <w:rsid w:val="00D915E2"/>
    <w:rsid w:val="00E04AAF"/>
    <w:rsid w:val="00E25421"/>
    <w:rsid w:val="00E65E25"/>
    <w:rsid w:val="00EB0035"/>
    <w:rsid w:val="00ED5693"/>
    <w:rsid w:val="00F1775D"/>
    <w:rsid w:val="00F37F24"/>
    <w:rsid w:val="00F44F15"/>
    <w:rsid w:val="00F629DB"/>
    <w:rsid w:val="00F83C78"/>
    <w:rsid w:val="00FA0C30"/>
    <w:rsid w:val="00FC5A4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9F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854C9F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854C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54C9F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semiHidden/>
    <w:rsid w:val="00854C9F"/>
    <w:rPr>
      <w:b/>
      <w:bCs/>
      <w:sz w:val="28"/>
      <w:szCs w:val="28"/>
      <w:lang w:val="en-GB"/>
    </w:rPr>
  </w:style>
  <w:style w:type="paragraph" w:customStyle="1" w:styleId="Iauiue">
    <w:name w:val="Iau?iue"/>
    <w:rsid w:val="00854C9F"/>
  </w:style>
  <w:style w:type="paragraph" w:styleId="ad">
    <w:name w:val="List Paragraph"/>
    <w:basedOn w:val="a"/>
    <w:uiPriority w:val="34"/>
    <w:qFormat/>
    <w:rsid w:val="00854C9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54C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4C9F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860A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860ABF"/>
    <w:rPr>
      <w:rFonts w:ascii="Times New Roman" w:hAnsi="Times New Roman" w:cs="Times New Roman" w:hint="default"/>
      <w:sz w:val="22"/>
      <w:szCs w:val="22"/>
    </w:rPr>
  </w:style>
  <w:style w:type="paragraph" w:customStyle="1" w:styleId="Table">
    <w:name w:val="Table!Таблица"/>
    <w:uiPriority w:val="99"/>
    <w:rsid w:val="00860ABF"/>
    <w:rPr>
      <w:rFonts w:ascii="Arial" w:hAnsi="Arial" w:cs="Arial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C7EAC-F3B2-4A57-8099-1BCCFFFD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Техник-оператор</cp:lastModifiedBy>
  <cp:revision>35</cp:revision>
  <cp:lastPrinted>2026-02-17T09:31:00Z</cp:lastPrinted>
  <dcterms:created xsi:type="dcterms:W3CDTF">2021-03-12T09:15:00Z</dcterms:created>
  <dcterms:modified xsi:type="dcterms:W3CDTF">2026-04-30T08:18:00Z</dcterms:modified>
</cp:coreProperties>
</file>