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360"/>
        <w:ind/>
      </w:pPr>
      <w:r>
        <w:t xml:space="preserve">                                                        </w:t>
      </w:r>
      <w:r>
        <w:t xml:space="preserve">                        </w:t>
      </w:r>
      <w:r>
        <w:t xml:space="preserve">     </w:t>
      </w: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                                                                                          </w:t>
      </w:r>
    </w:p>
    <w:p w14:paraId="02000000">
      <w:pPr>
        <w:pStyle w:val="Style_1"/>
        <w:rPr>
          <w:sz w:val="32"/>
        </w:rPr>
      </w:pPr>
      <w:r>
        <w:rPr>
          <w:sz w:val="32"/>
        </w:rPr>
        <w:t>КЕМЕРОВСКАЯ ОБЛАСТЬ</w:t>
      </w:r>
    </w:p>
    <w:p w14:paraId="03000000">
      <w:pPr>
        <w:pStyle w:val="Style_1"/>
        <w:rPr>
          <w:sz w:val="32"/>
        </w:rPr>
      </w:pPr>
      <w:r>
        <w:rPr>
          <w:sz w:val="32"/>
        </w:rPr>
        <w:t>АДМИНИСТРАЦИ</w:t>
      </w:r>
      <w:r>
        <w:rPr>
          <w:sz w:val="32"/>
        </w:rPr>
        <w:t>Я</w:t>
      </w:r>
      <w:r>
        <w:rPr>
          <w:sz w:val="32"/>
        </w:rPr>
        <w:t xml:space="preserve"> </w:t>
      </w:r>
    </w:p>
    <w:p w14:paraId="04000000">
      <w:pPr>
        <w:pStyle w:val="Style_1"/>
        <w:ind w:firstLine="0" w:left="-180" w:right="-251"/>
        <w:rPr>
          <w:sz w:val="32"/>
        </w:rPr>
      </w:pPr>
      <w:r>
        <w:rPr>
          <w:sz w:val="32"/>
        </w:rPr>
        <w:t xml:space="preserve">ПРОМЫШЛЕННОВСКОГО МУНИЦИПАЛЬНОГО </w:t>
      </w:r>
      <w:r>
        <w:rPr>
          <w:sz w:val="32"/>
        </w:rPr>
        <w:t>ОКРУГ</w:t>
      </w:r>
      <w:r>
        <w:rPr>
          <w:sz w:val="32"/>
        </w:rPr>
        <w:t>А</w:t>
      </w:r>
    </w:p>
    <w:p w14:paraId="05000000">
      <w:pPr>
        <w:pStyle w:val="Style_2"/>
        <w:spacing w:before="360"/>
        <w:ind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6000000">
      <w:pPr>
        <w:spacing w:before="520"/>
        <w:ind/>
        <w:jc w:val="center"/>
        <w:rPr>
          <w:u w:val="single"/>
        </w:rPr>
      </w:pPr>
      <w:r>
        <w:t xml:space="preserve">от </w:t>
      </w:r>
      <w:r>
        <w:rPr>
          <w:sz w:val="24"/>
        </w:rPr>
        <w:t>«</w:t>
      </w:r>
      <w:r>
        <w:rPr>
          <w:sz w:val="28"/>
        </w:rPr>
        <w:t>_</w:t>
      </w:r>
      <w:r>
        <w:rPr>
          <w:rStyle w:val="Style_3_ch"/>
          <w:sz w:val="28"/>
          <w:u w:val="single"/>
        </w:rPr>
        <w:t>05</w:t>
      </w:r>
      <w:r>
        <w:rPr>
          <w:sz w:val="28"/>
        </w:rPr>
        <w:t>_</w:t>
      </w:r>
      <w:r>
        <w:t>»</w:t>
      </w:r>
      <w:r>
        <w:t xml:space="preserve"> </w:t>
      </w:r>
      <w:r>
        <w:rPr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марта 2026    </w:t>
      </w:r>
      <w:r>
        <w:t>г. №</w:t>
      </w:r>
      <w:r>
        <w:t>__</w:t>
      </w:r>
      <w:r>
        <w:rPr>
          <w:rStyle w:val="Style_3_ch"/>
          <w:sz w:val="28"/>
          <w:u w:val="single"/>
        </w:rPr>
        <w:t>218-П</w:t>
      </w:r>
      <w:r>
        <w:t>____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7000000">
      <w:pPr>
        <w:spacing w:before="120"/>
        <w:ind/>
        <w:jc w:val="center"/>
      </w:pPr>
      <w:r>
        <w:t>пгт</w:t>
      </w:r>
      <w:r>
        <w:t>. Промышленная</w:t>
      </w:r>
    </w:p>
    <w:p w14:paraId="08000000">
      <w:pPr>
        <w:spacing w:before="120"/>
        <w:ind/>
        <w:jc w:val="center"/>
      </w:pPr>
    </w:p>
    <w:p w14:paraId="09000000">
      <w:pPr>
        <w:pStyle w:val="Style_4"/>
        <w:ind/>
        <w:jc w:val="center"/>
        <w:rPr>
          <w:b w:val="1"/>
          <w:sz w:val="28"/>
        </w:rPr>
      </w:pPr>
      <w:r>
        <w:rPr>
          <w:b w:val="1"/>
          <w:sz w:val="28"/>
        </w:rPr>
        <w:t>Об итогах реализации в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году муниципальной </w:t>
      </w:r>
    </w:p>
    <w:p w14:paraId="0A000000">
      <w:pPr>
        <w:pStyle w:val="Style_4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программы «Обеспечение безопасности жизнедеятельности населения и предприятий в Промышленновском муниципальном округе» </w:t>
      </w:r>
    </w:p>
    <w:p w14:paraId="0B000000">
      <w:pPr>
        <w:pStyle w:val="Style_4"/>
        <w:ind/>
        <w:jc w:val="center"/>
        <w:rPr>
          <w:b w:val="1"/>
          <w:sz w:val="28"/>
        </w:rPr>
      </w:pPr>
      <w:r>
        <w:rPr>
          <w:b w:val="1"/>
          <w:sz w:val="28"/>
        </w:rPr>
        <w:t>на 2018-202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годы</w:t>
      </w:r>
    </w:p>
    <w:p w14:paraId="0C000000">
      <w:pPr>
        <w:pStyle w:val="Style_4"/>
        <w:ind/>
        <w:jc w:val="center"/>
        <w:rPr>
          <w:b w:val="1"/>
          <w:sz w:val="32"/>
        </w:rPr>
      </w:pPr>
    </w:p>
    <w:p w14:paraId="0D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Заслушав и обсудив на коллегии администрации Промышленновского муниципального округа информацию и.о. первого заместителя главы Промышленновского муниципального округа Т.В. </w:t>
      </w:r>
      <w:r>
        <w:rPr>
          <w:sz w:val="28"/>
        </w:rPr>
        <w:t>Мясоедову</w:t>
      </w:r>
      <w:r>
        <w:rPr>
          <w:sz w:val="28"/>
        </w:rPr>
        <w:t xml:space="preserve"> об итогах реализации в 202</w:t>
      </w:r>
      <w:r>
        <w:rPr>
          <w:sz w:val="28"/>
        </w:rPr>
        <w:t>5</w:t>
      </w:r>
      <w:r>
        <w:rPr>
          <w:sz w:val="28"/>
        </w:rPr>
        <w:t xml:space="preserve"> году </w:t>
      </w:r>
      <w:r>
        <w:rPr>
          <w:sz w:val="28"/>
        </w:rPr>
        <w:t xml:space="preserve">муниципальной программы «Обеспечение безопасности жизнедеятельности населения и предприятий в </w:t>
      </w:r>
      <w:r>
        <w:rPr>
          <w:sz w:val="28"/>
        </w:rPr>
        <w:t>Промышленновском муниципальном округе» на 2018-202</w:t>
      </w:r>
      <w:r>
        <w:rPr>
          <w:sz w:val="28"/>
        </w:rPr>
        <w:t>7</w:t>
      </w:r>
      <w:r>
        <w:rPr>
          <w:sz w:val="28"/>
        </w:rPr>
        <w:t xml:space="preserve"> годы</w:t>
      </w:r>
      <w:r>
        <w:rPr>
          <w:sz w:val="28"/>
        </w:rPr>
        <w:t xml:space="preserve">                        (далее – программа):</w:t>
      </w:r>
    </w:p>
    <w:p w14:paraId="0E000000">
      <w:pPr>
        <w:ind w:firstLine="708" w:left="0"/>
        <w:jc w:val="both"/>
        <w:rPr>
          <w:sz w:val="28"/>
        </w:rPr>
      </w:pPr>
      <w:r>
        <w:rPr>
          <w:sz w:val="28"/>
        </w:rPr>
        <w:t>1. Принять к сведению информацию об исполнении программы.</w:t>
      </w:r>
    </w:p>
    <w:p w14:paraId="0F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 Директору программы обеспечить выполнение мероприятий и индикаторов муниципальной программы </w:t>
      </w:r>
      <w:r>
        <w:rPr>
          <w:sz w:val="28"/>
        </w:rPr>
        <w:t>«Обеспечение безопасности жизнедеятельности населения и предприятий в Промышленновском</w:t>
      </w:r>
      <w:r>
        <w:rPr>
          <w:sz w:val="28"/>
        </w:rPr>
        <w:t xml:space="preserve"> муниципальном округе</w:t>
      </w:r>
      <w:r>
        <w:rPr>
          <w:sz w:val="28"/>
        </w:rPr>
        <w:t>» на 201</w:t>
      </w:r>
      <w:r>
        <w:rPr>
          <w:sz w:val="28"/>
        </w:rPr>
        <w:t>8</w:t>
      </w:r>
      <w:r>
        <w:rPr>
          <w:sz w:val="28"/>
        </w:rPr>
        <w:t>-20</w:t>
      </w: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 xml:space="preserve"> годы</w:t>
      </w:r>
      <w:r>
        <w:rPr>
          <w:sz w:val="28"/>
        </w:rPr>
        <w:t>.</w:t>
      </w: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</w:t>
      </w:r>
      <w:r>
        <w:rPr>
          <w:sz w:val="28"/>
        </w:rPr>
        <w:t xml:space="preserve">настоящего </w:t>
      </w:r>
      <w:r>
        <w:rPr>
          <w:sz w:val="28"/>
        </w:rPr>
        <w:t>постанов</w:t>
      </w:r>
      <w:r>
        <w:rPr>
          <w:sz w:val="28"/>
        </w:rPr>
        <w:t xml:space="preserve">ления </w:t>
      </w:r>
      <w:r>
        <w:rPr>
          <w:sz w:val="28"/>
        </w:rPr>
        <w:t xml:space="preserve">возложить на и.о. первого заместителя главы Промышленновского муниципального округа                          Т.В. </w:t>
      </w:r>
      <w:r>
        <w:rPr>
          <w:sz w:val="28"/>
        </w:rPr>
        <w:t>Мясоедову</w:t>
      </w:r>
      <w:r>
        <w:rPr>
          <w:sz w:val="28"/>
        </w:rPr>
        <w:t>.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>Настоящее постановление вст</w:t>
      </w:r>
      <w:r>
        <w:rPr>
          <w:sz w:val="28"/>
        </w:rPr>
        <w:t>упает в силу со дня подписания.</w:t>
      </w:r>
    </w:p>
    <w:p w14:paraId="13000000">
      <w:pPr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8"/>
        </w:rPr>
      </w:pPr>
    </w:p>
    <w:tbl>
      <w:tblPr>
        <w:tblStyle w:val="Style_5"/>
        <w:tblLayout w:type="fixed"/>
      </w:tblPr>
      <w:tblGrid>
        <w:gridCol w:w="5882"/>
        <w:gridCol w:w="3724"/>
      </w:tblGrid>
      <w:tr>
        <w:tc>
          <w:tcPr>
            <w:tcW w:type="dxa" w:w="5882"/>
            <w:shd w:fill="auto" w:val="clear"/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</w:p>
        </w:tc>
        <w:tc>
          <w:tcPr>
            <w:tcW w:type="dxa" w:w="3724"/>
            <w:shd w:fill="auto" w:val="clear"/>
          </w:tcPr>
          <w:p w14:paraId="16000000">
            <w:pPr>
              <w:rPr>
                <w:sz w:val="28"/>
              </w:rPr>
            </w:pPr>
          </w:p>
        </w:tc>
      </w:tr>
      <w:tr>
        <w:tc>
          <w:tcPr>
            <w:tcW w:type="dxa" w:w="5882"/>
            <w:shd w:fill="auto" w:val="clear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Промышленновского</w:t>
            </w:r>
            <w:r>
              <w:rPr>
                <w:sz w:val="28"/>
              </w:rPr>
              <w:t xml:space="preserve"> муниципального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3724"/>
            <w:shd w:fill="auto" w:val="clear"/>
          </w:tcPr>
          <w:p w14:paraId="18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С.А. </w:t>
            </w:r>
            <w:r>
              <w:rPr>
                <w:sz w:val="28"/>
              </w:rPr>
              <w:t>Федарюк</w:t>
            </w:r>
          </w:p>
        </w:tc>
      </w:tr>
    </w:tbl>
    <w:p w14:paraId="19000000"/>
    <w:p w14:paraId="1A000000"/>
    <w:p w14:paraId="1B000000">
      <w:r>
        <w:t xml:space="preserve">Исп. К.В. </w:t>
      </w:r>
      <w:r>
        <w:t>Дзалбо</w:t>
      </w:r>
    </w:p>
    <w:p w14:paraId="1C000000">
      <w:r>
        <w:t xml:space="preserve">Тел. 72005        </w:t>
      </w:r>
      <w:r>
        <w:rPr>
          <w:sz w:val="28"/>
        </w:rPr>
        <w:t xml:space="preserve">                                                    </w:t>
      </w:r>
    </w:p>
    <w:sectPr>
      <w:pgSz w:h="16838" w:orient="portrait" w:w="11906"/>
      <w:pgMar w:bottom="567" w:footer="709" w:gutter="0" w:header="709" w:left="1701" w:right="850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oter"/>
    <w:basedOn w:val="Style_3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3_ch"/>
    <w:link w:val="Style_7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rmal"/>
    <w:link w:val="Style_12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4" w:type="paragraph">
    <w:name w:val="Iau?iue"/>
    <w:link w:val="Style_4_ch"/>
    <w:pPr>
      <w:spacing w:after="0" w:line="240" w:lineRule="auto"/>
      <w:ind/>
    </w:pPr>
    <w:rPr>
      <w:rFonts w:ascii="Times New Roman" w:hAnsi="Times New Roman"/>
      <w:sz w:val="20"/>
    </w:rPr>
  </w:style>
  <w:style w:styleId="Style_4_ch" w:type="character">
    <w:name w:val="Iau?iue"/>
    <w:link w:val="Style_4"/>
    <w:rPr>
      <w:rFonts w:ascii="Times New Roman" w:hAnsi="Times New Roman"/>
      <w:sz w:val="20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List Paragraph"/>
    <w:basedOn w:val="Style_3"/>
    <w:link w:val="Style_14_ch"/>
    <w:pPr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Body Single"/>
    <w:link w:val="Style_15_ch"/>
    <w:pPr>
      <w:widowControl w:val="0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15_ch" w:type="character">
    <w:name w:val="Body Single"/>
    <w:link w:val="Style_15"/>
    <w:rPr>
      <w:rFonts w:ascii="Times New Roman" w:hAnsi="Times New Roman"/>
      <w:color w:val="000000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" w:type="paragraph">
    <w:name w:val="heading 5"/>
    <w:basedOn w:val="Style_3"/>
    <w:next w:val="Style_3"/>
    <w:link w:val="Style_1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1_ch" w:type="character">
    <w:name w:val="heading 5"/>
    <w:basedOn w:val="Style_3_ch"/>
    <w:link w:val="Style_1"/>
    <w:rPr>
      <w:b w:val="1"/>
      <w:sz w:val="28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header"/>
    <w:basedOn w:val="Style_3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3_ch"/>
    <w:link w:val="Style_26"/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" w:type="paragraph">
    <w:name w:val="heading 4"/>
    <w:basedOn w:val="Style_3"/>
    <w:next w:val="Style_3"/>
    <w:link w:val="Style_2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2_ch" w:type="character">
    <w:name w:val="heading 4"/>
    <w:basedOn w:val="Style_3_ch"/>
    <w:link w:val="Style_2"/>
    <w:rPr>
      <w:b w:val="1"/>
      <w:sz w:val="36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2026-03-06T06:31:03Z</dcterms:modified>
</cp:coreProperties>
</file>