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tabs>
          <w:tab w:leader="none" w:pos="1985" w:val="left"/>
        </w:tabs>
        <w:spacing w:before="360"/>
        <w:ind w:firstLine="0" w:left="-284"/>
        <w:jc w:val="center"/>
        <w:rPr>
          <w:b w:val="1"/>
          <w:sz w:val="32"/>
        </w:rPr>
      </w:pPr>
      <w:r>
        <w:drawing>
          <wp:inline>
            <wp:extent cx="600075" cy="695325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3"/>
                    <a:srcRect b="0" l="0" r="0" t="0"/>
                    <a:stretch/>
                  </pic:blipFill>
                  <pic:spPr>
                    <a:xfrm flipH="false" flipV="false" rot="0">
                      <a:ext cx="600075" cy="69532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6000000">
      <w:pPr>
        <w:pStyle w:val="Style_1"/>
        <w:tabs>
          <w:tab w:leader="none" w:pos="1985" w:val="left"/>
        </w:tabs>
        <w:ind w:firstLine="0" w:left="-284"/>
        <w:rPr>
          <w:sz w:val="32"/>
        </w:rPr>
      </w:pPr>
      <w:r>
        <w:rPr>
          <w:sz w:val="32"/>
        </w:rPr>
        <w:t>КЕМЕРОВСКАЯ ОБЛАСТЬ</w:t>
      </w:r>
    </w:p>
    <w:p w14:paraId="07000000">
      <w:pPr>
        <w:pStyle w:val="Style_1"/>
        <w:tabs>
          <w:tab w:leader="none" w:pos="1985" w:val="left"/>
        </w:tabs>
        <w:ind w:firstLine="0" w:left="-284"/>
        <w:rPr>
          <w:sz w:val="32"/>
        </w:rPr>
      </w:pPr>
      <w:r>
        <w:rPr>
          <w:sz w:val="32"/>
        </w:rPr>
        <w:t xml:space="preserve">АДМИНИСТРАЦИЯ </w:t>
      </w:r>
    </w:p>
    <w:p w14:paraId="08000000">
      <w:pPr>
        <w:pStyle w:val="Style_1"/>
        <w:tabs>
          <w:tab w:leader="none" w:pos="1985" w:val="left"/>
        </w:tabs>
        <w:ind w:firstLine="0" w:left="-284" w:right="-251"/>
        <w:rPr>
          <w:sz w:val="32"/>
        </w:rPr>
      </w:pPr>
      <w:r>
        <w:rPr>
          <w:sz w:val="32"/>
        </w:rPr>
        <w:t>ПРОМЫШЛЕННОВСКОГО МУНИЦИПАЛЬНОГО ОКРУГА</w:t>
      </w:r>
    </w:p>
    <w:p w14:paraId="09000000">
      <w:pPr>
        <w:pStyle w:val="Style_2"/>
        <w:tabs>
          <w:tab w:leader="none" w:pos="1985" w:val="left"/>
        </w:tabs>
        <w:spacing w:before="360"/>
        <w:ind w:firstLine="0" w:left="-284"/>
        <w:rPr>
          <w:b w:val="0"/>
          <w:spacing w:val="60"/>
          <w:sz w:val="28"/>
        </w:rPr>
      </w:pPr>
      <w:r>
        <w:rPr>
          <w:b w:val="0"/>
          <w:spacing w:val="60"/>
          <w:sz w:val="28"/>
        </w:rPr>
        <w:t>ПОСТАНОВЛЕНИЕ</w:t>
      </w:r>
    </w:p>
    <w:p w14:paraId="0A000000">
      <w:pPr>
        <w:tabs>
          <w:tab w:leader="none" w:pos="1985" w:val="left"/>
        </w:tabs>
        <w:spacing w:before="480"/>
        <w:ind w:firstLine="0" w:left="-284"/>
        <w:jc w:val="center"/>
        <w:rPr>
          <w:sz w:val="28"/>
          <w:u w:val="none"/>
        </w:rPr>
      </w:pPr>
      <w:r>
        <w:t xml:space="preserve">  от</w:t>
      </w:r>
      <w:r>
        <w:rPr>
          <w:sz w:val="28"/>
        </w:rPr>
        <w:t xml:space="preserve"> «29»</w:t>
      </w:r>
      <w:r>
        <w:rPr>
          <w:sz w:val="28"/>
        </w:rPr>
        <w:t xml:space="preserve"> октября 2025 </w:t>
      </w:r>
      <w:r>
        <w:t>г</w:t>
      </w:r>
      <w:r>
        <w:t>. №</w:t>
      </w:r>
      <w:r>
        <w:rPr>
          <w:sz w:val="28"/>
        </w:rPr>
        <w:t xml:space="preserve"> </w:t>
      </w:r>
      <w:r>
        <w:rPr>
          <w:sz w:val="28"/>
          <w:u w:val="none"/>
        </w:rPr>
        <w:t>1008-П</w:t>
      </w:r>
    </w:p>
    <w:p w14:paraId="0B000000">
      <w:pPr>
        <w:tabs>
          <w:tab w:leader="none" w:pos="1985" w:val="left"/>
        </w:tabs>
        <w:spacing w:before="120"/>
        <w:ind w:firstLine="0" w:left="-284"/>
        <w:jc w:val="center"/>
        <w:rPr>
          <w:sz w:val="22"/>
        </w:rPr>
      </w:pPr>
      <w:r>
        <w:rPr>
          <w:sz w:val="22"/>
        </w:rPr>
        <w:t xml:space="preserve">  пгт. Промышленная</w:t>
      </w:r>
    </w:p>
    <w:p w14:paraId="0C000000">
      <w:pPr>
        <w:pStyle w:val="Style_3"/>
        <w:tabs>
          <w:tab w:leader="none" w:pos="1985" w:val="left"/>
        </w:tabs>
        <w:ind w:firstLine="0" w:left="-284"/>
        <w:jc w:val="center"/>
        <w:rPr>
          <w:b w:val="1"/>
          <w:sz w:val="28"/>
        </w:rPr>
      </w:pPr>
    </w:p>
    <w:p w14:paraId="0D000000">
      <w:pPr>
        <w:pStyle w:val="Style_3"/>
        <w:tabs>
          <w:tab w:leader="none" w:pos="1985" w:val="left"/>
        </w:tabs>
        <w:ind w:firstLine="0" w:left="-284"/>
        <w:jc w:val="center"/>
        <w:rPr>
          <w:b w:val="1"/>
          <w:sz w:val="28"/>
        </w:rPr>
      </w:pPr>
    </w:p>
    <w:p w14:paraId="0E000000">
      <w:pPr>
        <w:pStyle w:val="Style_3"/>
        <w:tabs>
          <w:tab w:leader="none" w:pos="1985" w:val="left"/>
        </w:tabs>
        <w:ind w:firstLine="0" w:left="-284"/>
        <w:jc w:val="center"/>
        <w:rPr>
          <w:b w:val="1"/>
          <w:sz w:val="28"/>
        </w:rPr>
      </w:pPr>
      <w:r>
        <w:rPr>
          <w:b w:val="1"/>
          <w:sz w:val="28"/>
        </w:rPr>
        <w:t xml:space="preserve">О </w:t>
      </w:r>
      <w:r>
        <w:rPr>
          <w:b w:val="1"/>
          <w:sz w:val="28"/>
        </w:rPr>
        <w:t>внесении</w:t>
      </w:r>
      <w:r>
        <w:rPr>
          <w:b w:val="1"/>
          <w:sz w:val="28"/>
        </w:rPr>
        <w:t xml:space="preserve"> изменений в постановление администрации </w:t>
      </w:r>
    </w:p>
    <w:p w14:paraId="0F000000">
      <w:pPr>
        <w:pStyle w:val="Style_3"/>
        <w:tabs>
          <w:tab w:leader="none" w:pos="1985" w:val="left"/>
        </w:tabs>
        <w:ind w:firstLine="0" w:left="-284"/>
        <w:jc w:val="center"/>
        <w:rPr>
          <w:b w:val="1"/>
          <w:sz w:val="28"/>
        </w:rPr>
      </w:pPr>
      <w:r>
        <w:rPr>
          <w:b w:val="1"/>
          <w:sz w:val="28"/>
        </w:rPr>
        <w:t>Промышленновского муниципального округа от 2</w:t>
      </w:r>
      <w:r>
        <w:rPr>
          <w:b w:val="1"/>
          <w:sz w:val="28"/>
        </w:rPr>
        <w:t xml:space="preserve">0.08.2025 № 832-П            «Об утверждении перечня муниципальных программ, реализуемых за счет средств местного бюджета, на 2026 – 2028 годы» </w:t>
      </w:r>
    </w:p>
    <w:p w14:paraId="10000000">
      <w:pPr>
        <w:pStyle w:val="Style_3"/>
        <w:tabs>
          <w:tab w:leader="none" w:pos="1985" w:val="left"/>
        </w:tabs>
        <w:ind w:firstLine="0" w:left="-284"/>
        <w:jc w:val="center"/>
        <w:rPr>
          <w:b w:val="1"/>
          <w:sz w:val="28"/>
        </w:rPr>
      </w:pPr>
    </w:p>
    <w:p w14:paraId="11000000">
      <w:pPr>
        <w:tabs>
          <w:tab w:leader="none" w:pos="567" w:val="left"/>
          <w:tab w:leader="none" w:pos="851" w:val="left"/>
          <w:tab w:leader="none" w:pos="1985" w:val="left"/>
        </w:tabs>
        <w:ind w:firstLine="567" w:left="-284" w:right="2"/>
        <w:jc w:val="both"/>
        <w:outlineLvl w:val="0"/>
        <w:rPr>
          <w:sz w:val="28"/>
        </w:rPr>
      </w:pPr>
      <w:r>
        <w:rPr>
          <w:sz w:val="28"/>
        </w:rPr>
        <w:t xml:space="preserve">В </w:t>
      </w:r>
      <w:r>
        <w:rPr>
          <w:sz w:val="28"/>
        </w:rPr>
        <w:t>соответствии</w:t>
      </w:r>
      <w:r>
        <w:rPr>
          <w:sz w:val="28"/>
        </w:rPr>
        <w:t xml:space="preserve"> с постановлением администрации Промышленновского муниципального округа от 26.06.2025 № 640 «О п</w:t>
      </w:r>
      <w:r>
        <w:rPr>
          <w:sz w:val="28"/>
        </w:rPr>
        <w:t>орядке разработки и реализации муниципальных программ Промышленновского муниципального округа»:</w:t>
      </w:r>
    </w:p>
    <w:p w14:paraId="12000000">
      <w:pPr>
        <w:pStyle w:val="Style_3"/>
        <w:numPr>
          <w:ilvl w:val="0"/>
          <w:numId w:val="1"/>
        </w:numPr>
        <w:tabs>
          <w:tab w:leader="none" w:pos="284" w:val="left"/>
        </w:tabs>
        <w:ind w:firstLine="567" w:left="-283"/>
        <w:jc w:val="both"/>
        <w:rPr>
          <w:sz w:val="28"/>
        </w:rPr>
      </w:pPr>
      <w:r>
        <w:rPr>
          <w:sz w:val="28"/>
        </w:rPr>
        <w:t xml:space="preserve">Внести в постановление администрации Промышленновского муниципального округа от 20.08.2025 № 832-П «Об утверждении перечня муниципальных программ, реализуемых </w:t>
      </w:r>
      <w:r>
        <w:rPr>
          <w:sz w:val="28"/>
        </w:rPr>
        <w:t>за счет средств местного бюджета, на 2026 – 2028 годы» (далее – постановление) следующие изменения.</w:t>
      </w:r>
    </w:p>
    <w:p w14:paraId="13000000">
      <w:pPr>
        <w:pStyle w:val="Style_3"/>
        <w:tabs>
          <w:tab w:leader="none" w:pos="284" w:val="left"/>
        </w:tabs>
        <w:ind w:firstLine="567" w:left="-283"/>
        <w:jc w:val="both"/>
        <w:rPr>
          <w:sz w:val="28"/>
        </w:rPr>
      </w:pPr>
      <w:r>
        <w:rPr>
          <w:sz w:val="28"/>
        </w:rPr>
        <w:t>1.1. Пункт 10 перечня муниципальных программ, реализуемых за счет средств местного бюджета на 2026-2028 годы, утвержденного постановлением  изложить в следующей редакции</w:t>
      </w:r>
      <w:r>
        <w:rPr>
          <w:sz w:val="28"/>
        </w:rPr>
        <w:t xml:space="preserve">:   </w:t>
      </w:r>
    </w:p>
    <w:p w14:paraId="14000000">
      <w:pPr>
        <w:pStyle w:val="Style_3"/>
        <w:tabs>
          <w:tab w:leader="none" w:pos="284" w:val="left"/>
        </w:tabs>
        <w:ind w:firstLine="0" w:left="-283"/>
        <w:jc w:val="both"/>
        <w:rPr>
          <w:sz w:val="28"/>
        </w:rPr>
      </w:pPr>
      <w:r>
        <w:rPr>
          <w:sz w:val="28"/>
        </w:rPr>
        <w:t xml:space="preserve"> «</w:t>
      </w:r>
      <w:r>
        <w:rPr>
          <w:sz w:val="28"/>
        </w:rPr>
        <w:t xml:space="preserve">                   </w:t>
      </w:r>
    </w:p>
    <w:tbl>
      <w:tblPr>
        <w:tblStyle w:val="Style_4"/>
        <w:tblInd w:type="dxa" w:w="-176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68"/>
        <w:gridCol w:w="2693"/>
        <w:gridCol w:w="3274"/>
        <w:gridCol w:w="2963"/>
      </w:tblGrid>
      <w:tr>
        <w:trPr>
          <w:trHeight w:hRule="atLeast" w:val="360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00000">
            <w:pPr>
              <w:ind w:firstLine="283" w:left="-283"/>
              <w:rPr>
                <w:sz w:val="28"/>
              </w:rPr>
            </w:pPr>
          </w:p>
          <w:p w14:paraId="16000000">
            <w:pPr>
              <w:ind w:firstLine="283" w:left="-283"/>
              <w:rPr>
                <w:sz w:val="28"/>
              </w:rPr>
            </w:pPr>
          </w:p>
          <w:p w14:paraId="17000000">
            <w:pPr>
              <w:ind w:firstLine="283" w:left="-283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00000">
            <w:pPr>
              <w:ind/>
              <w:jc w:val="center"/>
              <w:rPr>
                <w:sz w:val="28"/>
              </w:rPr>
            </w:pPr>
          </w:p>
          <w:p w14:paraId="19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«Кадровая политика  Промышленновского муниципального округа»</w:t>
            </w:r>
          </w:p>
        </w:tc>
        <w:tc>
          <w:tcPr>
            <w:tcW w:type="dxa" w:w="3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00000">
            <w:pPr>
              <w:ind w:right="144"/>
              <w:jc w:val="center"/>
              <w:rPr>
                <w:sz w:val="28"/>
              </w:rPr>
            </w:pPr>
          </w:p>
          <w:p w14:paraId="1B000000">
            <w:pPr>
              <w:ind w:right="144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главы Промышленновского муниципального округа</w:t>
            </w:r>
          </w:p>
        </w:tc>
        <w:tc>
          <w:tcPr>
            <w:tcW w:type="dxa" w:w="2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Сектор </w:t>
            </w:r>
            <w:r>
              <w:rPr>
                <w:sz w:val="28"/>
              </w:rPr>
              <w:t>экономического</w:t>
            </w:r>
            <w:r>
              <w:rPr>
                <w:sz w:val="28"/>
              </w:rPr>
              <w:t xml:space="preserve"> развития Промышленновского муниципального округа </w:t>
            </w:r>
          </w:p>
        </w:tc>
      </w:tr>
    </w:tbl>
    <w:p w14:paraId="1D000000">
      <w:pPr>
        <w:tabs>
          <w:tab w:leader="none" w:pos="567" w:val="left"/>
          <w:tab w:leader="none" w:pos="993" w:val="left"/>
          <w:tab w:leader="none" w:pos="1985" w:val="left"/>
          <w:tab w:leader="none" w:pos="9781" w:val="left"/>
        </w:tabs>
        <w:ind w:firstLine="0" w:left="-284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».</w:t>
      </w:r>
      <w:r>
        <w:rPr>
          <w:sz w:val="24"/>
        </w:rPr>
        <w:t xml:space="preserve">     </w:t>
      </w:r>
    </w:p>
    <w:p w14:paraId="1E000000">
      <w:pPr>
        <w:tabs>
          <w:tab w:leader="none" w:pos="567" w:val="left"/>
          <w:tab w:leader="none" w:pos="993" w:val="left"/>
          <w:tab w:leader="none" w:pos="1985" w:val="left"/>
          <w:tab w:leader="none" w:pos="9781" w:val="left"/>
        </w:tabs>
        <w:ind w:hanging="1276" w:left="-283"/>
        <w:jc w:val="both"/>
        <w:rPr>
          <w:sz w:val="28"/>
        </w:rPr>
      </w:pPr>
      <w:r>
        <w:rPr>
          <w:sz w:val="24"/>
        </w:rPr>
        <w:t xml:space="preserve">                          </w:t>
      </w:r>
      <w:r>
        <w:rPr>
          <w:sz w:val="28"/>
        </w:rPr>
        <w:t xml:space="preserve">2. Настоящее постановление подлежит опубликованию в сетевом </w:t>
      </w:r>
      <w:r>
        <w:rPr>
          <w:sz w:val="28"/>
        </w:rPr>
        <w:t>издании</w:t>
      </w:r>
      <w:r>
        <w:rPr>
          <w:sz w:val="28"/>
        </w:rPr>
        <w:t xml:space="preserve"> </w:t>
      </w:r>
      <w:r>
        <w:rPr>
          <w:sz w:val="28"/>
        </w:rPr>
        <w:t xml:space="preserve">«Электронный бюллетень администрации Промышленновского муниципального округа» </w:t>
      </w:r>
      <w:r>
        <w:rPr>
          <w:sz w:val="28"/>
        </w:rPr>
        <w:t>и размещению на официальном сайте администрации Промышленновского муниципального округа в информационно – телекоммуникационной сети «Интернет».</w:t>
      </w:r>
    </w:p>
    <w:p w14:paraId="1F000000">
      <w:pPr>
        <w:tabs>
          <w:tab w:leader="none" w:pos="567" w:val="left"/>
          <w:tab w:leader="none" w:pos="709" w:val="left"/>
          <w:tab w:leader="none" w:pos="1985" w:val="left"/>
        </w:tabs>
        <w:ind w:firstLine="568" w:left="-284" w:right="-1"/>
        <w:jc w:val="both"/>
        <w:rPr>
          <w:sz w:val="28"/>
        </w:rPr>
      </w:pPr>
      <w:r>
        <w:rPr>
          <w:sz w:val="28"/>
        </w:rPr>
        <w:t xml:space="preserve">3. </w:t>
      </w:r>
      <w:r>
        <w:t> </w:t>
      </w:r>
      <w:r>
        <w:rPr>
          <w:sz w:val="28"/>
        </w:rPr>
        <w:t>Контроль за</w:t>
      </w:r>
      <w:r>
        <w:rPr>
          <w:sz w:val="28"/>
        </w:rPr>
        <w:t xml:space="preserve"> исполнением настоящего постановления возложить на            заместителя главы Промышленновского</w:t>
      </w:r>
      <w:r>
        <w:rPr>
          <w:sz w:val="28"/>
        </w:rPr>
        <w:t xml:space="preserve"> муниципального округа                             А.А. Селиверстову.</w:t>
      </w:r>
    </w:p>
    <w:p w14:paraId="20000000">
      <w:pPr>
        <w:tabs>
          <w:tab w:leader="none" w:pos="567" w:val="left"/>
          <w:tab w:leader="none" w:pos="709" w:val="left"/>
          <w:tab w:leader="none" w:pos="1985" w:val="left"/>
        </w:tabs>
        <w:ind w:firstLine="568" w:left="-284" w:right="-1"/>
        <w:jc w:val="both"/>
        <w:rPr>
          <w:sz w:val="28"/>
        </w:rPr>
      </w:pPr>
      <w:r>
        <w:rPr>
          <w:sz w:val="28"/>
        </w:rPr>
        <w:t>4. Настоящее постановление вступает в силу с 01.01.2026 года.</w:t>
      </w:r>
    </w:p>
    <w:tbl>
      <w:tblPr>
        <w:tblStyle w:val="Style_4"/>
        <w:tblInd w:type="dxa" w:w="-459"/>
        <w:tblLayout w:type="fixed"/>
      </w:tblPr>
      <w:tblGrid>
        <w:gridCol w:w="6566"/>
        <w:gridCol w:w="3499"/>
      </w:tblGrid>
      <w:tr>
        <w:trPr>
          <w:trHeight w:hRule="atLeast" w:val="302"/>
        </w:trPr>
        <w:tc>
          <w:tcPr>
            <w:tcW w:type="dxa" w:w="6566"/>
            <w:shd w:fill="auto" w:val="clear"/>
          </w:tcPr>
          <w:p w14:paraId="21000000">
            <w:pPr>
              <w:tabs>
                <w:tab w:leader="none" w:pos="1985" w:val="left"/>
              </w:tabs>
              <w:ind w:firstLine="0" w:left="-284" w:right="-1"/>
              <w:rPr>
                <w:sz w:val="28"/>
              </w:rPr>
            </w:pPr>
            <w:r>
              <w:rPr>
                <w:sz w:val="28"/>
              </w:rPr>
              <w:t xml:space="preserve">                                  </w:t>
            </w:r>
          </w:p>
          <w:p w14:paraId="22000000">
            <w:pPr>
              <w:tabs>
                <w:tab w:leader="none" w:pos="1985" w:val="left"/>
              </w:tabs>
              <w:ind w:firstLine="0" w:left="-284" w:right="-1"/>
              <w:rPr>
                <w:sz w:val="28"/>
              </w:rPr>
            </w:pPr>
          </w:p>
          <w:p w14:paraId="23000000">
            <w:pPr>
              <w:tabs>
                <w:tab w:leader="none" w:pos="1985" w:val="left"/>
              </w:tabs>
              <w:ind w:firstLine="0" w:left="-284" w:right="-1"/>
              <w:rPr>
                <w:sz w:val="28"/>
              </w:rPr>
            </w:pPr>
          </w:p>
          <w:p w14:paraId="24000000">
            <w:pPr>
              <w:tabs>
                <w:tab w:leader="none" w:pos="1985" w:val="left"/>
                <w:tab w:leader="none" w:pos="2524" w:val="left"/>
              </w:tabs>
              <w:ind w:firstLine="0" w:left="-284" w:right="-1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Глава</w:t>
            </w:r>
          </w:p>
        </w:tc>
        <w:tc>
          <w:tcPr>
            <w:tcW w:type="dxa" w:w="3499"/>
            <w:shd w:fill="auto" w:val="clear"/>
          </w:tcPr>
          <w:p w14:paraId="25000000">
            <w:pPr>
              <w:tabs>
                <w:tab w:leader="none" w:pos="1985" w:val="left"/>
              </w:tabs>
              <w:ind w:firstLine="0" w:left="-284" w:right="-1"/>
              <w:rPr>
                <w:sz w:val="28"/>
              </w:rPr>
            </w:pPr>
          </w:p>
        </w:tc>
      </w:tr>
      <w:tr>
        <w:trPr>
          <w:trHeight w:hRule="atLeast" w:val="316"/>
        </w:trPr>
        <w:tc>
          <w:tcPr>
            <w:tcW w:type="dxa" w:w="6566"/>
            <w:shd w:fill="auto" w:val="clear"/>
          </w:tcPr>
          <w:p w14:paraId="26000000">
            <w:pPr>
              <w:tabs>
                <w:tab w:leader="none" w:pos="1985" w:val="left"/>
              </w:tabs>
              <w:ind w:firstLine="0" w:left="175" w:right="-1"/>
              <w:rPr>
                <w:sz w:val="28"/>
              </w:rPr>
            </w:pPr>
            <w:bookmarkStart w:id="1" w:name="_GoBack"/>
            <w:bookmarkEnd w:id="1"/>
            <w:r>
              <w:rPr>
                <w:sz w:val="28"/>
              </w:rPr>
              <w:t xml:space="preserve">Промышленновского муниципального </w:t>
            </w:r>
            <w:r>
              <w:rPr>
                <w:sz w:val="28"/>
              </w:rPr>
              <w:t>округа</w:t>
            </w:r>
          </w:p>
        </w:tc>
        <w:tc>
          <w:tcPr>
            <w:tcW w:type="dxa" w:w="3499"/>
            <w:shd w:fill="auto" w:val="clear"/>
          </w:tcPr>
          <w:p w14:paraId="27000000">
            <w:pPr>
              <w:tabs>
                <w:tab w:leader="none" w:pos="1985" w:val="left"/>
                <w:tab w:leader="none" w:pos="2718" w:val="left"/>
              </w:tabs>
              <w:ind w:firstLine="0" w:left="-284" w:right="-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              С.А. </w:t>
            </w:r>
            <w:r>
              <w:rPr>
                <w:sz w:val="28"/>
              </w:rPr>
              <w:t>Федарюк</w:t>
            </w:r>
          </w:p>
        </w:tc>
      </w:tr>
    </w:tbl>
    <w:p w14:paraId="28000000">
      <w:pPr>
        <w:pStyle w:val="Style_5"/>
        <w:tabs>
          <w:tab w:leader="none" w:pos="1985" w:val="left"/>
        </w:tabs>
        <w:ind w:firstLine="0" w:left="-284"/>
        <w:rPr>
          <w:rFonts w:ascii="Times New Roman" w:hAnsi="Times New Roman"/>
        </w:rPr>
      </w:pPr>
    </w:p>
    <w:p w14:paraId="29000000">
      <w:pPr>
        <w:pStyle w:val="Style_5"/>
        <w:tabs>
          <w:tab w:leader="none" w:pos="1985" w:val="left"/>
        </w:tabs>
        <w:ind w:firstLine="0" w:left="-284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</w:p>
    <w:p w14:paraId="2A000000">
      <w:pPr>
        <w:pStyle w:val="Style_5"/>
        <w:tabs>
          <w:tab w:leader="none" w:pos="1985" w:val="left"/>
        </w:tabs>
        <w:ind w:firstLine="0" w:left="-284"/>
        <w:rPr>
          <w:rFonts w:ascii="Times New Roman" w:hAnsi="Times New Roman"/>
        </w:rPr>
      </w:pPr>
    </w:p>
    <w:p w14:paraId="2B000000">
      <w:pPr>
        <w:pStyle w:val="Style_5"/>
        <w:tabs>
          <w:tab w:leader="none" w:pos="1985" w:val="left"/>
        </w:tabs>
        <w:ind w:firstLine="0" w:left="-284"/>
        <w:rPr>
          <w:rFonts w:ascii="Times New Roman" w:hAnsi="Times New Roman"/>
        </w:rPr>
      </w:pPr>
    </w:p>
    <w:p w14:paraId="2C000000">
      <w:pPr>
        <w:pStyle w:val="Style_5"/>
        <w:tabs>
          <w:tab w:leader="none" w:pos="1985" w:val="left"/>
        </w:tabs>
        <w:ind w:firstLine="0" w:left="-284"/>
        <w:rPr>
          <w:rFonts w:ascii="Times New Roman" w:hAnsi="Times New Roman"/>
        </w:rPr>
      </w:pPr>
    </w:p>
    <w:p w14:paraId="2D000000">
      <w:pPr>
        <w:pStyle w:val="Style_5"/>
        <w:tabs>
          <w:tab w:leader="none" w:pos="1985" w:val="left"/>
        </w:tabs>
        <w:ind w:firstLine="0" w:left="-284"/>
        <w:rPr>
          <w:rFonts w:ascii="Times New Roman" w:hAnsi="Times New Roman"/>
        </w:rPr>
      </w:pPr>
    </w:p>
    <w:p w14:paraId="2E000000">
      <w:pPr>
        <w:pStyle w:val="Style_5"/>
        <w:tabs>
          <w:tab w:leader="none" w:pos="1985" w:val="left"/>
        </w:tabs>
        <w:ind w:firstLine="0" w:left="-284"/>
        <w:rPr>
          <w:rFonts w:ascii="Times New Roman" w:hAnsi="Times New Roman"/>
        </w:rPr>
      </w:pPr>
    </w:p>
    <w:p w14:paraId="2F000000">
      <w:pPr>
        <w:pStyle w:val="Style_5"/>
        <w:tabs>
          <w:tab w:leader="none" w:pos="1985" w:val="left"/>
        </w:tabs>
        <w:ind w:firstLine="0" w:left="-284"/>
        <w:rPr>
          <w:rFonts w:ascii="Times New Roman" w:hAnsi="Times New Roman"/>
        </w:rPr>
      </w:pPr>
    </w:p>
    <w:p w14:paraId="30000000">
      <w:pPr>
        <w:pStyle w:val="Style_5"/>
        <w:tabs>
          <w:tab w:leader="none" w:pos="1985" w:val="left"/>
        </w:tabs>
        <w:ind w:firstLine="0" w:left="-284"/>
        <w:rPr>
          <w:rFonts w:ascii="Times New Roman" w:hAnsi="Times New Roman"/>
        </w:rPr>
      </w:pPr>
    </w:p>
    <w:p w14:paraId="31000000">
      <w:pPr>
        <w:pStyle w:val="Style_5"/>
        <w:tabs>
          <w:tab w:leader="none" w:pos="1985" w:val="left"/>
        </w:tabs>
        <w:ind w:firstLine="0" w:left="-284"/>
        <w:rPr>
          <w:rFonts w:ascii="Times New Roman" w:hAnsi="Times New Roman"/>
        </w:rPr>
      </w:pPr>
    </w:p>
    <w:p w14:paraId="32000000">
      <w:pPr>
        <w:pStyle w:val="Style_5"/>
        <w:tabs>
          <w:tab w:leader="none" w:pos="1985" w:val="left"/>
        </w:tabs>
        <w:ind w:firstLine="0" w:left="-284"/>
        <w:rPr>
          <w:rFonts w:ascii="Times New Roman" w:hAnsi="Times New Roman"/>
        </w:rPr>
      </w:pPr>
    </w:p>
    <w:p w14:paraId="33000000">
      <w:pPr>
        <w:pStyle w:val="Style_5"/>
        <w:tabs>
          <w:tab w:leader="none" w:pos="1985" w:val="left"/>
        </w:tabs>
        <w:ind w:firstLine="0" w:left="-284"/>
        <w:rPr>
          <w:rFonts w:ascii="Times New Roman" w:hAnsi="Times New Roman"/>
        </w:rPr>
      </w:pPr>
    </w:p>
    <w:p w14:paraId="34000000">
      <w:pPr>
        <w:pStyle w:val="Style_5"/>
        <w:tabs>
          <w:tab w:leader="none" w:pos="1985" w:val="left"/>
        </w:tabs>
        <w:ind w:firstLine="0" w:left="-284"/>
        <w:rPr>
          <w:rFonts w:ascii="Times New Roman" w:hAnsi="Times New Roman"/>
        </w:rPr>
      </w:pPr>
    </w:p>
    <w:p w14:paraId="35000000">
      <w:pPr>
        <w:pStyle w:val="Style_5"/>
        <w:tabs>
          <w:tab w:leader="none" w:pos="1985" w:val="left"/>
        </w:tabs>
        <w:ind w:firstLine="0" w:left="-284"/>
        <w:rPr>
          <w:rFonts w:ascii="Times New Roman" w:hAnsi="Times New Roman"/>
        </w:rPr>
      </w:pPr>
    </w:p>
    <w:p w14:paraId="36000000">
      <w:pPr>
        <w:pStyle w:val="Style_5"/>
        <w:tabs>
          <w:tab w:leader="none" w:pos="1985" w:val="left"/>
        </w:tabs>
        <w:ind w:firstLine="0" w:left="-284"/>
        <w:rPr>
          <w:rFonts w:ascii="Times New Roman" w:hAnsi="Times New Roman"/>
        </w:rPr>
      </w:pPr>
    </w:p>
    <w:p w14:paraId="37000000">
      <w:pPr>
        <w:pStyle w:val="Style_5"/>
        <w:tabs>
          <w:tab w:leader="none" w:pos="1985" w:val="left"/>
        </w:tabs>
        <w:ind w:firstLine="0" w:left="-284"/>
        <w:rPr>
          <w:rFonts w:ascii="Times New Roman" w:hAnsi="Times New Roman"/>
        </w:rPr>
      </w:pPr>
    </w:p>
    <w:p w14:paraId="38000000">
      <w:pPr>
        <w:pStyle w:val="Style_5"/>
        <w:tabs>
          <w:tab w:leader="none" w:pos="1985" w:val="left"/>
        </w:tabs>
        <w:ind w:firstLine="0" w:left="-284"/>
        <w:rPr>
          <w:rFonts w:ascii="Times New Roman" w:hAnsi="Times New Roman"/>
        </w:rPr>
      </w:pPr>
    </w:p>
    <w:p w14:paraId="39000000">
      <w:pPr>
        <w:pStyle w:val="Style_5"/>
        <w:tabs>
          <w:tab w:leader="none" w:pos="1985" w:val="left"/>
        </w:tabs>
        <w:ind w:firstLine="0" w:left="-284"/>
        <w:rPr>
          <w:rFonts w:ascii="Times New Roman" w:hAnsi="Times New Roman"/>
        </w:rPr>
      </w:pPr>
    </w:p>
    <w:p w14:paraId="3A000000">
      <w:pPr>
        <w:pStyle w:val="Style_5"/>
        <w:tabs>
          <w:tab w:leader="none" w:pos="1985" w:val="left"/>
        </w:tabs>
        <w:ind w:firstLine="0" w:left="-284"/>
        <w:rPr>
          <w:rFonts w:ascii="Times New Roman" w:hAnsi="Times New Roman"/>
        </w:rPr>
      </w:pPr>
    </w:p>
    <w:p w14:paraId="3B000000">
      <w:pPr>
        <w:pStyle w:val="Style_5"/>
        <w:tabs>
          <w:tab w:leader="none" w:pos="1985" w:val="left"/>
        </w:tabs>
        <w:ind w:firstLine="0" w:left="-284"/>
        <w:rPr>
          <w:rFonts w:ascii="Times New Roman" w:hAnsi="Times New Roman"/>
        </w:rPr>
      </w:pPr>
    </w:p>
    <w:p w14:paraId="3C000000">
      <w:pPr>
        <w:pStyle w:val="Style_5"/>
        <w:tabs>
          <w:tab w:leader="none" w:pos="1985" w:val="left"/>
        </w:tabs>
        <w:ind w:firstLine="0" w:left="-284"/>
        <w:rPr>
          <w:rFonts w:ascii="Times New Roman" w:hAnsi="Times New Roman"/>
        </w:rPr>
      </w:pPr>
    </w:p>
    <w:p w14:paraId="3D000000">
      <w:pPr>
        <w:pStyle w:val="Style_5"/>
        <w:tabs>
          <w:tab w:leader="none" w:pos="1985" w:val="left"/>
        </w:tabs>
        <w:ind w:firstLine="0" w:left="-284"/>
        <w:rPr>
          <w:rFonts w:ascii="Times New Roman" w:hAnsi="Times New Roman"/>
        </w:rPr>
      </w:pPr>
    </w:p>
    <w:p w14:paraId="3E000000">
      <w:pPr>
        <w:pStyle w:val="Style_5"/>
        <w:tabs>
          <w:tab w:leader="none" w:pos="1985" w:val="left"/>
        </w:tabs>
        <w:ind w:firstLine="0" w:left="-284"/>
        <w:rPr>
          <w:rFonts w:ascii="Times New Roman" w:hAnsi="Times New Roman"/>
        </w:rPr>
      </w:pPr>
    </w:p>
    <w:p w14:paraId="3F000000">
      <w:pPr>
        <w:pStyle w:val="Style_5"/>
        <w:tabs>
          <w:tab w:leader="none" w:pos="1985" w:val="left"/>
        </w:tabs>
        <w:ind w:firstLine="0" w:left="-284"/>
        <w:rPr>
          <w:rFonts w:ascii="Times New Roman" w:hAnsi="Times New Roman"/>
        </w:rPr>
      </w:pPr>
    </w:p>
    <w:p w14:paraId="40000000">
      <w:pPr>
        <w:pStyle w:val="Style_5"/>
        <w:tabs>
          <w:tab w:leader="none" w:pos="1985" w:val="left"/>
        </w:tabs>
        <w:ind w:firstLine="0" w:left="-284"/>
        <w:rPr>
          <w:rFonts w:ascii="Times New Roman" w:hAnsi="Times New Roman"/>
        </w:rPr>
      </w:pPr>
    </w:p>
    <w:p w14:paraId="41000000">
      <w:pPr>
        <w:pStyle w:val="Style_5"/>
        <w:tabs>
          <w:tab w:leader="none" w:pos="1985" w:val="left"/>
        </w:tabs>
        <w:ind w:firstLine="0" w:left="-284"/>
        <w:rPr>
          <w:rFonts w:ascii="Times New Roman" w:hAnsi="Times New Roman"/>
        </w:rPr>
      </w:pPr>
    </w:p>
    <w:p w14:paraId="42000000">
      <w:pPr>
        <w:pStyle w:val="Style_5"/>
        <w:tabs>
          <w:tab w:leader="none" w:pos="1985" w:val="left"/>
        </w:tabs>
        <w:ind w:firstLine="0" w:left="-284"/>
        <w:rPr>
          <w:rFonts w:ascii="Times New Roman" w:hAnsi="Times New Roman"/>
        </w:rPr>
      </w:pPr>
    </w:p>
    <w:p w14:paraId="43000000">
      <w:pPr>
        <w:pStyle w:val="Style_5"/>
        <w:tabs>
          <w:tab w:leader="none" w:pos="1985" w:val="left"/>
        </w:tabs>
        <w:ind w:firstLine="0" w:left="-284"/>
        <w:rPr>
          <w:rFonts w:ascii="Times New Roman" w:hAnsi="Times New Roman"/>
        </w:rPr>
      </w:pPr>
    </w:p>
    <w:p w14:paraId="44000000">
      <w:pPr>
        <w:pStyle w:val="Style_5"/>
        <w:tabs>
          <w:tab w:leader="none" w:pos="1985" w:val="left"/>
        </w:tabs>
        <w:ind w:firstLine="0" w:left="-284"/>
        <w:rPr>
          <w:rFonts w:ascii="Times New Roman" w:hAnsi="Times New Roman"/>
        </w:rPr>
      </w:pPr>
    </w:p>
    <w:p w14:paraId="45000000">
      <w:pPr>
        <w:pStyle w:val="Style_5"/>
        <w:tabs>
          <w:tab w:leader="none" w:pos="1985" w:val="left"/>
        </w:tabs>
        <w:ind w:firstLine="0" w:left="-284"/>
        <w:rPr>
          <w:rFonts w:ascii="Times New Roman" w:hAnsi="Times New Roman"/>
        </w:rPr>
      </w:pPr>
    </w:p>
    <w:p w14:paraId="46000000">
      <w:pPr>
        <w:pStyle w:val="Style_5"/>
        <w:tabs>
          <w:tab w:leader="none" w:pos="1985" w:val="left"/>
        </w:tabs>
        <w:ind w:firstLine="0" w:left="-284"/>
        <w:rPr>
          <w:rFonts w:ascii="Times New Roman" w:hAnsi="Times New Roman"/>
        </w:rPr>
      </w:pPr>
    </w:p>
    <w:p w14:paraId="47000000">
      <w:pPr>
        <w:pStyle w:val="Style_5"/>
        <w:tabs>
          <w:tab w:leader="none" w:pos="1985" w:val="left"/>
        </w:tabs>
        <w:ind w:firstLine="0" w:left="-284"/>
        <w:rPr>
          <w:rFonts w:ascii="Times New Roman" w:hAnsi="Times New Roman"/>
        </w:rPr>
      </w:pPr>
    </w:p>
    <w:p w14:paraId="48000000">
      <w:pPr>
        <w:pStyle w:val="Style_5"/>
        <w:tabs>
          <w:tab w:leader="none" w:pos="1985" w:val="left"/>
        </w:tabs>
        <w:ind w:firstLine="0" w:left="-284"/>
        <w:rPr>
          <w:rFonts w:ascii="Times New Roman" w:hAnsi="Times New Roman"/>
        </w:rPr>
      </w:pPr>
    </w:p>
    <w:p w14:paraId="49000000">
      <w:pPr>
        <w:pStyle w:val="Style_5"/>
        <w:tabs>
          <w:tab w:leader="none" w:pos="1985" w:val="left"/>
        </w:tabs>
        <w:ind w:firstLine="0" w:left="-284"/>
        <w:rPr>
          <w:rFonts w:ascii="Times New Roman" w:hAnsi="Times New Roman"/>
        </w:rPr>
      </w:pPr>
    </w:p>
    <w:p w14:paraId="4A000000">
      <w:pPr>
        <w:pStyle w:val="Style_5"/>
        <w:tabs>
          <w:tab w:leader="none" w:pos="1985" w:val="left"/>
        </w:tabs>
        <w:ind w:firstLine="0" w:left="-284"/>
        <w:rPr>
          <w:rFonts w:ascii="Times New Roman" w:hAnsi="Times New Roman"/>
        </w:rPr>
      </w:pPr>
    </w:p>
    <w:p w14:paraId="4B000000">
      <w:pPr>
        <w:pStyle w:val="Style_5"/>
        <w:tabs>
          <w:tab w:leader="none" w:pos="1985" w:val="left"/>
        </w:tabs>
        <w:ind w:firstLine="0" w:left="-284"/>
        <w:rPr>
          <w:rFonts w:ascii="Times New Roman" w:hAnsi="Times New Roman"/>
        </w:rPr>
      </w:pPr>
    </w:p>
    <w:p w14:paraId="4C000000">
      <w:pPr>
        <w:pStyle w:val="Style_5"/>
        <w:tabs>
          <w:tab w:leader="none" w:pos="1985" w:val="left"/>
        </w:tabs>
        <w:ind w:firstLine="0" w:left="-284"/>
        <w:rPr>
          <w:rFonts w:ascii="Times New Roman" w:hAnsi="Times New Roman"/>
        </w:rPr>
      </w:pPr>
    </w:p>
    <w:p w14:paraId="4D000000">
      <w:pPr>
        <w:pStyle w:val="Style_5"/>
        <w:tabs>
          <w:tab w:leader="none" w:pos="1985" w:val="left"/>
        </w:tabs>
        <w:ind w:firstLine="0" w:left="-284"/>
        <w:rPr>
          <w:rFonts w:ascii="Times New Roman" w:hAnsi="Times New Roman"/>
        </w:rPr>
      </w:pPr>
    </w:p>
    <w:p w14:paraId="4E000000">
      <w:pPr>
        <w:pStyle w:val="Style_5"/>
        <w:tabs>
          <w:tab w:leader="none" w:pos="1985" w:val="left"/>
        </w:tabs>
        <w:ind w:firstLine="0" w:left="-284"/>
        <w:rPr>
          <w:rFonts w:ascii="Times New Roman" w:hAnsi="Times New Roman"/>
        </w:rPr>
      </w:pPr>
    </w:p>
    <w:p w14:paraId="4F000000">
      <w:pPr>
        <w:pStyle w:val="Style_5"/>
        <w:tabs>
          <w:tab w:leader="none" w:pos="1985" w:val="left"/>
        </w:tabs>
        <w:ind w:firstLine="0" w:left="-284"/>
        <w:rPr>
          <w:rFonts w:ascii="Times New Roman" w:hAnsi="Times New Roman"/>
        </w:rPr>
      </w:pPr>
    </w:p>
    <w:p w14:paraId="50000000">
      <w:pPr>
        <w:pStyle w:val="Style_5"/>
        <w:tabs>
          <w:tab w:leader="none" w:pos="1985" w:val="left"/>
        </w:tabs>
        <w:ind w:firstLine="0" w:left="-284"/>
        <w:rPr>
          <w:rFonts w:ascii="Times New Roman" w:hAnsi="Times New Roman"/>
        </w:rPr>
      </w:pPr>
    </w:p>
    <w:p w14:paraId="51000000">
      <w:pPr>
        <w:pStyle w:val="Style_5"/>
        <w:tabs>
          <w:tab w:leader="none" w:pos="1985" w:val="left"/>
        </w:tabs>
        <w:ind w:firstLine="0" w:left="-284"/>
        <w:rPr>
          <w:rFonts w:ascii="Times New Roman" w:hAnsi="Times New Roman"/>
        </w:rPr>
      </w:pPr>
    </w:p>
    <w:p w14:paraId="52000000">
      <w:pPr>
        <w:pStyle w:val="Style_5"/>
        <w:tabs>
          <w:tab w:leader="none" w:pos="1985" w:val="left"/>
        </w:tabs>
        <w:ind w:firstLine="0" w:left="-284"/>
        <w:rPr>
          <w:rFonts w:ascii="Times New Roman" w:hAnsi="Times New Roman"/>
        </w:rPr>
      </w:pPr>
    </w:p>
    <w:p w14:paraId="53000000">
      <w:pPr>
        <w:pStyle w:val="Style_5"/>
        <w:tabs>
          <w:tab w:leader="none" w:pos="1985" w:val="left"/>
        </w:tabs>
        <w:ind w:firstLine="0" w:left="-284"/>
        <w:rPr>
          <w:rFonts w:ascii="Times New Roman" w:hAnsi="Times New Roman"/>
        </w:rPr>
      </w:pPr>
    </w:p>
    <w:p w14:paraId="54000000">
      <w:pPr>
        <w:pStyle w:val="Style_5"/>
        <w:tabs>
          <w:tab w:leader="none" w:pos="1985" w:val="left"/>
        </w:tabs>
        <w:ind w:firstLine="0" w:left="-284"/>
        <w:rPr>
          <w:rFonts w:ascii="Times New Roman" w:hAnsi="Times New Roman"/>
        </w:rPr>
      </w:pPr>
      <w:r>
        <w:rPr>
          <w:rFonts w:ascii="Times New Roman" w:hAnsi="Times New Roman"/>
        </w:rPr>
        <w:t>Исп. Л.Н. Жданова</w:t>
      </w:r>
    </w:p>
    <w:p w14:paraId="55000000">
      <w:pPr>
        <w:tabs>
          <w:tab w:leader="none" w:pos="1985" w:val="left"/>
        </w:tabs>
        <w:ind w:firstLine="0" w:left="-284"/>
      </w:pPr>
      <w:r>
        <w:t>тел. 71917</w:t>
      </w:r>
    </w:p>
    <w:sectPr>
      <w:headerReference r:id="rId1" w:type="default"/>
      <w:footerReference r:id="rId2" w:type="default"/>
      <w:pgSz w:h="16848" w:orient="portrait" w:w="11908"/>
      <w:pgMar w:bottom="1399" w:footer="227" w:gutter="0" w:header="709" w:left="1843" w:right="850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right" w:y="1"/>
    </w:pPr>
    <w:r>
      <w:fldChar w:fldCharType="begin"/>
    </w:r>
    <w:r>
      <w:instrText>PAGE \* Arabic</w:instrText>
    </w:r>
    <w:r>
      <w:fldChar w:fldCharType="separate"/>
    </w:r>
    <w:r>
      <w:fldChar w:fldCharType="end"/>
    </w:r>
  </w:p>
  <w:p w14:paraId="02000000">
    <w:r>
      <w:t>постановление от</w:t>
    </w:r>
    <w:r>
      <w:t xml:space="preserve"> « ___» ________ _____г. № ______                                                                         страница   </w:t>
    </w:r>
  </w:p>
  <w:p w14:paraId="03000000"/>
  <w:p w14:paraId="04000000"/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/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pPr>
      <w:spacing w:after="0" w:line="240" w:lineRule="auto"/>
      <w:ind/>
    </w:pPr>
    <w:rPr>
      <w:rFonts w:ascii="Times New Roman" w:hAnsi="Times New Roman"/>
      <w:sz w:val="20"/>
    </w:rPr>
  </w:style>
  <w:style w:default="1" w:styleId="Style_6_ch" w:type="character">
    <w:name w:val="Normal"/>
    <w:link w:val="Style_6"/>
    <w:rPr>
      <w:rFonts w:ascii="Times New Roman" w:hAnsi="Times New Roman"/>
      <w:sz w:val="20"/>
    </w:rPr>
  </w:style>
  <w:style w:styleId="Style_7" w:type="paragraph">
    <w:name w:val="toc 2"/>
    <w:next w:val="Style_6"/>
    <w:link w:val="Style_7_ch"/>
    <w:uiPriority w:val="39"/>
    <w:pPr>
      <w:ind w:firstLine="0" w:left="200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6"/>
    <w:link w:val="Style_8_ch"/>
    <w:uiPriority w:val="39"/>
    <w:pPr>
      <w:ind w:firstLine="0" w:left="600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6"/>
    <w:link w:val="Style_9_ch"/>
    <w:uiPriority w:val="39"/>
    <w:pPr>
      <w:ind w:firstLine="0" w:left="1000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6"/>
    <w:link w:val="Style_10_ch"/>
    <w:uiPriority w:val="39"/>
    <w:pPr>
      <w:ind w:firstLine="0" w:left="1200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footer"/>
    <w:basedOn w:val="Style_6"/>
    <w:link w:val="Style_11_ch"/>
    <w:pPr>
      <w:tabs>
        <w:tab w:leader="none" w:pos="4677" w:val="center"/>
        <w:tab w:leader="none" w:pos="9355" w:val="right"/>
      </w:tabs>
      <w:ind/>
    </w:pPr>
  </w:style>
  <w:style w:styleId="Style_11_ch" w:type="character">
    <w:name w:val="footer"/>
    <w:basedOn w:val="Style_6_ch"/>
    <w:link w:val="Style_11"/>
  </w:style>
  <w:style w:styleId="Style_12" w:type="paragraph">
    <w:name w:val="heading 3"/>
    <w:next w:val="Style_6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ConsTitle"/>
    <w:link w:val="Style_14_ch"/>
    <w:pPr>
      <w:widowControl w:val="0"/>
      <w:spacing w:after="0" w:line="240" w:lineRule="auto"/>
      <w:ind/>
    </w:pPr>
    <w:rPr>
      <w:rFonts w:ascii="Arial" w:hAnsi="Arial"/>
      <w:b w:val="1"/>
      <w:sz w:val="16"/>
    </w:rPr>
  </w:style>
  <w:style w:styleId="Style_14_ch" w:type="character">
    <w:name w:val="ConsTitle"/>
    <w:link w:val="Style_14"/>
    <w:rPr>
      <w:rFonts w:ascii="Arial" w:hAnsi="Arial"/>
      <w:b w:val="1"/>
      <w:sz w:val="16"/>
    </w:rPr>
  </w:style>
  <w:style w:styleId="Style_15" w:type="paragraph">
    <w:name w:val="ConsPlusCell"/>
    <w:link w:val="Style_15_ch"/>
    <w:pPr>
      <w:spacing w:after="0" w:line="240" w:lineRule="auto"/>
      <w:ind/>
    </w:pPr>
    <w:rPr>
      <w:rFonts w:ascii="Arial" w:hAnsi="Arial"/>
      <w:sz w:val="20"/>
    </w:rPr>
  </w:style>
  <w:style w:styleId="Style_15_ch" w:type="character">
    <w:name w:val="ConsPlusCell"/>
    <w:link w:val="Style_15"/>
    <w:rPr>
      <w:rFonts w:ascii="Arial" w:hAnsi="Arial"/>
      <w:sz w:val="20"/>
    </w:rPr>
  </w:style>
  <w:style w:styleId="Style_16" w:type="paragraph">
    <w:name w:val="Table!Таблица"/>
    <w:link w:val="Style_16_ch"/>
    <w:pPr>
      <w:spacing w:after="0" w:line="240" w:lineRule="auto"/>
      <w:ind/>
    </w:pPr>
    <w:rPr>
      <w:rFonts w:ascii="Arial" w:hAnsi="Arial"/>
      <w:sz w:val="24"/>
    </w:rPr>
  </w:style>
  <w:style w:styleId="Style_16_ch" w:type="character">
    <w:name w:val="Table!Таблица"/>
    <w:link w:val="Style_16"/>
    <w:rPr>
      <w:rFonts w:ascii="Arial" w:hAnsi="Arial"/>
      <w:sz w:val="24"/>
    </w:rPr>
  </w:style>
  <w:style w:styleId="Style_17" w:type="paragraph">
    <w:name w:val="header"/>
    <w:basedOn w:val="Style_6"/>
    <w:link w:val="Style_17_ch"/>
    <w:pPr>
      <w:tabs>
        <w:tab w:leader="none" w:pos="4677" w:val="center"/>
        <w:tab w:leader="none" w:pos="9355" w:val="right"/>
      </w:tabs>
      <w:ind/>
    </w:pPr>
    <w:rPr>
      <w:rFonts w:asciiTheme="minorAscii" w:hAnsiTheme="minorHAnsi"/>
      <w:sz w:val="24"/>
    </w:rPr>
  </w:style>
  <w:style w:styleId="Style_17_ch" w:type="character">
    <w:name w:val="header"/>
    <w:basedOn w:val="Style_6_ch"/>
    <w:link w:val="Style_17"/>
    <w:rPr>
      <w:rFonts w:asciiTheme="minorAscii" w:hAnsiTheme="minorHAnsi"/>
      <w:sz w:val="24"/>
    </w:rPr>
  </w:style>
  <w:style w:styleId="Style_18" w:type="paragraph">
    <w:name w:val="Balloon Text"/>
    <w:basedOn w:val="Style_6"/>
    <w:link w:val="Style_18_ch"/>
    <w:rPr>
      <w:rFonts w:ascii="Tahoma" w:hAnsi="Tahoma"/>
      <w:sz w:val="16"/>
    </w:rPr>
  </w:style>
  <w:style w:styleId="Style_18_ch" w:type="character">
    <w:name w:val="Balloon Text"/>
    <w:basedOn w:val="Style_6_ch"/>
    <w:link w:val="Style_18"/>
    <w:rPr>
      <w:rFonts w:ascii="Tahoma" w:hAnsi="Tahoma"/>
      <w:sz w:val="16"/>
    </w:rPr>
  </w:style>
  <w:style w:styleId="Style_19" w:type="paragraph">
    <w:name w:val="Обычный1"/>
    <w:link w:val="Style_19_ch"/>
    <w:rPr>
      <w:rFonts w:ascii="Times New Roman" w:hAnsi="Times New Roman"/>
      <w:sz w:val="20"/>
    </w:rPr>
  </w:style>
  <w:style w:styleId="Style_19_ch" w:type="character">
    <w:name w:val="Обычный1"/>
    <w:link w:val="Style_19"/>
    <w:rPr>
      <w:rFonts w:ascii="Times New Roman" w:hAnsi="Times New Roman"/>
      <w:sz w:val="20"/>
    </w:rPr>
  </w:style>
  <w:style w:styleId="Style_20" w:type="paragraph">
    <w:name w:val="toc 3"/>
    <w:next w:val="Style_6"/>
    <w:link w:val="Style_20_ch"/>
    <w:uiPriority w:val="39"/>
    <w:pPr>
      <w:ind w:firstLine="0" w:left="400"/>
    </w:pPr>
    <w:rPr>
      <w:rFonts w:ascii="XO Thames" w:hAnsi="XO Thames"/>
      <w:sz w:val="28"/>
    </w:rPr>
  </w:style>
  <w:style w:styleId="Style_20_ch" w:type="character">
    <w:name w:val="toc 3"/>
    <w:link w:val="Style_20"/>
    <w:rPr>
      <w:rFonts w:ascii="XO Thames" w:hAnsi="XO Thames"/>
      <w:sz w:val="28"/>
    </w:rPr>
  </w:style>
  <w:style w:styleId="Style_21" w:type="paragraph">
    <w:name w:val="List Paragraph"/>
    <w:basedOn w:val="Style_6"/>
    <w:link w:val="Style_21_ch"/>
    <w:pPr>
      <w:ind w:firstLine="0" w:left="720"/>
      <w:contextualSpacing w:val="1"/>
    </w:pPr>
  </w:style>
  <w:style w:styleId="Style_21_ch" w:type="character">
    <w:name w:val="List Paragraph"/>
    <w:basedOn w:val="Style_6_ch"/>
    <w:link w:val="Style_21"/>
  </w:style>
  <w:style w:styleId="Style_1" w:type="paragraph">
    <w:name w:val="heading 5"/>
    <w:basedOn w:val="Style_6"/>
    <w:next w:val="Style_6"/>
    <w:link w:val="Style_1_ch"/>
    <w:uiPriority w:val="9"/>
    <w:qFormat/>
    <w:pPr>
      <w:keepNext w:val="1"/>
      <w:spacing w:before="120"/>
      <w:ind/>
      <w:jc w:val="center"/>
      <w:outlineLvl w:val="4"/>
    </w:pPr>
    <w:rPr>
      <w:b w:val="1"/>
      <w:sz w:val="28"/>
    </w:rPr>
  </w:style>
  <w:style w:styleId="Style_1_ch" w:type="character">
    <w:name w:val="heading 5"/>
    <w:basedOn w:val="Style_6_ch"/>
    <w:link w:val="Style_1"/>
    <w:rPr>
      <w:b w:val="1"/>
      <w:sz w:val="28"/>
    </w:rPr>
  </w:style>
  <w:style w:styleId="Style_22" w:type="paragraph">
    <w:name w:val="Верхний колонтитул Знак1"/>
    <w:basedOn w:val="Style_23"/>
    <w:link w:val="Style_22_ch"/>
    <w:rPr>
      <w:rFonts w:ascii="Times New Roman" w:hAnsi="Times New Roman"/>
      <w:sz w:val="20"/>
    </w:rPr>
  </w:style>
  <w:style w:styleId="Style_22_ch" w:type="character">
    <w:name w:val="Верхний колонтитул Знак1"/>
    <w:basedOn w:val="Style_23_ch"/>
    <w:link w:val="Style_22"/>
    <w:rPr>
      <w:rFonts w:ascii="Times New Roman" w:hAnsi="Times New Roman"/>
      <w:sz w:val="20"/>
    </w:rPr>
  </w:style>
  <w:style w:styleId="Style_24" w:type="paragraph">
    <w:name w:val="heading 1"/>
    <w:next w:val="Style_6"/>
    <w:link w:val="Style_2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4_ch" w:type="character">
    <w:name w:val="heading 1"/>
    <w:link w:val="Style_24"/>
    <w:rPr>
      <w:rFonts w:ascii="XO Thames" w:hAnsi="XO Thames"/>
      <w:b w:val="1"/>
      <w:sz w:val="32"/>
    </w:rPr>
  </w:style>
  <w:style w:styleId="Style_5" w:type="paragraph">
    <w:name w:val="ConsPlusNormal"/>
    <w:link w:val="Style_5_ch"/>
    <w:pPr>
      <w:spacing w:after="0" w:line="240" w:lineRule="auto"/>
      <w:ind w:firstLine="720" w:left="0"/>
    </w:pPr>
    <w:rPr>
      <w:rFonts w:ascii="Arial" w:hAnsi="Arial"/>
      <w:sz w:val="20"/>
    </w:rPr>
  </w:style>
  <w:style w:styleId="Style_5_ch" w:type="character">
    <w:name w:val="ConsPlusNormal"/>
    <w:link w:val="Style_5"/>
    <w:rPr>
      <w:rFonts w:ascii="Arial" w:hAnsi="Arial"/>
      <w:sz w:val="20"/>
    </w:rPr>
  </w:style>
  <w:style w:styleId="Style_25" w:type="paragraph">
    <w:name w:val="Hyperlink"/>
    <w:link w:val="Style_25_ch"/>
    <w:rPr>
      <w:color w:val="0000FF"/>
      <w:u w:val="single"/>
    </w:rPr>
  </w:style>
  <w:style w:styleId="Style_25_ch" w:type="character">
    <w:name w:val="Hyperlink"/>
    <w:link w:val="Style_25"/>
    <w:rPr>
      <w:color w:val="0000FF"/>
      <w:u w:val="single"/>
    </w:rPr>
  </w:style>
  <w:style w:styleId="Style_26" w:type="paragraph">
    <w:name w:val="Footnote"/>
    <w:link w:val="Style_26_ch"/>
    <w:pPr>
      <w:ind w:firstLine="851" w:left="0"/>
      <w:jc w:val="both"/>
    </w:pPr>
    <w:rPr>
      <w:rFonts w:ascii="XO Thames" w:hAnsi="XO Thames"/>
    </w:rPr>
  </w:style>
  <w:style w:styleId="Style_26_ch" w:type="character">
    <w:name w:val="Footnote"/>
    <w:link w:val="Style_26"/>
    <w:rPr>
      <w:rFonts w:ascii="XO Thames" w:hAnsi="XO Thames"/>
    </w:rPr>
  </w:style>
  <w:style w:styleId="Style_27" w:type="paragraph">
    <w:name w:val="toc 1"/>
    <w:next w:val="Style_6"/>
    <w:link w:val="Style_27_ch"/>
    <w:uiPriority w:val="39"/>
    <w:rPr>
      <w:rFonts w:ascii="XO Thames" w:hAnsi="XO Thames"/>
      <w:b w:val="1"/>
      <w:sz w:val="28"/>
    </w:rPr>
  </w:style>
  <w:style w:styleId="Style_27_ch" w:type="character">
    <w:name w:val="toc 1"/>
    <w:link w:val="Style_27"/>
    <w:rPr>
      <w:rFonts w:ascii="XO Thames" w:hAnsi="XO Thames"/>
      <w:b w:val="1"/>
      <w:sz w:val="28"/>
    </w:rPr>
  </w:style>
  <w:style w:styleId="Style_28" w:type="paragraph">
    <w:name w:val="Header and Footer"/>
    <w:link w:val="Style_28_ch"/>
    <w:pPr>
      <w:spacing w:line="240" w:lineRule="auto"/>
      <w:ind/>
      <w:jc w:val="both"/>
    </w:pPr>
    <w:rPr>
      <w:rFonts w:ascii="XO Thames" w:hAnsi="XO Thames"/>
      <w:sz w:val="20"/>
    </w:rPr>
  </w:style>
  <w:style w:styleId="Style_28_ch" w:type="character">
    <w:name w:val="Header and Footer"/>
    <w:link w:val="Style_28"/>
    <w:rPr>
      <w:rFonts w:ascii="XO Thames" w:hAnsi="XO Thames"/>
      <w:sz w:val="20"/>
    </w:rPr>
  </w:style>
  <w:style w:styleId="Style_29" w:type="paragraph">
    <w:name w:val="Гиперссылка1"/>
    <w:link w:val="Style_29_ch"/>
    <w:rPr>
      <w:color w:val="0000FF"/>
      <w:u w:val="single"/>
    </w:rPr>
  </w:style>
  <w:style w:styleId="Style_29_ch" w:type="character">
    <w:name w:val="Гиперссылка1"/>
    <w:link w:val="Style_29"/>
    <w:rPr>
      <w:color w:val="0000FF"/>
      <w:u w:val="single"/>
    </w:rPr>
  </w:style>
  <w:style w:styleId="Style_30" w:type="paragraph">
    <w:name w:val="toc 9"/>
    <w:next w:val="Style_6"/>
    <w:link w:val="Style_30_ch"/>
    <w:uiPriority w:val="39"/>
    <w:pPr>
      <w:ind w:firstLine="0" w:left="1600"/>
    </w:pPr>
    <w:rPr>
      <w:rFonts w:ascii="XO Thames" w:hAnsi="XO Thames"/>
      <w:sz w:val="28"/>
    </w:rPr>
  </w:style>
  <w:style w:styleId="Style_30_ch" w:type="character">
    <w:name w:val="toc 9"/>
    <w:link w:val="Style_30"/>
    <w:rPr>
      <w:rFonts w:ascii="XO Thames" w:hAnsi="XO Thames"/>
      <w:sz w:val="28"/>
    </w:rPr>
  </w:style>
  <w:style w:styleId="Style_31" w:type="paragraph">
    <w:name w:val="toc 8"/>
    <w:next w:val="Style_6"/>
    <w:link w:val="Style_31_ch"/>
    <w:uiPriority w:val="39"/>
    <w:pPr>
      <w:ind w:firstLine="0" w:left="1400"/>
    </w:pPr>
    <w:rPr>
      <w:rFonts w:ascii="XO Thames" w:hAnsi="XO Thames"/>
      <w:sz w:val="28"/>
    </w:rPr>
  </w:style>
  <w:style w:styleId="Style_31_ch" w:type="character">
    <w:name w:val="toc 8"/>
    <w:link w:val="Style_31"/>
    <w:rPr>
      <w:rFonts w:ascii="XO Thames" w:hAnsi="XO Thames"/>
      <w:sz w:val="28"/>
    </w:rPr>
  </w:style>
  <w:style w:styleId="Style_32" w:type="paragraph">
    <w:name w:val="Номер страницы1"/>
    <w:basedOn w:val="Style_23"/>
    <w:link w:val="Style_32_ch"/>
  </w:style>
  <w:style w:styleId="Style_32_ch" w:type="character">
    <w:name w:val="Номер страницы1"/>
    <w:basedOn w:val="Style_23_ch"/>
    <w:link w:val="Style_32"/>
  </w:style>
  <w:style w:styleId="Style_33" w:type="paragraph">
    <w:name w:val="toc 5"/>
    <w:next w:val="Style_6"/>
    <w:link w:val="Style_33_ch"/>
    <w:uiPriority w:val="39"/>
    <w:pPr>
      <w:ind w:firstLine="0" w:left="800"/>
    </w:pPr>
    <w:rPr>
      <w:rFonts w:ascii="XO Thames" w:hAnsi="XO Thames"/>
      <w:sz w:val="28"/>
    </w:rPr>
  </w:style>
  <w:style w:styleId="Style_33_ch" w:type="character">
    <w:name w:val="toc 5"/>
    <w:link w:val="Style_33"/>
    <w:rPr>
      <w:rFonts w:ascii="XO Thames" w:hAnsi="XO Thames"/>
      <w:sz w:val="28"/>
    </w:rPr>
  </w:style>
  <w:style w:styleId="Style_23" w:type="paragraph">
    <w:name w:val="Основной шрифт абзаца1"/>
    <w:link w:val="Style_23_ch"/>
  </w:style>
  <w:style w:styleId="Style_23_ch" w:type="character">
    <w:name w:val="Основной шрифт абзаца1"/>
    <w:link w:val="Style_23"/>
  </w:style>
  <w:style w:styleId="Style_3" w:type="paragraph">
    <w:name w:val="Iau?iue"/>
    <w:link w:val="Style_3_ch"/>
    <w:pPr>
      <w:spacing w:after="0" w:line="240" w:lineRule="auto"/>
      <w:ind/>
    </w:pPr>
    <w:rPr>
      <w:rFonts w:ascii="Times New Roman" w:hAnsi="Times New Roman"/>
      <w:sz w:val="20"/>
    </w:rPr>
  </w:style>
  <w:style w:styleId="Style_3_ch" w:type="character">
    <w:name w:val="Iau?iue"/>
    <w:link w:val="Style_3"/>
    <w:rPr>
      <w:rFonts w:ascii="Times New Roman" w:hAnsi="Times New Roman"/>
      <w:sz w:val="20"/>
    </w:rPr>
  </w:style>
  <w:style w:styleId="Style_34" w:type="paragraph">
    <w:name w:val="Subtitle"/>
    <w:next w:val="Style_6"/>
    <w:link w:val="Style_3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4_ch" w:type="character">
    <w:name w:val="Subtitle"/>
    <w:link w:val="Style_34"/>
    <w:rPr>
      <w:rFonts w:ascii="XO Thames" w:hAnsi="XO Thames"/>
      <w:i w:val="1"/>
      <w:sz w:val="24"/>
    </w:rPr>
  </w:style>
  <w:style w:styleId="Style_35" w:type="paragraph">
    <w:name w:val="Title"/>
    <w:next w:val="Style_6"/>
    <w:link w:val="Style_3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5_ch" w:type="character">
    <w:name w:val="Title"/>
    <w:link w:val="Style_35"/>
    <w:rPr>
      <w:rFonts w:ascii="XO Thames" w:hAnsi="XO Thames"/>
      <w:b w:val="1"/>
      <w:caps w:val="1"/>
      <w:sz w:val="40"/>
    </w:rPr>
  </w:style>
  <w:style w:styleId="Style_2" w:type="paragraph">
    <w:name w:val="heading 4"/>
    <w:basedOn w:val="Style_6"/>
    <w:next w:val="Style_6"/>
    <w:link w:val="Style_2_ch"/>
    <w:uiPriority w:val="9"/>
    <w:qFormat/>
    <w:pPr>
      <w:keepNext w:val="1"/>
      <w:ind/>
      <w:jc w:val="center"/>
      <w:outlineLvl w:val="3"/>
    </w:pPr>
    <w:rPr>
      <w:b w:val="1"/>
      <w:sz w:val="36"/>
    </w:rPr>
  </w:style>
  <w:style w:styleId="Style_2_ch" w:type="character">
    <w:name w:val="heading 4"/>
    <w:basedOn w:val="Style_6_ch"/>
    <w:link w:val="Style_2"/>
    <w:rPr>
      <w:b w:val="1"/>
      <w:sz w:val="36"/>
    </w:rPr>
  </w:style>
  <w:style w:styleId="Style_36" w:type="paragraph">
    <w:name w:val="heading 2"/>
    <w:next w:val="Style_6"/>
    <w:link w:val="Style_3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6_ch" w:type="character">
    <w:name w:val="heading 2"/>
    <w:link w:val="Style_36"/>
    <w:rPr>
      <w:rFonts w:ascii="XO Thames" w:hAnsi="XO Thames"/>
      <w:b w:val="1"/>
      <w:sz w:val="28"/>
    </w:r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7" w:type="table">
    <w:name w:val="Table Grid"/>
    <w:basedOn w:val="Style_4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0" Target="numbering.xml" Type="http://schemas.openxmlformats.org/officeDocument/2006/relationships/numbering"/>
  <Relationship Id="rId9" Target="theme/theme1.xml" Type="http://schemas.openxmlformats.org/officeDocument/2006/relationships/theme"/>
  <Relationship Id="rId8" Target="webSettings.xml" Type="http://schemas.openxmlformats.org/officeDocument/2006/relationships/webSettings"/>
  <Relationship Id="rId7" Target="stylesWithEffects.xml" Type="http://schemas.microsoft.com/office/2007/relationships/stylesWithEffects"/>
  <Relationship Id="rId6" Target="styles.xml" Type="http://schemas.openxmlformats.org/officeDocument/2006/relationships/styles"/>
  <Relationship Id="rId5" Target="settings.xml" Type="http://schemas.openxmlformats.org/officeDocument/2006/relationships/settings"/>
  <Relationship Id="rId4" Target="fontTable.xml" Type="http://schemas.openxmlformats.org/officeDocument/2006/relationships/fontTable"/>
  <Relationship Id="rId3" Target="media/1.jpeg" Type="http://schemas.openxmlformats.org/officeDocument/2006/relationships/image"/>
  <Relationship Id="rId2" Target="footer2.xml" Type="http://schemas.openxmlformats.org/officeDocument/2006/relationships/foot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MyOffice-CoreFramework-Linux/29-1028.734.7326.662.0@RELEASE-DESKTOP-BETELGEUSE-2.3-RC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2025-10-30T03:46:46Z</dcterms:modified>
</cp:coreProperties>
</file>