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38" w:rsidRDefault="0029050C">
      <w:pPr>
        <w:tabs>
          <w:tab w:val="left" w:pos="1985"/>
        </w:tabs>
        <w:spacing w:before="360"/>
        <w:ind w:left="-284"/>
        <w:jc w:val="center"/>
        <w:rPr>
          <w:b/>
          <w:sz w:val="32"/>
        </w:rPr>
      </w:pPr>
      <w:r>
        <w:rPr>
          <w:noProof/>
        </w:rPr>
        <w:drawing>
          <wp:inline distT="0" distB="0" distL="0" distR="0">
            <wp:extent cx="600075" cy="6953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600075" cy="695325"/>
                    </a:xfrm>
                    <a:prstGeom prst="rect">
                      <a:avLst/>
                    </a:prstGeom>
                  </pic:spPr>
                </pic:pic>
              </a:graphicData>
            </a:graphic>
          </wp:inline>
        </w:drawing>
      </w:r>
    </w:p>
    <w:p w:rsidR="00915A38" w:rsidRDefault="0029050C">
      <w:pPr>
        <w:pStyle w:val="5"/>
        <w:tabs>
          <w:tab w:val="left" w:pos="1985"/>
        </w:tabs>
        <w:ind w:left="-284"/>
        <w:rPr>
          <w:sz w:val="32"/>
        </w:rPr>
      </w:pPr>
      <w:r>
        <w:rPr>
          <w:sz w:val="32"/>
        </w:rPr>
        <w:t>КЕМЕРОВСКАЯ ОБЛАСТЬ</w:t>
      </w:r>
    </w:p>
    <w:p w:rsidR="00915A38" w:rsidRDefault="0029050C">
      <w:pPr>
        <w:pStyle w:val="5"/>
        <w:tabs>
          <w:tab w:val="left" w:pos="1985"/>
        </w:tabs>
        <w:ind w:left="-284"/>
        <w:rPr>
          <w:sz w:val="32"/>
        </w:rPr>
      </w:pPr>
      <w:r>
        <w:rPr>
          <w:sz w:val="32"/>
        </w:rPr>
        <w:t xml:space="preserve">АДМИНИСТРАЦИЯ </w:t>
      </w:r>
    </w:p>
    <w:p w:rsidR="00915A38" w:rsidRDefault="0029050C">
      <w:pPr>
        <w:pStyle w:val="5"/>
        <w:tabs>
          <w:tab w:val="left" w:pos="1985"/>
        </w:tabs>
        <w:ind w:left="-284" w:right="-251"/>
        <w:rPr>
          <w:sz w:val="32"/>
        </w:rPr>
      </w:pPr>
      <w:r>
        <w:rPr>
          <w:sz w:val="32"/>
        </w:rPr>
        <w:t>ПРОМЫШЛЕННОВСКОГО МУНИЦИПАЛЬНОГО ОКРУГА</w:t>
      </w:r>
    </w:p>
    <w:p w:rsidR="00915A38" w:rsidRDefault="0029050C">
      <w:pPr>
        <w:pStyle w:val="4"/>
        <w:tabs>
          <w:tab w:val="left" w:pos="1985"/>
        </w:tabs>
        <w:spacing w:before="360"/>
        <w:ind w:left="-284"/>
        <w:rPr>
          <w:b w:val="0"/>
          <w:spacing w:val="60"/>
          <w:sz w:val="28"/>
        </w:rPr>
      </w:pPr>
      <w:r>
        <w:rPr>
          <w:b w:val="0"/>
          <w:spacing w:val="60"/>
          <w:sz w:val="28"/>
        </w:rPr>
        <w:t>ПОСТАНОВЛЕНИЕ</w:t>
      </w:r>
    </w:p>
    <w:p w:rsidR="00915A38" w:rsidRDefault="0029050C">
      <w:pPr>
        <w:tabs>
          <w:tab w:val="left" w:pos="1985"/>
        </w:tabs>
        <w:spacing w:before="480"/>
        <w:ind w:left="-284"/>
        <w:jc w:val="center"/>
        <w:rPr>
          <w:sz w:val="28"/>
          <w:u w:val="single"/>
        </w:rPr>
      </w:pPr>
      <w:r>
        <w:t xml:space="preserve">  от</w:t>
      </w:r>
      <w:r>
        <w:rPr>
          <w:sz w:val="28"/>
        </w:rPr>
        <w:t xml:space="preserve"> «13» ноября 2025</w:t>
      </w:r>
      <w:r>
        <w:t>г. №</w:t>
      </w:r>
      <w:r>
        <w:rPr>
          <w:sz w:val="28"/>
        </w:rPr>
        <w:t xml:space="preserve"> 1054-П</w:t>
      </w:r>
    </w:p>
    <w:p w:rsidR="00915A38" w:rsidRDefault="0029050C">
      <w:pPr>
        <w:tabs>
          <w:tab w:val="left" w:pos="1985"/>
        </w:tabs>
        <w:spacing w:before="120"/>
        <w:ind w:left="-284"/>
        <w:jc w:val="center"/>
        <w:rPr>
          <w:sz w:val="22"/>
        </w:rPr>
      </w:pPr>
      <w:r>
        <w:rPr>
          <w:sz w:val="22"/>
        </w:rPr>
        <w:t xml:space="preserve">  </w:t>
      </w:r>
      <w:proofErr w:type="spellStart"/>
      <w:r>
        <w:rPr>
          <w:sz w:val="22"/>
        </w:rPr>
        <w:t>пгт</w:t>
      </w:r>
      <w:proofErr w:type="spellEnd"/>
      <w:r>
        <w:rPr>
          <w:sz w:val="22"/>
        </w:rPr>
        <w:t>. Промышленная</w:t>
      </w:r>
    </w:p>
    <w:p w:rsidR="00915A38" w:rsidRDefault="00915A38">
      <w:pPr>
        <w:pStyle w:val="Iauiue"/>
        <w:tabs>
          <w:tab w:val="left" w:pos="1985"/>
        </w:tabs>
        <w:ind w:left="-284"/>
        <w:jc w:val="center"/>
        <w:rPr>
          <w:b/>
          <w:sz w:val="28"/>
        </w:rPr>
      </w:pPr>
    </w:p>
    <w:p w:rsidR="00915A38" w:rsidRDefault="0029050C">
      <w:pPr>
        <w:pStyle w:val="Iauiue"/>
        <w:tabs>
          <w:tab w:val="left" w:pos="1985"/>
        </w:tabs>
        <w:ind w:left="-284"/>
        <w:jc w:val="center"/>
        <w:rPr>
          <w:b/>
          <w:sz w:val="28"/>
        </w:rPr>
      </w:pPr>
      <w:r>
        <w:rPr>
          <w:b/>
          <w:sz w:val="28"/>
        </w:rPr>
        <w:t xml:space="preserve">Об утверждении муниципальной программы  «Кадровая политика Промышленновского муниципального округа» </w:t>
      </w:r>
    </w:p>
    <w:p w:rsidR="00915A38" w:rsidRDefault="0029050C">
      <w:pPr>
        <w:tabs>
          <w:tab w:val="left" w:pos="53"/>
        </w:tabs>
        <w:ind w:right="141"/>
        <w:jc w:val="center"/>
        <w:rPr>
          <w:b/>
          <w:sz w:val="28"/>
        </w:rPr>
      </w:pPr>
      <w:r>
        <w:rPr>
          <w:b/>
          <w:sz w:val="28"/>
        </w:rPr>
        <w:t>на 2026 – 2028 годы</w:t>
      </w:r>
    </w:p>
    <w:p w:rsidR="00915A38" w:rsidRDefault="00915A38">
      <w:pPr>
        <w:tabs>
          <w:tab w:val="left" w:pos="1985"/>
        </w:tabs>
        <w:ind w:left="-284"/>
        <w:jc w:val="center"/>
        <w:rPr>
          <w:sz w:val="28"/>
        </w:rPr>
      </w:pPr>
    </w:p>
    <w:p w:rsidR="00915A38" w:rsidRDefault="0029050C">
      <w:pPr>
        <w:tabs>
          <w:tab w:val="left" w:pos="567"/>
          <w:tab w:val="left" w:pos="851"/>
          <w:tab w:val="left" w:pos="1985"/>
        </w:tabs>
        <w:ind w:left="-284" w:right="2" w:firstLine="567"/>
        <w:jc w:val="both"/>
        <w:outlineLvl w:val="0"/>
        <w:rPr>
          <w:sz w:val="28"/>
        </w:rPr>
      </w:pPr>
      <w:r>
        <w:rPr>
          <w:sz w:val="28"/>
        </w:rPr>
        <w:t>В соответствии с  постановлением администрации Промышленновского муниципального округа от 26.06.2025 № 640 «О порядке разработки  и реализации муниципальных программ Промышленновского муниципального округа», постановлением администрации Промышленновского муниципального округа от 20.08.2025 № 832-П «Об утверждении перечня муниципальных программ, реализуемых за счет местного бюджета, на       2026 - 2028 годы»:</w:t>
      </w:r>
    </w:p>
    <w:p w:rsidR="00915A38" w:rsidRDefault="0029050C">
      <w:pPr>
        <w:pStyle w:val="Iauiue"/>
        <w:numPr>
          <w:ilvl w:val="0"/>
          <w:numId w:val="1"/>
        </w:numPr>
        <w:tabs>
          <w:tab w:val="left" w:pos="284"/>
        </w:tabs>
        <w:ind w:left="-283" w:firstLine="567"/>
        <w:jc w:val="both"/>
        <w:rPr>
          <w:sz w:val="28"/>
        </w:rPr>
      </w:pPr>
      <w:r>
        <w:rPr>
          <w:sz w:val="28"/>
        </w:rPr>
        <w:t>Утвердить прилагаемую  муниципальную программу Промышленновского муниципального округа «Кадровая политика Промышленновского муниципального округа» на 2026-2028 годы.</w:t>
      </w:r>
    </w:p>
    <w:p w:rsidR="00915A38" w:rsidRDefault="0029050C">
      <w:pPr>
        <w:pStyle w:val="Iauiue"/>
        <w:numPr>
          <w:ilvl w:val="0"/>
          <w:numId w:val="1"/>
        </w:numPr>
        <w:tabs>
          <w:tab w:val="left" w:pos="284"/>
        </w:tabs>
        <w:ind w:left="-283" w:firstLine="567"/>
        <w:jc w:val="both"/>
        <w:rPr>
          <w:sz w:val="28"/>
        </w:rPr>
      </w:pPr>
      <w:r>
        <w:rPr>
          <w:sz w:val="28"/>
        </w:rPr>
        <w:t>Признать утратившими силу:</w:t>
      </w:r>
    </w:p>
    <w:p w:rsidR="00915A38" w:rsidRDefault="0029050C">
      <w:pPr>
        <w:pStyle w:val="Iauiue"/>
        <w:tabs>
          <w:tab w:val="left" w:pos="284"/>
        </w:tabs>
        <w:ind w:left="-283" w:firstLine="567"/>
        <w:jc w:val="both"/>
        <w:rPr>
          <w:sz w:val="28"/>
        </w:rPr>
      </w:pPr>
      <w:r>
        <w:rPr>
          <w:sz w:val="28"/>
        </w:rPr>
        <w:t>2.1.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2018-2020 годы»;</w:t>
      </w:r>
    </w:p>
    <w:p w:rsidR="00915A38" w:rsidRDefault="0029050C">
      <w:pPr>
        <w:tabs>
          <w:tab w:val="left" w:pos="284"/>
          <w:tab w:val="left" w:pos="993"/>
          <w:tab w:val="left" w:pos="1985"/>
          <w:tab w:val="left" w:pos="9638"/>
        </w:tabs>
        <w:ind w:left="-284" w:firstLine="568"/>
        <w:jc w:val="both"/>
        <w:rPr>
          <w:sz w:val="28"/>
        </w:rPr>
      </w:pPr>
      <w:r>
        <w:rPr>
          <w:sz w:val="28"/>
        </w:rPr>
        <w:t xml:space="preserve">2.2. Постановление       администрации       Промышленновского муниципального района от 29.10.2018 № 1238-П «О внесении изменений в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2018-2020 годы»;                                                              </w:t>
      </w:r>
    </w:p>
    <w:p w:rsidR="00915A38" w:rsidRDefault="0029050C">
      <w:pPr>
        <w:tabs>
          <w:tab w:val="left" w:pos="284"/>
          <w:tab w:val="left" w:pos="993"/>
          <w:tab w:val="left" w:pos="1985"/>
          <w:tab w:val="left" w:pos="9638"/>
        </w:tabs>
        <w:ind w:left="-284" w:firstLine="568"/>
        <w:jc w:val="both"/>
        <w:rPr>
          <w:sz w:val="28"/>
        </w:rPr>
      </w:pPr>
      <w:r>
        <w:rPr>
          <w:sz w:val="28"/>
        </w:rPr>
        <w:t>2.3. Постановление       администрации       Промышленновского муниципального района от 29.12.2018 № 1543-П «О внесении изменений в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2018-2021 годы» (в редакции постановления от 29.10.2018 № 1238-П);</w:t>
      </w:r>
    </w:p>
    <w:p w:rsidR="00915A38" w:rsidRDefault="0029050C">
      <w:pPr>
        <w:tabs>
          <w:tab w:val="left" w:pos="284"/>
          <w:tab w:val="left" w:pos="993"/>
          <w:tab w:val="left" w:pos="1985"/>
          <w:tab w:val="left" w:pos="9638"/>
        </w:tabs>
        <w:ind w:left="-284" w:firstLine="568"/>
        <w:jc w:val="both"/>
        <w:rPr>
          <w:sz w:val="28"/>
        </w:rPr>
      </w:pPr>
      <w:r>
        <w:rPr>
          <w:sz w:val="28"/>
        </w:rPr>
        <w:t xml:space="preserve">2.4. Постановление       администрации       Промышленновского муниципального района от 08.05.2019 № 564-П «О внесении изменений в </w:t>
      </w:r>
      <w:r>
        <w:rPr>
          <w:sz w:val="28"/>
        </w:rPr>
        <w:lastRenderedPageBreak/>
        <w:t>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2018-2021 годы» (в редакции постановлений от 29.10.2018 № 1238-П, от 29.12.2018 № 1543-П);</w:t>
      </w:r>
    </w:p>
    <w:p w:rsidR="00915A38" w:rsidRDefault="0029050C">
      <w:pPr>
        <w:tabs>
          <w:tab w:val="left" w:pos="284"/>
          <w:tab w:val="left" w:pos="993"/>
          <w:tab w:val="left" w:pos="1985"/>
          <w:tab w:val="left" w:pos="9638"/>
        </w:tabs>
        <w:ind w:left="-284" w:firstLine="568"/>
        <w:jc w:val="both"/>
        <w:rPr>
          <w:sz w:val="28"/>
        </w:rPr>
      </w:pPr>
      <w:r>
        <w:rPr>
          <w:sz w:val="28"/>
        </w:rPr>
        <w:t>2.4. Постановление       администрации       Промышленновского муниципального района от 05.09.2019 № 1059-П «О внесении изменений в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2018-2021 годы (в редакции</w:t>
      </w:r>
      <w:r>
        <w:rPr>
          <w:sz w:val="24"/>
        </w:rPr>
        <w:t xml:space="preserve">  </w:t>
      </w:r>
      <w:r>
        <w:rPr>
          <w:sz w:val="28"/>
        </w:rPr>
        <w:t>постановлений от 29.10.2018 № 1238-П, от 29.12.2018 № 1543-П, от 08.05.2019 № 564-П);</w:t>
      </w:r>
    </w:p>
    <w:p w:rsidR="00915A38" w:rsidRDefault="0029050C">
      <w:pPr>
        <w:tabs>
          <w:tab w:val="left" w:pos="284"/>
          <w:tab w:val="left" w:pos="993"/>
          <w:tab w:val="left" w:pos="1985"/>
          <w:tab w:val="left" w:pos="9638"/>
        </w:tabs>
        <w:ind w:left="-284" w:firstLine="568"/>
        <w:jc w:val="both"/>
        <w:rPr>
          <w:sz w:val="28"/>
        </w:rPr>
      </w:pPr>
      <w:r>
        <w:rPr>
          <w:sz w:val="28"/>
        </w:rPr>
        <w:t>2.5. Постановление       администрации       Промышленновского муниципального района от 21.10.2019 № 1279-П «О внесении изменений в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районе» на 2018-2021 годы (в редакции</w:t>
      </w:r>
      <w:r>
        <w:rPr>
          <w:sz w:val="24"/>
        </w:rPr>
        <w:t xml:space="preserve">  </w:t>
      </w:r>
      <w:r>
        <w:rPr>
          <w:sz w:val="28"/>
        </w:rPr>
        <w:t xml:space="preserve">постановлений от 29.10.2018 № 1238-П, от 29.12.2018 № 1543-П, от 08.05.2019 № 564-П, </w:t>
      </w:r>
      <w:proofErr w:type="gramStart"/>
      <w:r>
        <w:rPr>
          <w:sz w:val="28"/>
        </w:rPr>
        <w:t>от</w:t>
      </w:r>
      <w:proofErr w:type="gramEnd"/>
      <w:r>
        <w:rPr>
          <w:sz w:val="28"/>
        </w:rPr>
        <w:t xml:space="preserve"> 05.09.2019 № 1059-П);</w:t>
      </w:r>
    </w:p>
    <w:p w:rsidR="00915A38" w:rsidRDefault="0029050C">
      <w:pPr>
        <w:tabs>
          <w:tab w:val="left" w:pos="284"/>
          <w:tab w:val="left" w:pos="993"/>
          <w:tab w:val="left" w:pos="1985"/>
          <w:tab w:val="left" w:pos="9638"/>
        </w:tabs>
        <w:ind w:left="-284" w:firstLine="568"/>
        <w:jc w:val="both"/>
        <w:rPr>
          <w:sz w:val="28"/>
        </w:rPr>
      </w:pPr>
      <w:r>
        <w:rPr>
          <w:sz w:val="28"/>
        </w:rPr>
        <w:t>2.6. Постановление       администрации       Промышленновского муниципального района от 30.12.2019 № 1626-П «О внесении изменений в постановление администрации Промышленновского муниципального района от 09.11.2017 № 1270-П «Об утверждении муниципальной программы «Кадры в Промышленновском муниципальном округе» на 2018-2022 годы (в редакции</w:t>
      </w:r>
      <w:r>
        <w:rPr>
          <w:sz w:val="24"/>
        </w:rPr>
        <w:t xml:space="preserve">  </w:t>
      </w:r>
      <w:r>
        <w:rPr>
          <w:sz w:val="28"/>
        </w:rPr>
        <w:t xml:space="preserve">постановлений от 29.10.2018 № 1238-П, от 29.12.2018 № 1543-П, от 08.05.2019 № 564-П, </w:t>
      </w:r>
      <w:proofErr w:type="gramStart"/>
      <w:r>
        <w:rPr>
          <w:sz w:val="28"/>
        </w:rPr>
        <w:t>от</w:t>
      </w:r>
      <w:proofErr w:type="gramEnd"/>
      <w:r>
        <w:rPr>
          <w:sz w:val="28"/>
        </w:rPr>
        <w:t xml:space="preserve"> 05.09.2019 № 1059-П, от 21.10.2019 № 1279-П);   </w:t>
      </w:r>
    </w:p>
    <w:p w:rsidR="00915A38" w:rsidRDefault="0029050C">
      <w:pPr>
        <w:tabs>
          <w:tab w:val="left" w:pos="284"/>
          <w:tab w:val="left" w:pos="993"/>
          <w:tab w:val="left" w:pos="1985"/>
          <w:tab w:val="left" w:pos="9638"/>
        </w:tabs>
        <w:ind w:left="-284" w:firstLine="568"/>
        <w:jc w:val="both"/>
        <w:rPr>
          <w:sz w:val="28"/>
        </w:rPr>
      </w:pPr>
      <w:r>
        <w:rPr>
          <w:sz w:val="28"/>
        </w:rPr>
        <w:t xml:space="preserve">2.7. </w:t>
      </w:r>
      <w:proofErr w:type="gramStart"/>
      <w:r>
        <w:rPr>
          <w:sz w:val="28"/>
        </w:rPr>
        <w:t>Постановление       администрации       Промышленновского муниципального округа от 12.10.2020 № 1610-П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районе» на 2018-2022 годы (в редакции</w:t>
      </w:r>
      <w:r>
        <w:rPr>
          <w:sz w:val="24"/>
        </w:rPr>
        <w:t xml:space="preserve">  </w:t>
      </w:r>
      <w:r>
        <w:rPr>
          <w:sz w:val="28"/>
        </w:rPr>
        <w:t xml:space="preserve">постановлений от 29.10.2018 № 1238-П, от 29.12.2018 № 1543-П, от 08.05.2019 № 564-П, от 05.09.2019 № 1059-П, от 21.10.2019 № 1279-П, от 30.12.2019       № 1626-П);   </w:t>
      </w:r>
      <w:proofErr w:type="gramEnd"/>
    </w:p>
    <w:p w:rsidR="00915A38" w:rsidRDefault="0029050C">
      <w:pPr>
        <w:tabs>
          <w:tab w:val="left" w:pos="284"/>
          <w:tab w:val="left" w:pos="993"/>
          <w:tab w:val="left" w:pos="1985"/>
          <w:tab w:val="left" w:pos="9638"/>
        </w:tabs>
        <w:ind w:left="-284" w:firstLine="568"/>
        <w:jc w:val="both"/>
        <w:rPr>
          <w:sz w:val="28"/>
        </w:rPr>
      </w:pPr>
      <w:r>
        <w:rPr>
          <w:sz w:val="28"/>
        </w:rPr>
        <w:t>2.8. Постановление       администрации       Промышленновского муниципального округа от 30.12.2020 № 2138-П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2018-2023 годы (в редакции</w:t>
      </w:r>
      <w:r>
        <w:rPr>
          <w:sz w:val="24"/>
        </w:rPr>
        <w:t xml:space="preserve">  </w:t>
      </w:r>
      <w:r>
        <w:rPr>
          <w:sz w:val="28"/>
        </w:rPr>
        <w:t xml:space="preserve">постановлений от 29.10.2018 № 1238-П, от 29.12.2018 № 1543-П, от 08.05.2019 № 564-П, от 05.09.2019 № 1059-П, от 21.10.2019 № 1279-П, от 30.12.2019       № 1626 -П, от </w:t>
      </w:r>
      <w:proofErr w:type="spellStart"/>
      <w:proofErr w:type="gramStart"/>
      <w:r>
        <w:rPr>
          <w:sz w:val="28"/>
        </w:rPr>
        <w:t>от</w:t>
      </w:r>
      <w:proofErr w:type="spellEnd"/>
      <w:proofErr w:type="gramEnd"/>
      <w:r>
        <w:rPr>
          <w:sz w:val="28"/>
        </w:rPr>
        <w:t xml:space="preserve"> 12.10.2020 № 1610-П);</w:t>
      </w:r>
    </w:p>
    <w:p w:rsidR="00915A38" w:rsidRDefault="0029050C">
      <w:pPr>
        <w:tabs>
          <w:tab w:val="left" w:pos="284"/>
          <w:tab w:val="left" w:pos="993"/>
          <w:tab w:val="left" w:pos="1985"/>
          <w:tab w:val="left" w:pos="9638"/>
        </w:tabs>
        <w:ind w:left="-284" w:firstLine="568"/>
        <w:jc w:val="both"/>
        <w:rPr>
          <w:sz w:val="28"/>
        </w:rPr>
      </w:pPr>
      <w:r>
        <w:rPr>
          <w:sz w:val="28"/>
        </w:rPr>
        <w:t xml:space="preserve">2.9.  </w:t>
      </w:r>
      <w:proofErr w:type="gramStart"/>
      <w:r>
        <w:rPr>
          <w:sz w:val="28"/>
        </w:rPr>
        <w:t>Постановление       администрации       Промышленновского муниципального округа от 08.11.2021 № 1825-П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2018-2024 годы (в редакции</w:t>
      </w:r>
      <w:r>
        <w:rPr>
          <w:sz w:val="24"/>
        </w:rPr>
        <w:t xml:space="preserve">  </w:t>
      </w:r>
      <w:r>
        <w:rPr>
          <w:sz w:val="28"/>
        </w:rPr>
        <w:lastRenderedPageBreak/>
        <w:t xml:space="preserve">постановлений от 29.10.2018 № 1238-П, от 29.12.2018 № 1543-П, от 08.05.2019 № 564-П, от 05.09.2019 № 1059-П, от 21.10.2019 № 1279-П, от 30.12.2019       № 1626-П, от 12.10.2020 № 1620-П, от 30.12.2020 № 2138-П);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 2.10. </w:t>
      </w:r>
      <w:proofErr w:type="gramStart"/>
      <w:r>
        <w:rPr>
          <w:sz w:val="28"/>
        </w:rPr>
        <w:t>Постановление       администрации       Промышленновского муниципального округа от 30.12.2021 № 2079-П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2018-2024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2.11. </w:t>
      </w:r>
      <w:proofErr w:type="gramStart"/>
      <w:r>
        <w:rPr>
          <w:sz w:val="28"/>
        </w:rPr>
        <w:t>Постановление       администрации       Промышленновского муниципального округа от 10.10.2022 № 1335-П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2018-2024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2.12. </w:t>
      </w:r>
      <w:proofErr w:type="gramStart"/>
      <w:r>
        <w:rPr>
          <w:sz w:val="28"/>
        </w:rPr>
        <w:t>Постановление       администрации       Промышленновского муниципального округа от 08.11.2022 № 1417-П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2018-2024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2.13. </w:t>
      </w:r>
      <w:proofErr w:type="gramStart"/>
      <w:r>
        <w:rPr>
          <w:sz w:val="28"/>
        </w:rPr>
        <w:t>Постановление       администрации       Промышленновского муниципального округа от 30.12.2022 № 1745-П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2018-2025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2.14. </w:t>
      </w:r>
      <w:proofErr w:type="gramStart"/>
      <w:r>
        <w:rPr>
          <w:sz w:val="28"/>
        </w:rPr>
        <w:t>Постановление       администрации       Промышленновского муниципального округа от 25.07.2023 № 885-П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2018-2025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w:t>
      </w:r>
      <w:r>
        <w:rPr>
          <w:sz w:val="28"/>
        </w:rPr>
        <w:lastRenderedPageBreak/>
        <w:t xml:space="preserve">30.12.2021 № 2079-П, от 10.10.2022 № 1335-П, от 08.11.2022     № 1417-П, от 30.12.2022 № 1745-П);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2.15. </w:t>
      </w:r>
      <w:proofErr w:type="gramStart"/>
      <w:r>
        <w:rPr>
          <w:sz w:val="28"/>
        </w:rPr>
        <w:t>Постановление       администрации       Промышленновского муниципального округа от 07.11.2023 № 1261-П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2018-2025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от 30.12.2022 № 1745-П, от 25.07.2023 № 885-П);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2.16.  </w:t>
      </w:r>
      <w:proofErr w:type="gramStart"/>
      <w:r>
        <w:rPr>
          <w:sz w:val="28"/>
        </w:rPr>
        <w:t>Постановление       администрации       Промышленновского муниципального округа от 29.12.2023 № 1502-П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2018-2026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от 30.12.2022 № 1745-П, от 25.07.2023 № 885-П, от 07.11.2023       № 1261-П);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2.17.  </w:t>
      </w:r>
      <w:proofErr w:type="gramStart"/>
      <w:r>
        <w:rPr>
          <w:sz w:val="28"/>
        </w:rPr>
        <w:t>Постановление       администрации       Промышленновского муниципального округа от 08.05.2024 № 496-П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2018-2026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от 30.12.2022 № 1745-П, от 25.07.2023 № 885-П, от 07.11.2023 № 1261-П, от 29.12.2023 № 1502-П);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2.18.   </w:t>
      </w:r>
      <w:proofErr w:type="gramStart"/>
      <w:r>
        <w:rPr>
          <w:sz w:val="28"/>
        </w:rPr>
        <w:t>Постановление       администрации       Промышленновского муниципального округа от 15.07.2024 № 800-П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2018-2026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от 30.12.2022 № 1745-П, от 25.07.2023 № 885-П, от 07.11.2023       № 1261-П, от 29.12.2023 № 1502-П, от 08.05.2024 № 496-П); </w:t>
      </w:r>
      <w:proofErr w:type="gramEnd"/>
    </w:p>
    <w:p w:rsidR="00915A38" w:rsidRDefault="0029050C">
      <w:pPr>
        <w:tabs>
          <w:tab w:val="left" w:pos="284"/>
          <w:tab w:val="left" w:pos="993"/>
          <w:tab w:val="left" w:pos="1985"/>
          <w:tab w:val="left" w:pos="9638"/>
        </w:tabs>
        <w:ind w:left="-284" w:firstLine="568"/>
        <w:jc w:val="both"/>
        <w:rPr>
          <w:sz w:val="28"/>
        </w:rPr>
      </w:pPr>
      <w:r>
        <w:rPr>
          <w:sz w:val="28"/>
        </w:rPr>
        <w:t xml:space="preserve">2.19. </w:t>
      </w:r>
      <w:proofErr w:type="gramStart"/>
      <w:r>
        <w:rPr>
          <w:sz w:val="28"/>
        </w:rPr>
        <w:t xml:space="preserve">Постановление       администрации       Промышленновского муниципального округа от 07.11.2024 № 1127-П «О внесении изменений в </w:t>
      </w:r>
      <w:r>
        <w:rPr>
          <w:sz w:val="28"/>
        </w:rPr>
        <w:lastRenderedPageBreak/>
        <w:t>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2018-2026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08.11.2021     № 1825-П, от 30.12.2021 № 2079-П, от 10.10.2022 № 1335-П, от 08.11.2022     № 1417-П, от 30.12.2022 № 1745-П, от 25.07.2023 № 885-П, от 07.11.2023       № 1261-П, от 29.12.2023 № 1502-П, от 08.05.2024 № 496-П, от 15.07.2024        № 800-П</w:t>
      </w:r>
      <w:proofErr w:type="gramStart"/>
      <w:r>
        <w:rPr>
          <w:sz w:val="28"/>
        </w:rPr>
        <w:t xml:space="preserve"> )</w:t>
      </w:r>
      <w:proofErr w:type="gramEnd"/>
      <w:r>
        <w:rPr>
          <w:sz w:val="28"/>
        </w:rPr>
        <w:t xml:space="preserve">; </w:t>
      </w:r>
    </w:p>
    <w:p w:rsidR="00915A38" w:rsidRDefault="0029050C">
      <w:pPr>
        <w:tabs>
          <w:tab w:val="left" w:pos="284"/>
          <w:tab w:val="left" w:pos="993"/>
          <w:tab w:val="left" w:pos="1985"/>
          <w:tab w:val="left" w:pos="9638"/>
        </w:tabs>
        <w:ind w:left="-284" w:firstLine="568"/>
        <w:jc w:val="both"/>
        <w:rPr>
          <w:sz w:val="28"/>
        </w:rPr>
      </w:pPr>
      <w:r>
        <w:rPr>
          <w:sz w:val="28"/>
        </w:rPr>
        <w:t xml:space="preserve">2.20. </w:t>
      </w:r>
      <w:proofErr w:type="gramStart"/>
      <w:r>
        <w:rPr>
          <w:sz w:val="28"/>
        </w:rPr>
        <w:t>Постановление       администрации       Промышленновского муниципального округа от 28.12.2024 № 1393-П «О внесении изменений в постановление администрации Промышленновского муниципального округа от 09.11.2017 № 1270-П «Об утверждении муниципальной программы «Кадры в Промышленновском муниципальном округе» на 2018-2027 годы (в редакции</w:t>
      </w:r>
      <w:r>
        <w:rPr>
          <w:sz w:val="24"/>
        </w:rPr>
        <w:t xml:space="preserve">  </w:t>
      </w:r>
      <w:r>
        <w:rPr>
          <w:sz w:val="28"/>
        </w:rPr>
        <w:t>постановлений от 29.10.2018 № 1238-П, от 29.12.2018 № 1543-П, от 08.05.2019 № 564-П, от 05.09.2019 № 1059-П, от 21.10.2019 № 1279-П, от 30.12.2019       № 1626-П, от 12.10.2020 № 1620-П, от 30.12.2020 № 2138-П, от</w:t>
      </w:r>
      <w:proofErr w:type="gramEnd"/>
      <w:r>
        <w:rPr>
          <w:sz w:val="28"/>
        </w:rPr>
        <w:t xml:space="preserve"> </w:t>
      </w:r>
      <w:proofErr w:type="gramStart"/>
      <w:r>
        <w:rPr>
          <w:sz w:val="28"/>
        </w:rPr>
        <w:t xml:space="preserve">08.11.2021     № 1825-П, от 30.12.2021 № 2079-П, от 10.10.2022 № 1335-П, от 08.11.2022     № 1417-П, от 30.12.2022 № 1745-П, от 25.07.2023 № 885-П, от 07.11.2023       № 1261-П, от 29.12.2023 № 1502-П, от 08.05.2024 № 496-П, от 15.07.2024        № 800-П, от 07.11.2024 № 1127-П).                                                                                                                                                                        </w:t>
      </w:r>
      <w:proofErr w:type="gramEnd"/>
    </w:p>
    <w:p w:rsidR="00915A38" w:rsidRDefault="0029050C">
      <w:pPr>
        <w:tabs>
          <w:tab w:val="left" w:pos="567"/>
          <w:tab w:val="left" w:pos="1840"/>
          <w:tab w:val="left" w:pos="1985"/>
        </w:tabs>
        <w:ind w:left="-284" w:right="2" w:firstLine="568"/>
        <w:jc w:val="both"/>
        <w:rPr>
          <w:sz w:val="28"/>
        </w:rPr>
      </w:pPr>
      <w:r>
        <w:rPr>
          <w:sz w:val="28"/>
        </w:rPr>
        <w:t xml:space="preserve">3. Настоящее постановление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 </w:t>
      </w:r>
    </w:p>
    <w:p w:rsidR="00915A38" w:rsidRDefault="0029050C">
      <w:pPr>
        <w:tabs>
          <w:tab w:val="left" w:pos="567"/>
          <w:tab w:val="left" w:pos="1840"/>
          <w:tab w:val="left" w:pos="1985"/>
        </w:tabs>
        <w:ind w:left="-284" w:right="2" w:firstLine="568"/>
        <w:jc w:val="both"/>
        <w:rPr>
          <w:sz w:val="28"/>
        </w:rPr>
      </w:pPr>
      <w:r>
        <w:rPr>
          <w:sz w:val="28"/>
        </w:rPr>
        <w:t xml:space="preserve">4. </w:t>
      </w:r>
      <w:r>
        <w:t>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Промышленновского муниципального округа                             А.А. Селиверстову.</w:t>
      </w:r>
    </w:p>
    <w:p w:rsidR="00915A38" w:rsidRDefault="0029050C">
      <w:pPr>
        <w:tabs>
          <w:tab w:val="left" w:pos="567"/>
          <w:tab w:val="left" w:pos="709"/>
          <w:tab w:val="left" w:pos="1985"/>
        </w:tabs>
        <w:ind w:left="-284" w:right="-1" w:firstLine="568"/>
        <w:jc w:val="both"/>
        <w:rPr>
          <w:sz w:val="28"/>
        </w:rPr>
      </w:pPr>
      <w:r>
        <w:rPr>
          <w:sz w:val="28"/>
        </w:rPr>
        <w:t>5. Настоящее постановление вступает в силу с 01.01.2026 года.</w:t>
      </w:r>
    </w:p>
    <w:tbl>
      <w:tblPr>
        <w:tblW w:w="0" w:type="auto"/>
        <w:tblInd w:w="-459" w:type="dxa"/>
        <w:tblLayout w:type="fixed"/>
        <w:tblLook w:val="04A0"/>
      </w:tblPr>
      <w:tblGrid>
        <w:gridCol w:w="6566"/>
        <w:gridCol w:w="3499"/>
      </w:tblGrid>
      <w:tr w:rsidR="00915A38">
        <w:trPr>
          <w:trHeight w:val="302"/>
        </w:trPr>
        <w:tc>
          <w:tcPr>
            <w:tcW w:w="6566" w:type="dxa"/>
            <w:shd w:val="clear" w:color="auto" w:fill="auto"/>
          </w:tcPr>
          <w:p w:rsidR="00915A38" w:rsidRDefault="0029050C">
            <w:pPr>
              <w:tabs>
                <w:tab w:val="left" w:pos="1985"/>
              </w:tabs>
              <w:ind w:left="-284" w:right="-1"/>
              <w:rPr>
                <w:sz w:val="28"/>
              </w:rPr>
            </w:pPr>
            <w:r>
              <w:rPr>
                <w:sz w:val="28"/>
              </w:rPr>
              <w:t xml:space="preserve">           </w:t>
            </w:r>
          </w:p>
          <w:p w:rsidR="00915A38" w:rsidRDefault="0029050C">
            <w:pPr>
              <w:tabs>
                <w:tab w:val="left" w:pos="1985"/>
                <w:tab w:val="left" w:pos="2524"/>
              </w:tabs>
              <w:ind w:left="-284" w:right="-1"/>
              <w:rPr>
                <w:sz w:val="28"/>
              </w:rPr>
            </w:pPr>
            <w:r>
              <w:rPr>
                <w:sz w:val="28"/>
              </w:rPr>
              <w:t xml:space="preserve">                                         Глава</w:t>
            </w:r>
          </w:p>
        </w:tc>
        <w:tc>
          <w:tcPr>
            <w:tcW w:w="3499" w:type="dxa"/>
            <w:shd w:val="clear" w:color="auto" w:fill="auto"/>
          </w:tcPr>
          <w:p w:rsidR="00915A38" w:rsidRDefault="00915A38">
            <w:pPr>
              <w:tabs>
                <w:tab w:val="left" w:pos="1985"/>
              </w:tabs>
              <w:ind w:left="-284" w:right="-1"/>
              <w:rPr>
                <w:sz w:val="28"/>
              </w:rPr>
            </w:pPr>
          </w:p>
        </w:tc>
      </w:tr>
      <w:tr w:rsidR="00915A38">
        <w:trPr>
          <w:trHeight w:val="316"/>
        </w:trPr>
        <w:tc>
          <w:tcPr>
            <w:tcW w:w="6566" w:type="dxa"/>
            <w:shd w:val="clear" w:color="auto" w:fill="auto"/>
          </w:tcPr>
          <w:p w:rsidR="00915A38" w:rsidRDefault="0029050C">
            <w:pPr>
              <w:tabs>
                <w:tab w:val="left" w:pos="1985"/>
              </w:tabs>
              <w:ind w:left="-284" w:right="-1" w:firstLine="459"/>
              <w:rPr>
                <w:sz w:val="28"/>
              </w:rPr>
            </w:pPr>
            <w:r>
              <w:rPr>
                <w:sz w:val="28"/>
              </w:rPr>
              <w:t>Промышленновского муниципального округа</w:t>
            </w:r>
          </w:p>
        </w:tc>
        <w:tc>
          <w:tcPr>
            <w:tcW w:w="3499" w:type="dxa"/>
            <w:shd w:val="clear" w:color="auto" w:fill="auto"/>
          </w:tcPr>
          <w:p w:rsidR="00915A38" w:rsidRDefault="0029050C">
            <w:pPr>
              <w:tabs>
                <w:tab w:val="left" w:pos="1985"/>
                <w:tab w:val="left" w:pos="2718"/>
              </w:tabs>
              <w:ind w:left="-284" w:right="-1"/>
              <w:jc w:val="center"/>
              <w:rPr>
                <w:sz w:val="28"/>
              </w:rPr>
            </w:pPr>
            <w:r>
              <w:rPr>
                <w:sz w:val="28"/>
              </w:rPr>
              <w:t xml:space="preserve">                  С.А. </w:t>
            </w:r>
            <w:proofErr w:type="spellStart"/>
            <w:r>
              <w:rPr>
                <w:sz w:val="28"/>
              </w:rPr>
              <w:t>Федарюк</w:t>
            </w:r>
            <w:proofErr w:type="spellEnd"/>
          </w:p>
        </w:tc>
      </w:tr>
    </w:tbl>
    <w:p w:rsidR="00915A38" w:rsidRDefault="00915A38">
      <w:pPr>
        <w:pStyle w:val="ConsPlusNormal"/>
        <w:tabs>
          <w:tab w:val="left" w:pos="1985"/>
        </w:tabs>
        <w:ind w:left="-284" w:firstLine="0"/>
        <w:rPr>
          <w:rFonts w:ascii="Times New Roman" w:hAnsi="Times New Roman"/>
        </w:rPr>
      </w:pPr>
    </w:p>
    <w:p w:rsidR="00915A38" w:rsidRDefault="00915A38">
      <w:pPr>
        <w:pStyle w:val="ConsPlusNormal"/>
        <w:tabs>
          <w:tab w:val="left" w:pos="1985"/>
        </w:tabs>
        <w:ind w:left="-284" w:firstLine="0"/>
        <w:rPr>
          <w:rFonts w:ascii="Times New Roman" w:hAnsi="Times New Roman"/>
        </w:rPr>
      </w:pPr>
    </w:p>
    <w:p w:rsidR="00915A38" w:rsidRDefault="0029050C">
      <w:pPr>
        <w:pStyle w:val="ConsPlusNormal"/>
        <w:tabs>
          <w:tab w:val="left" w:pos="1985"/>
        </w:tabs>
        <w:ind w:left="-142" w:firstLine="0"/>
        <w:rPr>
          <w:rFonts w:ascii="Times New Roman" w:hAnsi="Times New Roman"/>
        </w:rPr>
      </w:pPr>
      <w:r>
        <w:rPr>
          <w:rFonts w:ascii="Times New Roman" w:hAnsi="Times New Roman"/>
        </w:rPr>
        <w:t xml:space="preserve"> </w:t>
      </w:r>
    </w:p>
    <w:p w:rsidR="00915A38" w:rsidRDefault="0029050C">
      <w:pPr>
        <w:pStyle w:val="ConsPlusNormal"/>
        <w:tabs>
          <w:tab w:val="left" w:pos="1985"/>
        </w:tabs>
        <w:ind w:left="-284" w:firstLine="0"/>
        <w:rPr>
          <w:rFonts w:ascii="Times New Roman" w:hAnsi="Times New Roman"/>
        </w:rPr>
      </w:pPr>
      <w:r>
        <w:rPr>
          <w:rFonts w:ascii="Times New Roman" w:hAnsi="Times New Roman"/>
        </w:rPr>
        <w:t>Исп. Л.Н. Жданова</w:t>
      </w:r>
    </w:p>
    <w:p w:rsidR="00915A38" w:rsidRDefault="0029050C">
      <w:pPr>
        <w:tabs>
          <w:tab w:val="left" w:pos="1985"/>
        </w:tabs>
        <w:ind w:left="-284"/>
      </w:pPr>
      <w:r>
        <w:t>тел. 71917</w:t>
      </w: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p w:rsidR="0029050C" w:rsidRDefault="0029050C">
      <w:pPr>
        <w:tabs>
          <w:tab w:val="left" w:pos="1985"/>
        </w:tabs>
        <w:ind w:left="-284"/>
      </w:pPr>
    </w:p>
    <w:tbl>
      <w:tblPr>
        <w:tblStyle w:val="af1"/>
        <w:tblW w:w="0" w:type="auto"/>
        <w:tblInd w:w="4786" w:type="dxa"/>
        <w:tblBorders>
          <w:top w:val="nil"/>
          <w:left w:val="nil"/>
          <w:bottom w:val="nil"/>
          <w:right w:val="nil"/>
          <w:insideH w:val="nil"/>
          <w:insideV w:val="nil"/>
        </w:tblBorders>
        <w:tblLayout w:type="fixed"/>
        <w:tblLook w:val="04A0"/>
      </w:tblPr>
      <w:tblGrid>
        <w:gridCol w:w="4394"/>
      </w:tblGrid>
      <w:tr w:rsidR="0029050C" w:rsidTr="0029050C">
        <w:tc>
          <w:tcPr>
            <w:tcW w:w="4394" w:type="dxa"/>
            <w:tcBorders>
              <w:top w:val="nil"/>
              <w:left w:val="nil"/>
              <w:bottom w:val="nil"/>
              <w:right w:val="nil"/>
            </w:tcBorders>
          </w:tcPr>
          <w:p w:rsidR="0029050C" w:rsidRDefault="0029050C" w:rsidP="0029050C">
            <w:pPr>
              <w:widowControl w:val="0"/>
              <w:jc w:val="center"/>
              <w:outlineLvl w:val="0"/>
              <w:rPr>
                <w:sz w:val="28"/>
              </w:rPr>
            </w:pPr>
            <w:r>
              <w:rPr>
                <w:sz w:val="28"/>
              </w:rPr>
              <w:lastRenderedPageBreak/>
              <w:t>УТВЕРЖДЕНА</w:t>
            </w:r>
          </w:p>
          <w:p w:rsidR="0029050C" w:rsidRDefault="0029050C" w:rsidP="0029050C">
            <w:pPr>
              <w:widowControl w:val="0"/>
              <w:jc w:val="center"/>
              <w:rPr>
                <w:sz w:val="28"/>
              </w:rPr>
            </w:pPr>
            <w:r>
              <w:rPr>
                <w:sz w:val="28"/>
              </w:rPr>
              <w:t>постановлением администрации</w:t>
            </w:r>
          </w:p>
          <w:p w:rsidR="0029050C" w:rsidRDefault="0029050C" w:rsidP="0029050C">
            <w:pPr>
              <w:widowControl w:val="0"/>
              <w:jc w:val="center"/>
              <w:rPr>
                <w:sz w:val="28"/>
              </w:rPr>
            </w:pPr>
            <w:r>
              <w:rPr>
                <w:sz w:val="28"/>
              </w:rPr>
              <w:t>Промышленновского муниципального округа</w:t>
            </w:r>
          </w:p>
          <w:p w:rsidR="0029050C" w:rsidRDefault="0029050C" w:rsidP="0029050C">
            <w:pPr>
              <w:widowControl w:val="0"/>
              <w:jc w:val="center"/>
              <w:rPr>
                <w:sz w:val="28"/>
              </w:rPr>
            </w:pPr>
            <w:r>
              <w:rPr>
                <w:sz w:val="28"/>
              </w:rPr>
              <w:t>от « 13 » ноября 2025 г. № 1054-П</w:t>
            </w:r>
          </w:p>
          <w:p w:rsidR="0029050C" w:rsidRDefault="0029050C" w:rsidP="0029050C">
            <w:pPr>
              <w:widowControl w:val="0"/>
              <w:jc w:val="right"/>
              <w:outlineLvl w:val="0"/>
              <w:rPr>
                <w:sz w:val="28"/>
                <w:highlight w:val="green"/>
              </w:rPr>
            </w:pPr>
          </w:p>
        </w:tc>
      </w:tr>
    </w:tbl>
    <w:p w:rsidR="0029050C" w:rsidRDefault="0029050C" w:rsidP="0029050C">
      <w:pPr>
        <w:widowControl w:val="0"/>
        <w:jc w:val="both"/>
        <w:rPr>
          <w:sz w:val="28"/>
          <w:highlight w:val="green"/>
        </w:rPr>
      </w:pPr>
    </w:p>
    <w:p w:rsidR="0029050C" w:rsidRDefault="0029050C" w:rsidP="0029050C">
      <w:pPr>
        <w:ind w:left="-283" w:right="142"/>
        <w:jc w:val="center"/>
        <w:rPr>
          <w:b/>
          <w:sz w:val="28"/>
        </w:rPr>
      </w:pPr>
      <w:r>
        <w:rPr>
          <w:b/>
          <w:sz w:val="28"/>
        </w:rPr>
        <w:t>МУНИЦИПАЛЬНАЯ ПРОГРАММА</w:t>
      </w:r>
    </w:p>
    <w:p w:rsidR="0029050C" w:rsidRDefault="0029050C" w:rsidP="0029050C">
      <w:pPr>
        <w:tabs>
          <w:tab w:val="left" w:pos="53"/>
        </w:tabs>
        <w:ind w:right="141"/>
        <w:jc w:val="center"/>
        <w:rPr>
          <w:b/>
          <w:sz w:val="28"/>
        </w:rPr>
      </w:pPr>
      <w:r>
        <w:rPr>
          <w:b/>
          <w:sz w:val="28"/>
        </w:rPr>
        <w:t xml:space="preserve">«Кадровая политика Промышленновского муниципального округа» </w:t>
      </w:r>
    </w:p>
    <w:p w:rsidR="0029050C" w:rsidRDefault="0029050C" w:rsidP="0029050C">
      <w:pPr>
        <w:tabs>
          <w:tab w:val="left" w:pos="53"/>
        </w:tabs>
        <w:ind w:right="141"/>
        <w:jc w:val="center"/>
        <w:rPr>
          <w:b/>
          <w:sz w:val="28"/>
        </w:rPr>
      </w:pPr>
      <w:r>
        <w:rPr>
          <w:b/>
          <w:sz w:val="28"/>
        </w:rPr>
        <w:t>на 2026 – 2028 годы</w:t>
      </w:r>
    </w:p>
    <w:p w:rsidR="0029050C" w:rsidRDefault="0029050C" w:rsidP="0029050C">
      <w:pPr>
        <w:ind w:left="-283" w:right="142"/>
        <w:rPr>
          <w:sz w:val="28"/>
        </w:rPr>
      </w:pPr>
      <w:r>
        <w:rPr>
          <w:sz w:val="28"/>
        </w:rPr>
        <w:t xml:space="preserve">         </w:t>
      </w:r>
    </w:p>
    <w:p w:rsidR="0029050C" w:rsidRDefault="0029050C" w:rsidP="0029050C">
      <w:pPr>
        <w:tabs>
          <w:tab w:val="left" w:pos="53"/>
        </w:tabs>
        <w:ind w:right="141"/>
        <w:jc w:val="center"/>
        <w:rPr>
          <w:sz w:val="28"/>
        </w:rPr>
      </w:pPr>
      <w:r>
        <w:rPr>
          <w:sz w:val="28"/>
        </w:rPr>
        <w:t xml:space="preserve">Стратегические приоритеты в сфере реализации </w:t>
      </w:r>
    </w:p>
    <w:p w:rsidR="0029050C" w:rsidRDefault="0029050C" w:rsidP="0029050C">
      <w:pPr>
        <w:tabs>
          <w:tab w:val="left" w:pos="53"/>
        </w:tabs>
        <w:ind w:right="141"/>
        <w:jc w:val="center"/>
        <w:rPr>
          <w:sz w:val="28"/>
        </w:rPr>
      </w:pPr>
      <w:r>
        <w:rPr>
          <w:sz w:val="28"/>
        </w:rPr>
        <w:t>муниципальной программы «Кадровая политика Промышленновского муниципального округа» на 2026 – 2028 годы</w:t>
      </w:r>
    </w:p>
    <w:p w:rsidR="0029050C" w:rsidRDefault="0029050C" w:rsidP="0029050C">
      <w:pPr>
        <w:tabs>
          <w:tab w:val="left" w:pos="53"/>
        </w:tabs>
        <w:ind w:right="141"/>
        <w:jc w:val="center"/>
        <w:rPr>
          <w:sz w:val="28"/>
        </w:rPr>
      </w:pPr>
    </w:p>
    <w:p w:rsidR="0029050C" w:rsidRDefault="0029050C" w:rsidP="0029050C">
      <w:pPr>
        <w:numPr>
          <w:ilvl w:val="0"/>
          <w:numId w:val="2"/>
        </w:numPr>
        <w:tabs>
          <w:tab w:val="left" w:pos="53"/>
        </w:tabs>
        <w:ind w:left="-425" w:right="141" w:firstLine="850"/>
        <w:jc w:val="center"/>
        <w:rPr>
          <w:sz w:val="28"/>
        </w:rPr>
      </w:pPr>
      <w:r>
        <w:rPr>
          <w:sz w:val="28"/>
        </w:rPr>
        <w:t>Оценка текущего состояния в сфере кадровой политики Промышленновского муниципального округа</w:t>
      </w:r>
    </w:p>
    <w:p w:rsidR="0029050C" w:rsidRDefault="0029050C" w:rsidP="0029050C">
      <w:pPr>
        <w:tabs>
          <w:tab w:val="left" w:pos="53"/>
        </w:tabs>
        <w:ind w:firstLine="709"/>
        <w:jc w:val="both"/>
        <w:rPr>
          <w:sz w:val="28"/>
        </w:rPr>
      </w:pPr>
    </w:p>
    <w:p w:rsidR="0029050C" w:rsidRDefault="0029050C" w:rsidP="0029050C">
      <w:pPr>
        <w:tabs>
          <w:tab w:val="left" w:pos="53"/>
        </w:tabs>
        <w:ind w:firstLine="709"/>
        <w:jc w:val="both"/>
        <w:rPr>
          <w:sz w:val="28"/>
        </w:rPr>
      </w:pPr>
      <w:r>
        <w:rPr>
          <w:sz w:val="28"/>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 округа, реализации национальных проектов в Кузбассе и стратегии развития Кузбасса до 2035 года.</w:t>
      </w:r>
    </w:p>
    <w:p w:rsidR="0029050C" w:rsidRDefault="0029050C" w:rsidP="0029050C">
      <w:pPr>
        <w:tabs>
          <w:tab w:val="left" w:pos="53"/>
        </w:tabs>
        <w:ind w:firstLine="709"/>
        <w:jc w:val="both"/>
        <w:rPr>
          <w:sz w:val="28"/>
        </w:rPr>
      </w:pPr>
      <w:r>
        <w:rPr>
          <w:sz w:val="28"/>
        </w:rPr>
        <w:t>Федеральный закон от 02.03.2007 № 25-ФЗ «О муниципальной службе в Российской Федерации» предусматривает обеспечение развития муниципальной службы программой, финансируемой за счет средств местного бюджета.</w:t>
      </w:r>
    </w:p>
    <w:p w:rsidR="0029050C" w:rsidRDefault="0029050C" w:rsidP="0029050C">
      <w:pPr>
        <w:tabs>
          <w:tab w:val="left" w:pos="53"/>
        </w:tabs>
        <w:ind w:firstLine="709"/>
        <w:jc w:val="both"/>
        <w:rPr>
          <w:sz w:val="28"/>
        </w:rPr>
      </w:pPr>
      <w:r>
        <w:rPr>
          <w:sz w:val="28"/>
        </w:rPr>
        <w:t>В последние годы в округе сложилась определенная проблема укомплектованности кадрами администрации Промышленновского муниципального округа и ее структурных подразделений. Органы местного самоуправления Промышленновского округа испытывают потребность в грамотных и квалифицированных руководителях и специалистах, образование которых соответствовало бы занимаемым должностям и квалификационным требованиям. В сложившейся ситуации необходимо на основе долгосрочного планирования, внедрения новых образовательных технологий осуществлять профессиональное развитие муниципальных служащих с учетом современных потребностей и динамики развития муниципальной службы. Важно, чтобы наряду с профессиональными знаниями программы обучения содержали в себе такие направления, как развитие  коммуникабельности, социальной ответственности, высокой внутренней культуры, организаторских способностей муниципальных служащих, которые необходимы при работе с населением.</w:t>
      </w:r>
    </w:p>
    <w:p w:rsidR="0029050C" w:rsidRDefault="0029050C" w:rsidP="0029050C">
      <w:pPr>
        <w:tabs>
          <w:tab w:val="left" w:pos="53"/>
        </w:tabs>
        <w:ind w:firstLine="709"/>
        <w:jc w:val="both"/>
        <w:rPr>
          <w:sz w:val="28"/>
        </w:rPr>
      </w:pPr>
      <w:r>
        <w:rPr>
          <w:sz w:val="28"/>
        </w:rPr>
        <w:t xml:space="preserve">Решение выявленных проблем возможно путем планомерного осуществления комплекса мероприятий, направленных на совершенствование нормативной правовой базы муниципальной службы, создание эффективной системы управления муниципальной службой, проведение систем непрерывного обучения муниципальных служащих как основы профессионального и </w:t>
      </w:r>
      <w:r>
        <w:rPr>
          <w:sz w:val="28"/>
        </w:rPr>
        <w:lastRenderedPageBreak/>
        <w:t>должностного роста, внедрение современных методов мотивации муниципальных служащих.</w:t>
      </w:r>
    </w:p>
    <w:p w:rsidR="0029050C" w:rsidRDefault="0029050C" w:rsidP="0029050C">
      <w:pPr>
        <w:tabs>
          <w:tab w:val="left" w:pos="53"/>
        </w:tabs>
        <w:ind w:firstLine="709"/>
        <w:jc w:val="both"/>
        <w:rPr>
          <w:sz w:val="28"/>
        </w:rPr>
      </w:pPr>
      <w:r>
        <w:rPr>
          <w:sz w:val="28"/>
        </w:rPr>
        <w:t>Реализация муниципальной программы «Кадровая политика Промышленновского муниципального округа» (далее – Программа)  будет способствовать формированию высокопрофессионального кадрового состава, способного успешно решать задачи в  современных условиях, привлекать для работы в органах местного самоуправления специалистов, обладающих широкими знаниями в области гражданского права, социальной защищенности, экономики и других сферах, будет способствовать повышению престижа муниципальной службы.</w:t>
      </w:r>
    </w:p>
    <w:p w:rsidR="0029050C" w:rsidRDefault="0029050C" w:rsidP="0029050C">
      <w:pPr>
        <w:tabs>
          <w:tab w:val="left" w:pos="53"/>
        </w:tabs>
        <w:ind w:firstLine="709"/>
        <w:jc w:val="both"/>
        <w:rPr>
          <w:sz w:val="28"/>
        </w:rPr>
      </w:pPr>
      <w:r>
        <w:rPr>
          <w:sz w:val="28"/>
        </w:rPr>
        <w:t>Своевременная подготовка кадров позволит избежать неоправданных финансовых потерь, повысить эффективность и качество обслуживания населения округа.</w:t>
      </w:r>
    </w:p>
    <w:p w:rsidR="0029050C" w:rsidRDefault="0029050C" w:rsidP="0029050C">
      <w:pPr>
        <w:tabs>
          <w:tab w:val="left" w:pos="53"/>
        </w:tabs>
        <w:ind w:firstLine="709"/>
        <w:jc w:val="both"/>
        <w:rPr>
          <w:sz w:val="28"/>
        </w:rPr>
      </w:pPr>
      <w:r>
        <w:rPr>
          <w:sz w:val="28"/>
        </w:rPr>
        <w:t>Отсутствие государственной системы распределения выпускников государственных учреждений высшего профессионального образования, несовершенство системы социальных гарантий, недостаточный уровень заработной платы, прежде всего у молодых специалистов, отсутствие гарантий в предоставлении жилья и другие проблемы приводят к оттоку квалифицированных кадров в другие сферы деятельности и регионы. Усугубляет ситуацию, связанную с обеспечением учреждений бюджетной сферы Промышленновского муниципального округа молодыми специалистами и не позволяет эффективно управлять кадровыми процессами.</w:t>
      </w:r>
    </w:p>
    <w:p w:rsidR="0029050C" w:rsidRDefault="0029050C" w:rsidP="0029050C">
      <w:pPr>
        <w:tabs>
          <w:tab w:val="left" w:pos="53"/>
        </w:tabs>
        <w:ind w:firstLine="709"/>
        <w:jc w:val="both"/>
        <w:rPr>
          <w:sz w:val="28"/>
        </w:rPr>
      </w:pPr>
      <w:r>
        <w:rPr>
          <w:sz w:val="28"/>
        </w:rPr>
        <w:t>Выполнение мероприятий настоящей Программы будет способствовать рациональному использованию кадров, закреплению выпускников в учреждениях бюджетной сферы образования и культуры, повышению эффективности и качества оказания услуг населению Промышленновского муниципального округа, снижению текучести кадров в учреждениях бюджетной сферы, повышению уровня их профессиональных знаний.</w:t>
      </w:r>
    </w:p>
    <w:p w:rsidR="0029050C" w:rsidRDefault="0029050C" w:rsidP="0029050C">
      <w:pPr>
        <w:tabs>
          <w:tab w:val="left" w:pos="53"/>
        </w:tabs>
        <w:ind w:firstLine="709"/>
        <w:jc w:val="both"/>
        <w:rPr>
          <w:sz w:val="28"/>
        </w:rPr>
      </w:pPr>
    </w:p>
    <w:p w:rsidR="0029050C" w:rsidRDefault="0029050C" w:rsidP="0029050C">
      <w:pPr>
        <w:numPr>
          <w:ilvl w:val="0"/>
          <w:numId w:val="2"/>
        </w:numPr>
        <w:tabs>
          <w:tab w:val="left" w:pos="53"/>
        </w:tabs>
        <w:ind w:right="141"/>
        <w:jc w:val="center"/>
        <w:rPr>
          <w:sz w:val="28"/>
        </w:rPr>
      </w:pPr>
      <w:r>
        <w:rPr>
          <w:sz w:val="28"/>
        </w:rPr>
        <w:t>Описание приоритетов и целей политики Промышленновского муниципального округа в сфере реализации муниципальной программы</w:t>
      </w:r>
    </w:p>
    <w:p w:rsidR="0029050C" w:rsidRDefault="0029050C" w:rsidP="0029050C">
      <w:pPr>
        <w:tabs>
          <w:tab w:val="left" w:pos="53"/>
        </w:tabs>
        <w:ind w:left="-425" w:right="141" w:firstLine="709"/>
        <w:jc w:val="both"/>
        <w:rPr>
          <w:sz w:val="28"/>
        </w:rPr>
      </w:pPr>
    </w:p>
    <w:p w:rsidR="0029050C" w:rsidRDefault="0029050C" w:rsidP="0029050C">
      <w:pPr>
        <w:tabs>
          <w:tab w:val="left" w:pos="53"/>
        </w:tabs>
        <w:ind w:firstLine="709"/>
        <w:jc w:val="both"/>
        <w:rPr>
          <w:sz w:val="28"/>
        </w:rPr>
      </w:pPr>
      <w:r>
        <w:rPr>
          <w:sz w:val="28"/>
        </w:rPr>
        <w:t>Стратегия развития кадровой политики Промышленновского муниципального округа направлена на создание условий для повышения эффективности и результативности развития кадровой службы в органах местного самоуправления округа, создание условий для привлечения в бюджетную сферу молодых и высококвалифицированных кадров. Основными целями муниципальной программы являются:</w:t>
      </w:r>
    </w:p>
    <w:p w:rsidR="0029050C" w:rsidRDefault="0029050C" w:rsidP="0029050C">
      <w:pPr>
        <w:tabs>
          <w:tab w:val="left" w:pos="53"/>
        </w:tabs>
        <w:ind w:firstLine="709"/>
        <w:jc w:val="both"/>
        <w:rPr>
          <w:sz w:val="28"/>
        </w:rPr>
      </w:pPr>
      <w:r>
        <w:rPr>
          <w:sz w:val="28"/>
        </w:rPr>
        <w:t>Цель 1. Повышение профессионального уровня муниципальной службы, обеспечивающего эффективность муниципального управления.</w:t>
      </w:r>
    </w:p>
    <w:p w:rsidR="0029050C" w:rsidRDefault="0029050C" w:rsidP="0029050C">
      <w:pPr>
        <w:tabs>
          <w:tab w:val="left" w:pos="53"/>
        </w:tabs>
        <w:ind w:firstLine="709"/>
        <w:jc w:val="both"/>
        <w:rPr>
          <w:sz w:val="28"/>
        </w:rPr>
      </w:pPr>
      <w:r>
        <w:rPr>
          <w:sz w:val="28"/>
        </w:rPr>
        <w:t>Цель 2. Обеспечение молодыми специалистами учреждений образования и культуры Промышленновского муниципального округа.</w:t>
      </w:r>
    </w:p>
    <w:p w:rsidR="0029050C" w:rsidRDefault="0029050C" w:rsidP="0029050C">
      <w:pPr>
        <w:tabs>
          <w:tab w:val="left" w:pos="53"/>
        </w:tabs>
        <w:ind w:firstLine="709"/>
        <w:jc w:val="both"/>
        <w:rPr>
          <w:sz w:val="28"/>
        </w:rPr>
      </w:pPr>
    </w:p>
    <w:p w:rsidR="0029050C" w:rsidRDefault="0029050C" w:rsidP="0029050C">
      <w:pPr>
        <w:numPr>
          <w:ilvl w:val="0"/>
          <w:numId w:val="2"/>
        </w:numPr>
        <w:tabs>
          <w:tab w:val="left" w:pos="53"/>
        </w:tabs>
        <w:ind w:right="141"/>
        <w:jc w:val="center"/>
        <w:rPr>
          <w:sz w:val="28"/>
        </w:rPr>
      </w:pPr>
      <w:r>
        <w:rPr>
          <w:sz w:val="28"/>
        </w:rPr>
        <w:t xml:space="preserve">Задачи, связанные с реализацией муниципальной программы и способы их эффективного решения </w:t>
      </w:r>
    </w:p>
    <w:p w:rsidR="0029050C" w:rsidRDefault="0029050C" w:rsidP="0029050C">
      <w:pPr>
        <w:tabs>
          <w:tab w:val="left" w:pos="53"/>
        </w:tabs>
        <w:ind w:left="-425" w:right="141" w:firstLine="709"/>
        <w:jc w:val="both"/>
        <w:rPr>
          <w:sz w:val="28"/>
        </w:rPr>
      </w:pPr>
    </w:p>
    <w:p w:rsidR="0029050C" w:rsidRDefault="0029050C" w:rsidP="0029050C">
      <w:pPr>
        <w:tabs>
          <w:tab w:val="left" w:pos="53"/>
        </w:tabs>
        <w:ind w:firstLine="709"/>
        <w:jc w:val="both"/>
        <w:rPr>
          <w:sz w:val="28"/>
        </w:rPr>
      </w:pPr>
      <w:r>
        <w:rPr>
          <w:sz w:val="28"/>
        </w:rPr>
        <w:lastRenderedPageBreak/>
        <w:t>Основные задачи муниципальной программы:</w:t>
      </w:r>
    </w:p>
    <w:p w:rsidR="0029050C" w:rsidRDefault="0029050C" w:rsidP="0029050C">
      <w:pPr>
        <w:numPr>
          <w:ilvl w:val="0"/>
          <w:numId w:val="3"/>
        </w:numPr>
        <w:tabs>
          <w:tab w:val="left" w:pos="53"/>
        </w:tabs>
        <w:ind w:left="0" w:firstLine="709"/>
        <w:jc w:val="both"/>
        <w:rPr>
          <w:sz w:val="28"/>
        </w:rPr>
      </w:pPr>
      <w:r>
        <w:rPr>
          <w:sz w:val="28"/>
        </w:rPr>
        <w:t>обеспечение системности повышения уровня квалификации и заинтересованности муниципальных служащих, работников, не являющиеся должностями муниципальной службы в достижении конкретных результатов работы;</w:t>
      </w:r>
    </w:p>
    <w:p w:rsidR="0029050C" w:rsidRDefault="0029050C" w:rsidP="0029050C">
      <w:pPr>
        <w:pStyle w:val="a3"/>
        <w:widowControl w:val="0"/>
        <w:numPr>
          <w:ilvl w:val="0"/>
          <w:numId w:val="3"/>
        </w:numPr>
        <w:tabs>
          <w:tab w:val="left" w:pos="53"/>
        </w:tabs>
        <w:ind w:left="0" w:firstLine="709"/>
        <w:jc w:val="both"/>
        <w:rPr>
          <w:sz w:val="28"/>
        </w:rPr>
      </w:pPr>
      <w:r>
        <w:rPr>
          <w:sz w:val="28"/>
        </w:rPr>
        <w:t xml:space="preserve">обеспечение </w:t>
      </w:r>
      <w:r>
        <w:rPr>
          <w:sz w:val="28"/>
          <w:highlight w:val="white"/>
        </w:rPr>
        <w:t>учреждений образования и культуры</w:t>
      </w:r>
      <w:r>
        <w:rPr>
          <w:sz w:val="28"/>
        </w:rPr>
        <w:t xml:space="preserve"> Промышленновского муниципального округа </w:t>
      </w:r>
      <w:r>
        <w:rPr>
          <w:sz w:val="28"/>
          <w:highlight w:val="white"/>
        </w:rPr>
        <w:t xml:space="preserve">молодыми специалистами, окончившими образовательные организации высшего образования, профессиональные образовательные организации. </w:t>
      </w:r>
    </w:p>
    <w:p w:rsidR="0029050C" w:rsidRDefault="0029050C" w:rsidP="0029050C">
      <w:pPr>
        <w:tabs>
          <w:tab w:val="left" w:pos="53"/>
        </w:tabs>
        <w:ind w:firstLine="709"/>
        <w:jc w:val="both"/>
        <w:rPr>
          <w:sz w:val="28"/>
        </w:rPr>
      </w:pPr>
      <w:r>
        <w:rPr>
          <w:sz w:val="28"/>
        </w:rPr>
        <w:t>Решение задач по кадровой политике  Промышленновского муниципального округа будет осуществляться с учетом настоящей муниципальной программы, обеспечивающей наибольшую результативность этой работы и вывод основных ее показателей на новый более качественный уровень, а также позволит достичь следующих эффектов:</w:t>
      </w:r>
    </w:p>
    <w:p w:rsidR="0029050C" w:rsidRDefault="0029050C" w:rsidP="0029050C">
      <w:pPr>
        <w:tabs>
          <w:tab w:val="left" w:pos="53"/>
        </w:tabs>
        <w:ind w:firstLine="709"/>
        <w:jc w:val="both"/>
        <w:rPr>
          <w:sz w:val="28"/>
        </w:rPr>
      </w:pPr>
      <w:r>
        <w:rPr>
          <w:sz w:val="28"/>
        </w:rPr>
        <w:t>обеспечение профессионального роста муниципальных служащих посредством повышения квалификации и переподготовки в системе дополнительного профессионального образования;</w:t>
      </w:r>
    </w:p>
    <w:p w:rsidR="0029050C" w:rsidRDefault="0029050C" w:rsidP="0029050C">
      <w:pPr>
        <w:tabs>
          <w:tab w:val="left" w:pos="53"/>
        </w:tabs>
        <w:ind w:firstLine="709"/>
        <w:jc w:val="both"/>
        <w:rPr>
          <w:b/>
          <w:sz w:val="28"/>
        </w:rPr>
      </w:pPr>
      <w:r>
        <w:rPr>
          <w:rStyle w:val="af6"/>
          <w:sz w:val="28"/>
          <w:highlight w:val="white"/>
        </w:rPr>
        <w:t>содействие устойчивому развитию учреждений образования и культуры через обеспечение их деятельности квалифицированными молодыми специалистами</w:t>
      </w:r>
      <w:r>
        <w:rPr>
          <w:sz w:val="28"/>
        </w:rPr>
        <w:t>.</w:t>
      </w:r>
    </w:p>
    <w:p w:rsidR="0029050C" w:rsidRDefault="0029050C" w:rsidP="0029050C">
      <w:pPr>
        <w:tabs>
          <w:tab w:val="left" w:pos="53"/>
        </w:tabs>
        <w:ind w:firstLine="709"/>
        <w:jc w:val="both"/>
        <w:rPr>
          <w:b/>
          <w:sz w:val="28"/>
        </w:rPr>
      </w:pPr>
      <w:r>
        <w:rPr>
          <w:sz w:val="28"/>
        </w:rPr>
        <w:t>Для решения перечисленных задач органам местного самоуправления Промышленновского муниципального округа необходимо на системной основе предусматривать бюджетные средства на обучение муниципальных служащих, с целью повышения престижа муниципальной службы и выплаты единовременного пособия молодым специалистам, приступившим к работе в учреждениях образования и культуры.</w:t>
      </w:r>
    </w:p>
    <w:p w:rsidR="0029050C" w:rsidRDefault="0029050C" w:rsidP="0029050C">
      <w:pPr>
        <w:tabs>
          <w:tab w:val="left" w:pos="53"/>
        </w:tabs>
        <w:ind w:firstLine="709"/>
        <w:jc w:val="both"/>
        <w:rPr>
          <w:sz w:val="28"/>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firstLine="709"/>
        <w:jc w:val="both"/>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p>
    <w:p w:rsidR="0029050C" w:rsidRDefault="0029050C" w:rsidP="0029050C">
      <w:pPr>
        <w:widowControl w:val="0"/>
        <w:ind w:left="567" w:right="364"/>
        <w:jc w:val="center"/>
        <w:outlineLvl w:val="0"/>
        <w:rPr>
          <w:sz w:val="28"/>
          <w:vertAlign w:val="superscript"/>
        </w:rPr>
      </w:pPr>
      <w:r>
        <w:rPr>
          <w:sz w:val="28"/>
        </w:rPr>
        <w:lastRenderedPageBreak/>
        <w:t>ПАСПОРТ</w:t>
      </w:r>
    </w:p>
    <w:p w:rsidR="0029050C" w:rsidRDefault="0029050C" w:rsidP="0029050C">
      <w:pPr>
        <w:widowControl w:val="0"/>
        <w:ind w:left="567" w:right="364"/>
        <w:jc w:val="center"/>
        <w:rPr>
          <w:sz w:val="28"/>
        </w:rPr>
      </w:pPr>
      <w:r>
        <w:rPr>
          <w:sz w:val="28"/>
        </w:rPr>
        <w:t xml:space="preserve">муниципальной программы Промышленновского </w:t>
      </w:r>
    </w:p>
    <w:p w:rsidR="0029050C" w:rsidRDefault="0029050C" w:rsidP="0029050C">
      <w:pPr>
        <w:widowControl w:val="0"/>
        <w:ind w:left="567" w:right="364"/>
        <w:jc w:val="center"/>
        <w:rPr>
          <w:sz w:val="28"/>
        </w:rPr>
      </w:pPr>
      <w:r>
        <w:rPr>
          <w:sz w:val="28"/>
        </w:rPr>
        <w:t>муниципального округа</w:t>
      </w:r>
    </w:p>
    <w:p w:rsidR="0029050C" w:rsidRDefault="0029050C" w:rsidP="0029050C">
      <w:pPr>
        <w:widowControl w:val="0"/>
        <w:ind w:left="567" w:right="364"/>
        <w:jc w:val="center"/>
        <w:rPr>
          <w:b/>
          <w:sz w:val="28"/>
        </w:rPr>
      </w:pPr>
    </w:p>
    <w:p w:rsidR="0029050C" w:rsidRDefault="0029050C" w:rsidP="0029050C">
      <w:pPr>
        <w:widowControl w:val="0"/>
        <w:ind w:right="229"/>
        <w:jc w:val="center"/>
        <w:outlineLvl w:val="0"/>
        <w:rPr>
          <w:sz w:val="28"/>
        </w:rPr>
      </w:pPr>
      <w:r>
        <w:rPr>
          <w:sz w:val="28"/>
        </w:rPr>
        <w:t xml:space="preserve">«Кадровая политика Промышленновского муниципального округа» </w:t>
      </w:r>
    </w:p>
    <w:p w:rsidR="0029050C" w:rsidRDefault="0029050C" w:rsidP="0029050C">
      <w:pPr>
        <w:widowControl w:val="0"/>
        <w:ind w:right="229"/>
        <w:jc w:val="center"/>
        <w:outlineLvl w:val="0"/>
        <w:rPr>
          <w:b/>
          <w:sz w:val="28"/>
        </w:rPr>
      </w:pPr>
      <w:r>
        <w:rPr>
          <w:sz w:val="28"/>
        </w:rPr>
        <w:t>на 2026 – 2028 годы</w:t>
      </w:r>
    </w:p>
    <w:p w:rsidR="0029050C" w:rsidRDefault="0029050C" w:rsidP="0029050C">
      <w:pPr>
        <w:widowControl w:val="0"/>
        <w:ind w:left="567" w:right="364"/>
        <w:jc w:val="center"/>
        <w:outlineLvl w:val="0"/>
        <w:rPr>
          <w:sz w:val="28"/>
          <w:vertAlign w:val="superscript"/>
        </w:rPr>
      </w:pPr>
    </w:p>
    <w:p w:rsidR="0029050C" w:rsidRDefault="0029050C" w:rsidP="0029050C">
      <w:pPr>
        <w:widowControl w:val="0"/>
        <w:tabs>
          <w:tab w:val="left" w:pos="7273"/>
        </w:tabs>
        <w:ind w:left="567"/>
        <w:jc w:val="center"/>
        <w:rPr>
          <w:sz w:val="28"/>
        </w:rPr>
      </w:pPr>
      <w:r>
        <w:rPr>
          <w:sz w:val="28"/>
        </w:rPr>
        <w:t>1. Основные</w:t>
      </w:r>
      <w:r>
        <w:rPr>
          <w:spacing w:val="-4"/>
          <w:sz w:val="28"/>
        </w:rPr>
        <w:t xml:space="preserve"> </w:t>
      </w:r>
      <w:r>
        <w:rPr>
          <w:sz w:val="28"/>
        </w:rPr>
        <w:t>положения</w:t>
      </w:r>
    </w:p>
    <w:p w:rsidR="0029050C" w:rsidRDefault="0029050C" w:rsidP="0029050C">
      <w:pPr>
        <w:widowControl w:val="0"/>
        <w:spacing w:before="4"/>
        <w:rPr>
          <w:sz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06"/>
        <w:gridCol w:w="6210"/>
      </w:tblGrid>
      <w:tr w:rsidR="0029050C" w:rsidTr="0029050C">
        <w:trPr>
          <w:trHeight w:val="360"/>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Куратор муниципальной программы</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Заместитель главы Промышленновского муниципального округа</w:t>
            </w:r>
          </w:p>
        </w:tc>
      </w:tr>
      <w:tr w:rsidR="0029050C" w:rsidTr="0029050C">
        <w:trPr>
          <w:trHeight w:val="360"/>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Ответственный исполнитель муниципальной программы</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Сектор экономического развития администрации Промышленновского муниципального округа</w:t>
            </w:r>
          </w:p>
        </w:tc>
      </w:tr>
      <w:tr w:rsidR="0029050C" w:rsidTr="0029050C">
        <w:trPr>
          <w:trHeight w:val="360"/>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9050C" w:rsidRDefault="0029050C" w:rsidP="0029050C">
            <w:pPr>
              <w:rPr>
                <w:sz w:val="28"/>
              </w:rPr>
            </w:pPr>
            <w:r>
              <w:rPr>
                <w:sz w:val="28"/>
              </w:rPr>
              <w:t>Соисполнитель муниципальной программы</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p>
        </w:tc>
      </w:tr>
      <w:tr w:rsidR="0029050C" w:rsidTr="0029050C">
        <w:trPr>
          <w:trHeight w:val="360"/>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Период реализации муниципальной программы</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2026 – 2028 годы</w:t>
            </w:r>
          </w:p>
        </w:tc>
      </w:tr>
      <w:tr w:rsidR="0029050C" w:rsidTr="0029050C">
        <w:trPr>
          <w:trHeight w:val="360"/>
        </w:trPr>
        <w:tc>
          <w:tcPr>
            <w:tcW w:w="38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Цели муниципальной программы</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Цель 1. Повышение профессионального уровня муниципальной службы, обеспечивающего эффективность муниципального управления</w:t>
            </w:r>
          </w:p>
        </w:tc>
      </w:tr>
      <w:tr w:rsidR="0029050C" w:rsidTr="0029050C">
        <w:trPr>
          <w:trHeight w:val="360"/>
        </w:trPr>
        <w:tc>
          <w:tcPr>
            <w:tcW w:w="38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Цель 2. Обеспечение молодыми специалистами учреждений образования и культуры Промышленновского муниципального округа</w:t>
            </w:r>
          </w:p>
        </w:tc>
      </w:tr>
      <w:tr w:rsidR="0029050C" w:rsidTr="0029050C">
        <w:trPr>
          <w:trHeight w:val="360"/>
        </w:trPr>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Объем и источники финансирования муниципальной программы в целом и с разбивкой по годам ее реализации</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b/>
                <w:sz w:val="28"/>
                <w:u w:val="single"/>
              </w:rPr>
              <w:t xml:space="preserve">Всего средств – </w:t>
            </w:r>
            <w:r>
              <w:rPr>
                <w:b/>
                <w:sz w:val="28"/>
              </w:rPr>
              <w:t>180,0 тыс. рублей,</w:t>
            </w:r>
          </w:p>
          <w:p w:rsidR="0029050C" w:rsidRDefault="0029050C" w:rsidP="0029050C">
            <w:pPr>
              <w:rPr>
                <w:sz w:val="28"/>
              </w:rPr>
            </w:pPr>
            <w:r>
              <w:rPr>
                <w:sz w:val="28"/>
              </w:rPr>
              <w:t>в том числе по годам реализации:</w:t>
            </w:r>
          </w:p>
          <w:p w:rsidR="0029050C" w:rsidRDefault="0029050C" w:rsidP="0029050C">
            <w:pPr>
              <w:rPr>
                <w:sz w:val="28"/>
              </w:rPr>
            </w:pPr>
            <w:r>
              <w:rPr>
                <w:sz w:val="28"/>
              </w:rPr>
              <w:t>2026 год – 60,0 тыс. рублей;</w:t>
            </w:r>
          </w:p>
          <w:p w:rsidR="0029050C" w:rsidRDefault="0029050C" w:rsidP="0029050C">
            <w:pPr>
              <w:rPr>
                <w:sz w:val="28"/>
              </w:rPr>
            </w:pPr>
            <w:r>
              <w:rPr>
                <w:sz w:val="28"/>
              </w:rPr>
              <w:t>2027 год – 60,0 тыс. рублей;</w:t>
            </w:r>
          </w:p>
          <w:p w:rsidR="0029050C" w:rsidRDefault="0029050C" w:rsidP="0029050C">
            <w:pPr>
              <w:rPr>
                <w:sz w:val="28"/>
              </w:rPr>
            </w:pPr>
            <w:r>
              <w:rPr>
                <w:sz w:val="28"/>
              </w:rPr>
              <w:t>2028 год – 60,0 тыс. рублей</w:t>
            </w:r>
          </w:p>
          <w:p w:rsidR="0029050C" w:rsidRDefault="0029050C" w:rsidP="0029050C">
            <w:pPr>
              <w:rPr>
                <w:sz w:val="28"/>
              </w:rPr>
            </w:pPr>
            <w:r>
              <w:rPr>
                <w:sz w:val="28"/>
              </w:rPr>
              <w:t>Из них:</w:t>
            </w:r>
          </w:p>
          <w:p w:rsidR="0029050C" w:rsidRDefault="0029050C" w:rsidP="0029050C">
            <w:pPr>
              <w:rPr>
                <w:b/>
                <w:sz w:val="28"/>
                <w:u w:val="single"/>
              </w:rPr>
            </w:pPr>
            <w:r>
              <w:rPr>
                <w:b/>
                <w:sz w:val="28"/>
                <w:u w:val="single"/>
              </w:rPr>
              <w:t xml:space="preserve">местный бюджет </w:t>
            </w:r>
            <w:r>
              <w:rPr>
                <w:b/>
                <w:sz w:val="28"/>
              </w:rPr>
              <w:t>– 180,0 тыс. рублей</w:t>
            </w:r>
            <w:r>
              <w:rPr>
                <w:b/>
                <w:sz w:val="28"/>
                <w:u w:val="single"/>
              </w:rPr>
              <w:t>,</w:t>
            </w:r>
          </w:p>
          <w:p w:rsidR="0029050C" w:rsidRDefault="0029050C" w:rsidP="0029050C">
            <w:pPr>
              <w:rPr>
                <w:sz w:val="28"/>
              </w:rPr>
            </w:pPr>
            <w:r>
              <w:rPr>
                <w:sz w:val="28"/>
              </w:rPr>
              <w:t>в том числе по годам реализации:</w:t>
            </w:r>
          </w:p>
          <w:p w:rsidR="0029050C" w:rsidRDefault="0029050C" w:rsidP="0029050C">
            <w:pPr>
              <w:rPr>
                <w:sz w:val="28"/>
              </w:rPr>
            </w:pPr>
            <w:r>
              <w:rPr>
                <w:sz w:val="28"/>
              </w:rPr>
              <w:t>2026 год – 60,0 тыс. рублей;</w:t>
            </w:r>
          </w:p>
          <w:p w:rsidR="0029050C" w:rsidRDefault="0029050C" w:rsidP="0029050C">
            <w:pPr>
              <w:rPr>
                <w:sz w:val="28"/>
              </w:rPr>
            </w:pPr>
            <w:r>
              <w:rPr>
                <w:sz w:val="28"/>
              </w:rPr>
              <w:t>2027 год – 60,0 тыс. рублей;</w:t>
            </w:r>
          </w:p>
          <w:p w:rsidR="0029050C" w:rsidRDefault="0029050C" w:rsidP="0029050C">
            <w:pPr>
              <w:rPr>
                <w:sz w:val="28"/>
              </w:rPr>
            </w:pPr>
            <w:r>
              <w:rPr>
                <w:sz w:val="28"/>
              </w:rPr>
              <w:t>2028 год – 60,0 тыс. рублей.</w:t>
            </w:r>
          </w:p>
        </w:tc>
      </w:tr>
      <w:tr w:rsidR="0029050C" w:rsidTr="0029050C">
        <w:trPr>
          <w:trHeight w:val="360"/>
        </w:trPr>
        <w:tc>
          <w:tcPr>
            <w:tcW w:w="38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Связь с национальными целями развития Российской Федерации/ государственными программами Кемеровской области – Кузбасса</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Связи с национальными целями развития Российской Федерации нет</w:t>
            </w:r>
          </w:p>
        </w:tc>
      </w:tr>
      <w:tr w:rsidR="0029050C" w:rsidTr="0029050C">
        <w:trPr>
          <w:trHeight w:val="360"/>
        </w:trPr>
        <w:tc>
          <w:tcPr>
            <w:tcW w:w="38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050C" w:rsidRDefault="0029050C" w:rsidP="0029050C">
            <w:pPr>
              <w:rPr>
                <w:sz w:val="28"/>
              </w:rPr>
            </w:pPr>
            <w:r>
              <w:rPr>
                <w:sz w:val="28"/>
              </w:rPr>
              <w:t>Связи с государственной программой Кемеровской области - Кузбасса нет</w:t>
            </w:r>
          </w:p>
        </w:tc>
      </w:tr>
    </w:tbl>
    <w:p w:rsidR="0029050C" w:rsidRDefault="0029050C" w:rsidP="0029050C">
      <w:pPr>
        <w:sectPr w:rsidR="0029050C">
          <w:footerReference w:type="default" r:id="rId8"/>
          <w:pgSz w:w="11906" w:h="16838"/>
          <w:pgMar w:top="851" w:right="567" w:bottom="851" w:left="1418" w:header="709" w:footer="709" w:gutter="0"/>
          <w:pgNumType w:start="1"/>
          <w:cols w:space="720"/>
          <w:titlePg/>
        </w:sectPr>
      </w:pPr>
    </w:p>
    <w:p w:rsidR="0029050C" w:rsidRDefault="0029050C" w:rsidP="0029050C">
      <w:pPr>
        <w:widowControl w:val="0"/>
        <w:spacing w:before="66"/>
        <w:ind w:left="567" w:right="505"/>
        <w:jc w:val="center"/>
        <w:outlineLvl w:val="0"/>
        <w:rPr>
          <w:sz w:val="28"/>
        </w:rPr>
      </w:pPr>
      <w:r>
        <w:rPr>
          <w:sz w:val="28"/>
        </w:rPr>
        <w:lastRenderedPageBreak/>
        <w:t>2. Показатели муниципальной программы</w:t>
      </w:r>
    </w:p>
    <w:p w:rsidR="0029050C" w:rsidRDefault="0029050C" w:rsidP="0029050C">
      <w:pPr>
        <w:widowControl w:val="0"/>
        <w:spacing w:before="66"/>
        <w:ind w:left="567" w:right="505"/>
        <w:jc w:val="center"/>
        <w:outlineLvl w:val="0"/>
        <w:rPr>
          <w:sz w:val="28"/>
        </w:rPr>
      </w:pPr>
    </w:p>
    <w:tbl>
      <w:tblPr>
        <w:tblW w:w="0" w:type="auto"/>
        <w:tblInd w:w="289" w:type="dxa"/>
        <w:tblLayout w:type="fixed"/>
        <w:tblCellMar>
          <w:left w:w="0" w:type="dxa"/>
          <w:right w:w="0" w:type="dxa"/>
        </w:tblCellMar>
        <w:tblLook w:val="04A0"/>
      </w:tblPr>
      <w:tblGrid>
        <w:gridCol w:w="425"/>
        <w:gridCol w:w="3119"/>
        <w:gridCol w:w="980"/>
        <w:gridCol w:w="945"/>
        <w:gridCol w:w="780"/>
        <w:gridCol w:w="130"/>
        <w:gridCol w:w="762"/>
        <w:gridCol w:w="655"/>
        <w:gridCol w:w="709"/>
        <w:gridCol w:w="709"/>
        <w:gridCol w:w="708"/>
        <w:gridCol w:w="142"/>
        <w:gridCol w:w="1559"/>
        <w:gridCol w:w="1985"/>
        <w:gridCol w:w="1276"/>
      </w:tblGrid>
      <w:tr w:rsidR="0029050C" w:rsidTr="0029050C">
        <w:trPr>
          <w:trHeight w:val="443"/>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w:t>
            </w:r>
            <w:r>
              <w:rPr>
                <w:spacing w:val="-1"/>
              </w:rPr>
              <w:t xml:space="preserve"> </w:t>
            </w:r>
            <w:proofErr w:type="spellStart"/>
            <w:proofErr w:type="gramStart"/>
            <w:r>
              <w:t>п</w:t>
            </w:r>
            <w:proofErr w:type="spellEnd"/>
            <w:proofErr w:type="gramEnd"/>
            <w:r>
              <w:t>/</w:t>
            </w:r>
            <w:proofErr w:type="spellStart"/>
            <w:r>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Наименование</w:t>
            </w:r>
            <w:r>
              <w:rPr>
                <w:spacing w:val="-37"/>
              </w:rPr>
              <w:t xml:space="preserve"> </w:t>
            </w:r>
            <w:r>
              <w:t>показателя</w:t>
            </w:r>
          </w:p>
        </w:tc>
        <w:tc>
          <w:tcPr>
            <w:tcW w:w="9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Уровень</w:t>
            </w:r>
            <w:r>
              <w:rPr>
                <w:spacing w:val="1"/>
              </w:rPr>
              <w:t xml:space="preserve"> </w:t>
            </w:r>
            <w:r>
              <w:t>показателя</w:t>
            </w:r>
          </w:p>
        </w:tc>
        <w:tc>
          <w:tcPr>
            <w:tcW w:w="9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Признак</w:t>
            </w:r>
            <w:r>
              <w:rPr>
                <w:spacing w:val="1"/>
              </w:rPr>
              <w:t xml:space="preserve"> </w:t>
            </w:r>
            <w:r>
              <w:t>возрастания/</w:t>
            </w:r>
            <w:r>
              <w:rPr>
                <w:spacing w:val="-37"/>
              </w:rPr>
              <w:t xml:space="preserve"> </w:t>
            </w:r>
            <w:r>
              <w:t>убывания</w:t>
            </w:r>
          </w:p>
        </w:tc>
        <w:tc>
          <w:tcPr>
            <w:tcW w:w="7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Единица</w:t>
            </w:r>
            <w:r>
              <w:rPr>
                <w:spacing w:val="1"/>
              </w:rPr>
              <w:t xml:space="preserve"> </w:t>
            </w:r>
            <w:r>
              <w:t>измерения</w:t>
            </w:r>
            <w:r>
              <w:rPr>
                <w:spacing w:val="-37"/>
              </w:rPr>
              <w:t xml:space="preserve">  </w:t>
            </w:r>
            <w:r>
              <w:rPr>
                <w:spacing w:val="-1"/>
              </w:rPr>
              <w:t>(по</w:t>
            </w:r>
            <w:r>
              <w:rPr>
                <w:spacing w:val="-9"/>
              </w:rPr>
              <w:t xml:space="preserve"> </w:t>
            </w:r>
            <w:r>
              <w:t>ОКЕИ)</w:t>
            </w:r>
          </w:p>
        </w:tc>
        <w:tc>
          <w:tcPr>
            <w:tcW w:w="15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Базовое</w:t>
            </w:r>
            <w:r>
              <w:rPr>
                <w:spacing w:val="1"/>
              </w:rPr>
              <w:t xml:space="preserve"> </w:t>
            </w:r>
            <w:r>
              <w:t>значение</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Документ</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Ответственный за достижение показателя (участник муниципальной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Связь с показателями национальных целей</w:t>
            </w:r>
          </w:p>
        </w:tc>
      </w:tr>
      <w:tr w:rsidR="0029050C" w:rsidTr="0029050C">
        <w:trPr>
          <w:trHeight w:val="594"/>
        </w:trPr>
        <w:tc>
          <w:tcPr>
            <w:tcW w:w="42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31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9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9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2028</w:t>
            </w: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9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27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r>
      <w:tr w:rsidR="0029050C" w:rsidTr="0029050C">
        <w:trPr>
          <w:trHeight w:val="297"/>
        </w:trPr>
        <w:tc>
          <w:tcPr>
            <w:tcW w:w="14884"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29050C" w:rsidRDefault="0029050C" w:rsidP="0029050C">
            <w:pPr>
              <w:pStyle w:val="a3"/>
              <w:numPr>
                <w:ilvl w:val="3"/>
                <w:numId w:val="4"/>
              </w:numPr>
              <w:jc w:val="center"/>
              <w:rPr>
                <w:sz w:val="24"/>
              </w:rPr>
            </w:pPr>
            <w:r>
              <w:rPr>
                <w:sz w:val="24"/>
              </w:rPr>
              <w:t xml:space="preserve">Повышение профессионального уровня муниципальной службы, обеспечивающего эффективность </w:t>
            </w:r>
          </w:p>
          <w:p w:rsidR="0029050C" w:rsidRDefault="0029050C" w:rsidP="0029050C">
            <w:pPr>
              <w:pStyle w:val="a3"/>
              <w:ind w:left="2880"/>
              <w:rPr>
                <w:sz w:val="24"/>
              </w:rPr>
            </w:pPr>
            <w:r>
              <w:rPr>
                <w:sz w:val="24"/>
              </w:rPr>
              <w:t xml:space="preserve">                                                                  муниципального управления</w:t>
            </w:r>
          </w:p>
        </w:tc>
      </w:tr>
      <w:tr w:rsidR="0029050C" w:rsidTr="0029050C">
        <w:trPr>
          <w:trHeight w:val="859"/>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r>
              <w:rPr>
                <w:sz w:val="24"/>
              </w:rPr>
              <w:t>1.1</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tabs>
                <w:tab w:val="left" w:pos="53"/>
              </w:tabs>
              <w:ind w:right="141"/>
              <w:jc w:val="center"/>
              <w:rPr>
                <w:sz w:val="24"/>
              </w:rPr>
            </w:pPr>
            <w:r>
              <w:rPr>
                <w:sz w:val="24"/>
              </w:rPr>
              <w:t>Доля муниципальных служащих, прошедших курсы повышения квалификации (дополнительное обучение, переобучение)</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МП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Х</w:t>
            </w:r>
          </w:p>
        </w:tc>
        <w:tc>
          <w:tcPr>
            <w:tcW w:w="9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процент</w:t>
            </w:r>
          </w:p>
        </w:tc>
        <w:tc>
          <w:tcPr>
            <w:tcW w:w="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5</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&gt;=5</w:t>
            </w:r>
          </w:p>
          <w:p w:rsidR="0029050C" w:rsidRDefault="0029050C" w:rsidP="0029050C">
            <w:pPr>
              <w:widowControl w:val="0"/>
              <w:jc w:val="center"/>
              <w:rPr>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widowControl w:val="0"/>
              <w:jc w:val="center"/>
              <w:rPr>
                <w:sz w:val="24"/>
              </w:rPr>
            </w:pPr>
            <w:r>
              <w:rPr>
                <w:sz w:val="24"/>
              </w:rPr>
              <w:t>&gt;=5</w:t>
            </w:r>
          </w:p>
          <w:p w:rsidR="0029050C" w:rsidRDefault="0029050C" w:rsidP="0029050C">
            <w:pPr>
              <w:jc w:val="center"/>
              <w:rPr>
                <w:sz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&gt;=5</w:t>
            </w:r>
          </w:p>
          <w:p w:rsidR="0029050C" w:rsidRDefault="0029050C" w:rsidP="0029050C">
            <w:pPr>
              <w:widowControl w:val="0"/>
              <w:jc w:val="center"/>
              <w:rPr>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r>
              <w:rPr>
                <w:highlight w:val="white"/>
              </w:rPr>
              <w:t>Федеральный закон от 02.03.2007          № 25-ФЗ «О муниципальной службе 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3"/>
              </w:rPr>
            </w:pPr>
            <w:r>
              <w:rPr>
                <w:sz w:val="23"/>
              </w:rPr>
              <w:t>Органы местного самоуправления  Промышленновского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rPr>
                <w:sz w:val="24"/>
              </w:rPr>
            </w:pPr>
          </w:p>
        </w:tc>
      </w:tr>
      <w:tr w:rsidR="0029050C" w:rsidTr="0029050C">
        <w:trPr>
          <w:trHeight w:val="859"/>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r>
              <w:rPr>
                <w:sz w:val="24"/>
              </w:rPr>
              <w:t>1.2</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Доля обращений граждан (жалоб)  к главе Промышленновского муниципального округа по вопросу некомпетентности муниципальных служащих</w:t>
            </w: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МП</w:t>
            </w: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Х</w:t>
            </w:r>
          </w:p>
        </w:tc>
        <w:tc>
          <w:tcPr>
            <w:tcW w:w="9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процент</w:t>
            </w:r>
          </w:p>
        </w:tc>
        <w:tc>
          <w:tcPr>
            <w:tcW w:w="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5</w:t>
            </w: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&lt;=5</w:t>
            </w:r>
          </w:p>
          <w:p w:rsidR="0029050C" w:rsidRDefault="0029050C" w:rsidP="0029050C">
            <w:pPr>
              <w:widowControl w:val="0"/>
              <w:jc w:val="center"/>
              <w:rPr>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widowControl w:val="0"/>
              <w:jc w:val="center"/>
              <w:rPr>
                <w:sz w:val="24"/>
              </w:rPr>
            </w:pPr>
            <w:r>
              <w:rPr>
                <w:sz w:val="24"/>
              </w:rPr>
              <w:t>&lt;=5</w:t>
            </w:r>
          </w:p>
          <w:p w:rsidR="0029050C" w:rsidRDefault="0029050C" w:rsidP="0029050C">
            <w:pPr>
              <w:jc w:val="center"/>
              <w:rPr>
                <w:sz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&lt;=5</w:t>
            </w:r>
          </w:p>
          <w:p w:rsidR="0029050C" w:rsidRDefault="0029050C" w:rsidP="0029050C">
            <w:pPr>
              <w:widowControl w:val="0"/>
              <w:jc w:val="center"/>
              <w:rPr>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highlight w:val="white"/>
              </w:rPr>
            </w:pPr>
            <w:r>
              <w:rPr>
                <w:highlight w:val="white"/>
              </w:rPr>
              <w:t xml:space="preserve">Федеральный закон от 02.05.2006 № 59-ФЗ «О порядке рассмотрения обращений граждан Российской Федерации» </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3"/>
              </w:rPr>
            </w:pPr>
            <w:r>
              <w:rPr>
                <w:sz w:val="23"/>
              </w:rPr>
              <w:t>Организационный отдел администрации Промышленновского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rPr>
                <w:sz w:val="24"/>
              </w:rPr>
            </w:pPr>
          </w:p>
        </w:tc>
      </w:tr>
      <w:tr w:rsidR="0029050C" w:rsidTr="0029050C">
        <w:trPr>
          <w:trHeight w:val="593"/>
        </w:trPr>
        <w:tc>
          <w:tcPr>
            <w:tcW w:w="14884"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pStyle w:val="a3"/>
              <w:numPr>
                <w:ilvl w:val="3"/>
                <w:numId w:val="4"/>
              </w:numPr>
              <w:jc w:val="center"/>
              <w:rPr>
                <w:sz w:val="24"/>
              </w:rPr>
            </w:pPr>
            <w:r>
              <w:rPr>
                <w:sz w:val="24"/>
              </w:rPr>
              <w:t>Обеспечение молодыми специалистами учреждений образования и культуры Промышленновского</w:t>
            </w:r>
          </w:p>
          <w:p w:rsidR="0029050C" w:rsidRDefault="0029050C" w:rsidP="0029050C">
            <w:pPr>
              <w:pStyle w:val="a3"/>
              <w:rPr>
                <w:sz w:val="24"/>
              </w:rPr>
            </w:pPr>
            <w:r>
              <w:rPr>
                <w:sz w:val="24"/>
              </w:rPr>
              <w:t xml:space="preserve">                                                                                                           муниципального округа</w:t>
            </w:r>
          </w:p>
        </w:tc>
      </w:tr>
      <w:tr w:rsidR="0029050C" w:rsidTr="0029050C">
        <w:trPr>
          <w:trHeight w:val="753"/>
        </w:trPr>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2.1</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 xml:space="preserve">Доля молодых специалистов, получивших единовременную денежную выплату (подъемные) молодым специалистам, приступившим к работе в учреждения образования и культуры Промышленновского </w:t>
            </w:r>
            <w:r>
              <w:rPr>
                <w:sz w:val="24"/>
              </w:rPr>
              <w:lastRenderedPageBreak/>
              <w:t>муниципального округа</w:t>
            </w:r>
          </w:p>
          <w:p w:rsidR="0029050C" w:rsidRDefault="0029050C" w:rsidP="0029050C">
            <w:pPr>
              <w:jc w:val="center"/>
              <w:rPr>
                <w:sz w:val="24"/>
              </w:rPr>
            </w:pPr>
          </w:p>
        </w:tc>
        <w:tc>
          <w:tcPr>
            <w:tcW w:w="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МП</w:t>
            </w:r>
          </w:p>
          <w:p w:rsidR="0029050C" w:rsidRDefault="0029050C" w:rsidP="0029050C">
            <w:pPr>
              <w:widowControl w:val="0"/>
              <w:jc w:val="center"/>
            </w:pPr>
          </w:p>
        </w:tc>
        <w:tc>
          <w:tcPr>
            <w:tcW w:w="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w:t>
            </w:r>
          </w:p>
        </w:tc>
        <w:tc>
          <w:tcPr>
            <w:tcW w:w="9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p>
          <w:p w:rsidR="0029050C" w:rsidRDefault="0029050C" w:rsidP="0029050C">
            <w:pPr>
              <w:widowControl w:val="0"/>
              <w:jc w:val="center"/>
              <w:rPr>
                <w:sz w:val="24"/>
              </w:rPr>
            </w:pPr>
            <w:r>
              <w:rPr>
                <w:sz w:val="24"/>
              </w:rPr>
              <w:t>процент</w:t>
            </w:r>
          </w:p>
          <w:p w:rsidR="0029050C" w:rsidRDefault="0029050C" w:rsidP="0029050C">
            <w:pPr>
              <w:widowControl w:val="0"/>
              <w:jc w:val="center"/>
              <w:rPr>
                <w:sz w:val="24"/>
              </w:rPr>
            </w:pPr>
          </w:p>
        </w:tc>
        <w:tc>
          <w:tcPr>
            <w:tcW w:w="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100</w:t>
            </w:r>
          </w:p>
          <w:p w:rsidR="0029050C" w:rsidRDefault="0029050C" w:rsidP="0029050C">
            <w:pPr>
              <w:jc w:val="center"/>
              <w:rPr>
                <w:sz w:val="24"/>
              </w:rPr>
            </w:pPr>
          </w:p>
          <w:p w:rsidR="0029050C" w:rsidRDefault="0029050C" w:rsidP="0029050C">
            <w:pPr>
              <w:widowControl w:val="0"/>
              <w:jc w:val="center"/>
              <w:rPr>
                <w:sz w:val="24"/>
              </w:rPr>
            </w:pPr>
          </w:p>
        </w:tc>
        <w:tc>
          <w:tcPr>
            <w:tcW w:w="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p>
          <w:p w:rsidR="0029050C" w:rsidRDefault="0029050C" w:rsidP="0029050C">
            <w:pPr>
              <w:jc w:val="center"/>
              <w:rPr>
                <w:sz w:val="24"/>
              </w:rPr>
            </w:pPr>
            <w:r>
              <w:rPr>
                <w:sz w:val="24"/>
              </w:rPr>
              <w:t>100</w:t>
            </w:r>
          </w:p>
          <w:p w:rsidR="0029050C" w:rsidRDefault="0029050C" w:rsidP="0029050C">
            <w:pPr>
              <w:widowControl w:val="0"/>
              <w:jc w:val="center"/>
              <w:rPr>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100</w:t>
            </w:r>
          </w:p>
          <w:p w:rsidR="0029050C" w:rsidRDefault="0029050C" w:rsidP="0029050C">
            <w:pPr>
              <w:widowControl w:val="0"/>
              <w:jc w:val="center"/>
              <w:rPr>
                <w:sz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p>
          <w:p w:rsidR="0029050C" w:rsidRDefault="0029050C" w:rsidP="0029050C">
            <w:pPr>
              <w:widowControl w:val="0"/>
              <w:jc w:val="center"/>
            </w:pPr>
            <w:r>
              <w:t xml:space="preserve">Постановление администрации Промышленновского муниципального округа от ..10.2025 № «Об утверждении положения о </w:t>
            </w:r>
            <w:r>
              <w:lastRenderedPageBreak/>
              <w:t>выплате</w:t>
            </w:r>
            <w:proofErr w:type="gramStart"/>
            <w:r>
              <w:t xml:space="preserve"> .</w:t>
            </w:r>
            <w:proofErr w:type="gramEnd"/>
            <w:r>
              <w:t>.»</w:t>
            </w:r>
          </w:p>
          <w:p w:rsidR="0029050C" w:rsidRDefault="0029050C" w:rsidP="0029050C">
            <w:pPr>
              <w:widowControl w:val="0"/>
              <w:jc w:val="center"/>
            </w:pP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r>
              <w:lastRenderedPageBreak/>
              <w:t>Управление образования администрации  Промышленновского муниципального округа;</w:t>
            </w:r>
          </w:p>
          <w:p w:rsidR="0029050C" w:rsidRDefault="0029050C" w:rsidP="0029050C">
            <w:pPr>
              <w:widowControl w:val="0"/>
              <w:jc w:val="center"/>
              <w:rPr>
                <w:sz w:val="24"/>
              </w:rPr>
            </w:pPr>
            <w:r>
              <w:t xml:space="preserve">Управление культуры, молодежной политики, спорта и туризма </w:t>
            </w:r>
            <w:r>
              <w:lastRenderedPageBreak/>
              <w:t>администрации Промышленновского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pPr>
          </w:p>
        </w:tc>
      </w:tr>
    </w:tbl>
    <w:p w:rsidR="0029050C" w:rsidRDefault="0029050C" w:rsidP="0029050C">
      <w:pPr>
        <w:widowControl w:val="0"/>
        <w:spacing w:before="4"/>
        <w:rPr>
          <w:sz w:val="22"/>
        </w:rPr>
      </w:pPr>
    </w:p>
    <w:p w:rsidR="0029050C" w:rsidRDefault="0029050C" w:rsidP="0029050C">
      <w:pPr>
        <w:tabs>
          <w:tab w:val="left" w:pos="53"/>
        </w:tabs>
        <w:ind w:right="141"/>
        <w:jc w:val="center"/>
        <w:rPr>
          <w:sz w:val="28"/>
        </w:rPr>
      </w:pPr>
      <w:r>
        <w:rPr>
          <w:sz w:val="28"/>
        </w:rPr>
        <w:t>3. План достижения показателей муниципальной программы в 2026 году</w:t>
      </w:r>
    </w:p>
    <w:p w:rsidR="0029050C" w:rsidRDefault="0029050C" w:rsidP="0029050C">
      <w:pPr>
        <w:tabs>
          <w:tab w:val="left" w:pos="53"/>
        </w:tabs>
        <w:ind w:right="141"/>
        <w:jc w:val="both"/>
        <w:rPr>
          <w:sz w:val="2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425"/>
        <w:gridCol w:w="5791"/>
        <w:gridCol w:w="1063"/>
        <w:gridCol w:w="1226"/>
        <w:gridCol w:w="1702"/>
        <w:gridCol w:w="1625"/>
        <w:gridCol w:w="1563"/>
        <w:gridCol w:w="1644"/>
      </w:tblGrid>
      <w:tr w:rsidR="0029050C" w:rsidTr="0029050C">
        <w:trPr>
          <w:trHeight w:val="166"/>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ind w:left="-148"/>
              <w:jc w:val="center"/>
            </w:pPr>
            <w:r>
              <w:t>№</w:t>
            </w:r>
          </w:p>
          <w:p w:rsidR="0029050C" w:rsidRDefault="0029050C" w:rsidP="0029050C">
            <w:pPr>
              <w:ind w:left="-148"/>
              <w:jc w:val="center"/>
            </w:pPr>
            <w:r>
              <w:t xml:space="preserve"> </w:t>
            </w:r>
            <w:proofErr w:type="spellStart"/>
            <w:proofErr w:type="gramStart"/>
            <w:r>
              <w:t>п</w:t>
            </w:r>
            <w:proofErr w:type="spellEnd"/>
            <w:proofErr w:type="gramEnd"/>
            <w:r>
              <w:t>/</w:t>
            </w:r>
            <w:proofErr w:type="spellStart"/>
            <w:r>
              <w:t>п</w:t>
            </w:r>
            <w:proofErr w:type="spellEnd"/>
          </w:p>
        </w:tc>
        <w:tc>
          <w:tcPr>
            <w:tcW w:w="57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 xml:space="preserve">Цели/показатели муниципальной программы </w:t>
            </w:r>
          </w:p>
        </w:tc>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Уровень показателя</w:t>
            </w: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Единица измерения</w:t>
            </w:r>
          </w:p>
          <w:p w:rsidR="0029050C" w:rsidRDefault="0029050C" w:rsidP="0029050C">
            <w:pPr>
              <w:jc w:val="center"/>
            </w:pPr>
            <w:r>
              <w:t>(по ОКЕИ)</w:t>
            </w:r>
          </w:p>
        </w:tc>
        <w:tc>
          <w:tcPr>
            <w:tcW w:w="4890" w:type="dxa"/>
            <w:gridSpan w:val="3"/>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Плановые значения по кварталам</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 xml:space="preserve">На конец года (2026) </w:t>
            </w:r>
          </w:p>
        </w:tc>
      </w:tr>
      <w:tr w:rsidR="0029050C" w:rsidTr="0029050C">
        <w:trPr>
          <w:trHeight w:val="502"/>
        </w:trPr>
        <w:tc>
          <w:tcPr>
            <w:tcW w:w="4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57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06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22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1 квартал</w:t>
            </w:r>
          </w:p>
        </w:tc>
        <w:tc>
          <w:tcPr>
            <w:tcW w:w="16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2 квартал</w:t>
            </w:r>
          </w:p>
        </w:tc>
        <w:tc>
          <w:tcPr>
            <w:tcW w:w="1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3 квартал</w:t>
            </w:r>
          </w:p>
        </w:tc>
        <w:tc>
          <w:tcPr>
            <w:tcW w:w="164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r>
      <w:tr w:rsidR="0029050C" w:rsidTr="0029050C">
        <w:trPr>
          <w:trHeight w:val="294"/>
        </w:trPr>
        <w:tc>
          <w:tcPr>
            <w:tcW w:w="15039" w:type="dxa"/>
            <w:gridSpan w:val="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Цель муниципальной программы «Повышение профессионального уровня муниципальной службы, обеспечивающего эффективность муниципального управления»</w:t>
            </w:r>
          </w:p>
          <w:p w:rsidR="0029050C" w:rsidRDefault="0029050C" w:rsidP="0029050C">
            <w:pPr>
              <w:widowControl w:val="0"/>
              <w:jc w:val="center"/>
              <w:rPr>
                <w:sz w:val="24"/>
              </w:rPr>
            </w:pPr>
          </w:p>
        </w:tc>
      </w:tr>
      <w:tr w:rsidR="0029050C" w:rsidTr="0029050C">
        <w:trPr>
          <w:trHeight w:val="294"/>
        </w:trPr>
        <w:tc>
          <w:tcPr>
            <w:tcW w:w="425" w:type="dxa"/>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w:t>
            </w:r>
          </w:p>
        </w:tc>
        <w:tc>
          <w:tcPr>
            <w:tcW w:w="5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Доля муниципальных служащих, прошедших курсы повышения квалификации (дополнительное обучение, переобучение)</w:t>
            </w:r>
          </w:p>
        </w:tc>
        <w:tc>
          <w:tcPr>
            <w:tcW w:w="10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МП</w:t>
            </w:r>
          </w:p>
        </w:tc>
        <w:tc>
          <w:tcPr>
            <w:tcW w:w="12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процент</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6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3</w:t>
            </w:r>
          </w:p>
        </w:tc>
        <w:tc>
          <w:tcPr>
            <w:tcW w:w="1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5</w:t>
            </w:r>
          </w:p>
        </w:tc>
      </w:tr>
      <w:tr w:rsidR="0029050C" w:rsidTr="0029050C">
        <w:trPr>
          <w:trHeight w:val="294"/>
        </w:trPr>
        <w:tc>
          <w:tcPr>
            <w:tcW w:w="425" w:type="dxa"/>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2</w:t>
            </w:r>
          </w:p>
        </w:tc>
        <w:tc>
          <w:tcPr>
            <w:tcW w:w="5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Доля обращений граждан (жалоб)  к главе Промышленновского муниципального округа по вопросу некомпетентности муниципальных служащих</w:t>
            </w:r>
          </w:p>
        </w:tc>
        <w:tc>
          <w:tcPr>
            <w:tcW w:w="10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МП</w:t>
            </w:r>
          </w:p>
        </w:tc>
        <w:tc>
          <w:tcPr>
            <w:tcW w:w="12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процент</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3</w:t>
            </w:r>
          </w:p>
        </w:tc>
        <w:tc>
          <w:tcPr>
            <w:tcW w:w="16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3</w:t>
            </w:r>
          </w:p>
        </w:tc>
        <w:tc>
          <w:tcPr>
            <w:tcW w:w="1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3</w:t>
            </w:r>
          </w:p>
        </w:tc>
        <w:tc>
          <w:tcPr>
            <w:tcW w:w="1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10</w:t>
            </w:r>
          </w:p>
        </w:tc>
      </w:tr>
      <w:tr w:rsidR="0029050C" w:rsidTr="0029050C">
        <w:trPr>
          <w:trHeight w:val="294"/>
        </w:trPr>
        <w:tc>
          <w:tcPr>
            <w:tcW w:w="15039" w:type="dxa"/>
            <w:gridSpan w:val="8"/>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p>
          <w:p w:rsidR="0029050C" w:rsidRDefault="0029050C" w:rsidP="0029050C">
            <w:pPr>
              <w:jc w:val="center"/>
              <w:rPr>
                <w:sz w:val="24"/>
              </w:rPr>
            </w:pPr>
            <w:r>
              <w:rPr>
                <w:sz w:val="24"/>
              </w:rPr>
              <w:t>Цель муниципальной программы «Обеспечение молодыми специалистами учреждений образования и культуры Промышленновского муниципального округа»</w:t>
            </w:r>
          </w:p>
          <w:p w:rsidR="0029050C" w:rsidRDefault="0029050C" w:rsidP="0029050C">
            <w:pPr>
              <w:jc w:val="center"/>
              <w:rPr>
                <w:sz w:val="24"/>
              </w:rPr>
            </w:pPr>
          </w:p>
        </w:tc>
      </w:tr>
      <w:tr w:rsidR="0029050C" w:rsidTr="0029050C">
        <w:trPr>
          <w:trHeight w:val="294"/>
        </w:trPr>
        <w:tc>
          <w:tcPr>
            <w:tcW w:w="425" w:type="dxa"/>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w:t>
            </w:r>
          </w:p>
        </w:tc>
        <w:tc>
          <w:tcPr>
            <w:tcW w:w="57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Доля молодых специалистов, получивших единовременную денежную выплату (подъемные) молодым специалистам, приступившим к работе в учреждения образования и культуры  Промышленновского муниципального округа</w:t>
            </w:r>
          </w:p>
          <w:p w:rsidR="0029050C" w:rsidRDefault="0029050C" w:rsidP="0029050C">
            <w:pPr>
              <w:jc w:val="center"/>
              <w:rPr>
                <w:sz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p>
          <w:p w:rsidR="0029050C" w:rsidRDefault="0029050C" w:rsidP="0029050C">
            <w:pPr>
              <w:jc w:val="center"/>
              <w:rPr>
                <w:sz w:val="24"/>
              </w:rPr>
            </w:pPr>
            <w:r>
              <w:rPr>
                <w:sz w:val="24"/>
              </w:rPr>
              <w:t>МП</w:t>
            </w:r>
          </w:p>
          <w:p w:rsidR="0029050C" w:rsidRDefault="0029050C" w:rsidP="0029050C">
            <w:pPr>
              <w:jc w:val="center"/>
            </w:pPr>
          </w:p>
        </w:tc>
        <w:tc>
          <w:tcPr>
            <w:tcW w:w="12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rPr>
                <w:sz w:val="24"/>
              </w:rPr>
              <w:t>процент</w:t>
            </w:r>
            <w:r>
              <w:t xml:space="preserve"> </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62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64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100</w:t>
            </w:r>
          </w:p>
        </w:tc>
      </w:tr>
    </w:tbl>
    <w:p w:rsidR="0029050C" w:rsidRDefault="0029050C" w:rsidP="0029050C">
      <w:pPr>
        <w:jc w:val="center"/>
        <w:rPr>
          <w:sz w:val="32"/>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p>
    <w:p w:rsidR="0029050C" w:rsidRDefault="0029050C" w:rsidP="0029050C">
      <w:pPr>
        <w:jc w:val="center"/>
        <w:rPr>
          <w:sz w:val="28"/>
        </w:rPr>
      </w:pPr>
      <w:r>
        <w:rPr>
          <w:sz w:val="28"/>
        </w:rPr>
        <w:t>4. Структура муниципальной программы</w:t>
      </w:r>
    </w:p>
    <w:p w:rsidR="0029050C" w:rsidRDefault="0029050C" w:rsidP="0029050C"/>
    <w:tbl>
      <w:tblPr>
        <w:tblW w:w="0" w:type="auto"/>
        <w:tblInd w:w="289" w:type="dxa"/>
        <w:tblLayout w:type="fixed"/>
        <w:tblCellMar>
          <w:left w:w="0" w:type="dxa"/>
          <w:right w:w="0" w:type="dxa"/>
        </w:tblCellMar>
        <w:tblLook w:val="04A0"/>
      </w:tblPr>
      <w:tblGrid>
        <w:gridCol w:w="567"/>
        <w:gridCol w:w="5770"/>
        <w:gridCol w:w="4871"/>
        <w:gridCol w:w="3747"/>
      </w:tblGrid>
      <w:tr w:rsidR="0029050C" w:rsidTr="0029050C">
        <w:trPr>
          <w:trHeight w:val="490"/>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w:t>
            </w:r>
          </w:p>
          <w:p w:rsidR="0029050C" w:rsidRDefault="0029050C" w:rsidP="0029050C">
            <w:pPr>
              <w:widowControl w:val="0"/>
              <w:jc w:val="center"/>
            </w:pPr>
            <w:r>
              <w:rPr>
                <w:spacing w:val="-1"/>
              </w:rPr>
              <w:t xml:space="preserve"> </w:t>
            </w:r>
            <w:proofErr w:type="spellStart"/>
            <w:proofErr w:type="gramStart"/>
            <w:r>
              <w:t>п</w:t>
            </w:r>
            <w:proofErr w:type="spellEnd"/>
            <w:proofErr w:type="gramEnd"/>
            <w:r>
              <w:t>/</w:t>
            </w:r>
            <w:proofErr w:type="spellStart"/>
            <w:r>
              <w:t>п</w:t>
            </w:r>
            <w:proofErr w:type="spellEnd"/>
          </w:p>
        </w:tc>
        <w:tc>
          <w:tcPr>
            <w:tcW w:w="5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Задачи</w:t>
            </w:r>
            <w:r>
              <w:rPr>
                <w:spacing w:val="-4"/>
              </w:rPr>
              <w:t xml:space="preserve"> </w:t>
            </w:r>
            <w:r>
              <w:t>структурного</w:t>
            </w:r>
            <w:r>
              <w:rPr>
                <w:spacing w:val="-3"/>
              </w:rPr>
              <w:t xml:space="preserve"> </w:t>
            </w:r>
            <w:r>
              <w:t>элемента</w:t>
            </w:r>
          </w:p>
        </w:tc>
        <w:tc>
          <w:tcPr>
            <w:tcW w:w="48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Краткое описание ожидаемых эффектов от реализации задачи структурного</w:t>
            </w:r>
            <w:r>
              <w:rPr>
                <w:spacing w:val="-6"/>
              </w:rPr>
              <w:t xml:space="preserve"> </w:t>
            </w:r>
            <w:r>
              <w:t>элемента</w:t>
            </w:r>
          </w:p>
        </w:tc>
        <w:tc>
          <w:tcPr>
            <w:tcW w:w="3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Связь</w:t>
            </w:r>
          </w:p>
          <w:p w:rsidR="0029050C" w:rsidRDefault="0029050C" w:rsidP="0029050C">
            <w:pPr>
              <w:widowControl w:val="0"/>
              <w:jc w:val="center"/>
              <w:rPr>
                <w:vertAlign w:val="superscript"/>
              </w:rPr>
            </w:pPr>
            <w:r>
              <w:t>с показателями</w:t>
            </w:r>
          </w:p>
        </w:tc>
      </w:tr>
      <w:tr w:rsidR="0029050C" w:rsidTr="0029050C">
        <w:trPr>
          <w:trHeight w:val="200"/>
        </w:trPr>
        <w:tc>
          <w:tcPr>
            <w:tcW w:w="56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p w:rsidR="0029050C" w:rsidRDefault="0029050C" w:rsidP="0029050C">
            <w:pPr>
              <w:widowControl w:val="0"/>
              <w:spacing w:before="40"/>
              <w:jc w:val="center"/>
              <w:rPr>
                <w:sz w:val="24"/>
              </w:rPr>
            </w:pPr>
            <w:r>
              <w:rPr>
                <w:sz w:val="24"/>
              </w:rPr>
              <w:t>1.</w:t>
            </w:r>
          </w:p>
        </w:tc>
        <w:tc>
          <w:tcPr>
            <w:tcW w:w="14388" w:type="dxa"/>
            <w:gridSpan w:val="3"/>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ind w:left="142" w:hanging="142"/>
              <w:jc w:val="center"/>
              <w:rPr>
                <w:sz w:val="22"/>
              </w:rPr>
            </w:pPr>
          </w:p>
          <w:p w:rsidR="0029050C" w:rsidRDefault="0029050C" w:rsidP="0029050C">
            <w:pPr>
              <w:ind w:left="142" w:hanging="142"/>
              <w:jc w:val="center"/>
              <w:rPr>
                <w:sz w:val="24"/>
              </w:rPr>
            </w:pPr>
            <w:r>
              <w:rPr>
                <w:sz w:val="22"/>
              </w:rPr>
              <w:t>Комплекс</w:t>
            </w:r>
            <w:r>
              <w:rPr>
                <w:spacing w:val="-3"/>
                <w:sz w:val="22"/>
              </w:rPr>
              <w:t xml:space="preserve"> </w:t>
            </w:r>
            <w:r>
              <w:rPr>
                <w:sz w:val="22"/>
              </w:rPr>
              <w:t>процессных</w:t>
            </w:r>
            <w:r>
              <w:rPr>
                <w:spacing w:val="-5"/>
                <w:sz w:val="22"/>
              </w:rPr>
              <w:t xml:space="preserve"> </w:t>
            </w:r>
            <w:r>
              <w:rPr>
                <w:sz w:val="22"/>
              </w:rPr>
              <w:t>мероприятий</w:t>
            </w:r>
            <w:r>
              <w:rPr>
                <w:sz w:val="24"/>
              </w:rPr>
              <w:t xml:space="preserve"> «Повышение квалификации муниципальных служащих Промышленновского муниципального округа»</w:t>
            </w:r>
          </w:p>
          <w:p w:rsidR="0029050C" w:rsidRDefault="0029050C" w:rsidP="0029050C">
            <w:pPr>
              <w:ind w:left="142" w:hanging="142"/>
              <w:jc w:val="center"/>
              <w:rPr>
                <w:sz w:val="24"/>
              </w:rPr>
            </w:pPr>
            <w:r>
              <w:rPr>
                <w:sz w:val="24"/>
              </w:rPr>
              <w:t xml:space="preserve"> (приложение № 1 к настоящей муниципальной программе)</w:t>
            </w:r>
          </w:p>
          <w:p w:rsidR="0029050C" w:rsidRDefault="0029050C" w:rsidP="0029050C">
            <w:pPr>
              <w:ind w:left="142" w:hanging="142"/>
              <w:jc w:val="center"/>
              <w:rPr>
                <w:sz w:val="24"/>
              </w:rPr>
            </w:pPr>
          </w:p>
        </w:tc>
      </w:tr>
      <w:tr w:rsidR="0029050C" w:rsidTr="0029050C">
        <w:trPr>
          <w:trHeight w:val="273"/>
        </w:trPr>
        <w:tc>
          <w:tcPr>
            <w:tcW w:w="56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tc>
        <w:tc>
          <w:tcPr>
            <w:tcW w:w="577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r>
              <w:rPr>
                <w:sz w:val="24"/>
              </w:rPr>
              <w:t xml:space="preserve">Ответственный исполнитель муниципальной программы: </w:t>
            </w:r>
          </w:p>
          <w:p w:rsidR="0029050C" w:rsidRDefault="0029050C" w:rsidP="0029050C">
            <w:pPr>
              <w:widowControl w:val="0"/>
              <w:spacing w:before="40"/>
              <w:jc w:val="center"/>
              <w:rPr>
                <w:sz w:val="24"/>
              </w:rPr>
            </w:pPr>
            <w:r>
              <w:rPr>
                <w:sz w:val="24"/>
              </w:rPr>
              <w:t>Селиверстова Анна Андреевна – заместитель главы Промышленновского муниципального округа</w:t>
            </w:r>
          </w:p>
        </w:tc>
        <w:tc>
          <w:tcPr>
            <w:tcW w:w="8618" w:type="dxa"/>
            <w:gridSpan w:val="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r>
              <w:rPr>
                <w:sz w:val="24"/>
              </w:rPr>
              <w:t xml:space="preserve">Срок реализации: </w:t>
            </w:r>
          </w:p>
          <w:p w:rsidR="0029050C" w:rsidRDefault="0029050C" w:rsidP="0029050C">
            <w:pPr>
              <w:widowControl w:val="0"/>
              <w:spacing w:before="40"/>
              <w:jc w:val="center"/>
              <w:rPr>
                <w:sz w:val="24"/>
              </w:rPr>
            </w:pPr>
            <w:r>
              <w:rPr>
                <w:sz w:val="24"/>
              </w:rPr>
              <w:t xml:space="preserve">2026 – 2028 </w:t>
            </w:r>
          </w:p>
        </w:tc>
      </w:tr>
      <w:tr w:rsidR="0029050C" w:rsidTr="0029050C">
        <w:trPr>
          <w:trHeight w:val="273"/>
        </w:trPr>
        <w:tc>
          <w:tcPr>
            <w:tcW w:w="56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tc>
        <w:tc>
          <w:tcPr>
            <w:tcW w:w="577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p w:rsidR="0029050C" w:rsidRDefault="0029050C" w:rsidP="0029050C">
            <w:pPr>
              <w:widowControl w:val="0"/>
              <w:spacing w:before="40"/>
              <w:jc w:val="center"/>
              <w:rPr>
                <w:sz w:val="24"/>
              </w:rPr>
            </w:pPr>
          </w:p>
          <w:p w:rsidR="0029050C" w:rsidRDefault="0029050C" w:rsidP="0029050C">
            <w:pPr>
              <w:widowControl w:val="0"/>
              <w:spacing w:before="40"/>
              <w:jc w:val="center"/>
              <w:rPr>
                <w:sz w:val="24"/>
              </w:rPr>
            </w:pPr>
            <w:r>
              <w:rPr>
                <w:sz w:val="24"/>
              </w:rPr>
              <w:t xml:space="preserve">Задача 1. Обеспечение системности повышения уровня квалификации и заинтересованности муниципальных служащих в достижении конкретных результатов работы </w:t>
            </w:r>
          </w:p>
        </w:tc>
        <w:tc>
          <w:tcPr>
            <w:tcW w:w="487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tabs>
                <w:tab w:val="left" w:pos="53"/>
              </w:tabs>
              <w:ind w:left="283" w:right="141" w:hanging="283"/>
              <w:jc w:val="center"/>
              <w:rPr>
                <w:sz w:val="24"/>
              </w:rPr>
            </w:pPr>
            <w:r>
              <w:rPr>
                <w:sz w:val="24"/>
              </w:rPr>
              <w:t xml:space="preserve">      </w:t>
            </w:r>
          </w:p>
          <w:p w:rsidR="0029050C" w:rsidRDefault="0029050C" w:rsidP="0029050C">
            <w:pPr>
              <w:tabs>
                <w:tab w:val="left" w:pos="53"/>
              </w:tabs>
              <w:ind w:left="283" w:right="141" w:hanging="283"/>
              <w:jc w:val="center"/>
              <w:rPr>
                <w:sz w:val="24"/>
              </w:rPr>
            </w:pPr>
          </w:p>
          <w:p w:rsidR="0029050C" w:rsidRDefault="0029050C" w:rsidP="0029050C">
            <w:pPr>
              <w:tabs>
                <w:tab w:val="left" w:pos="53"/>
              </w:tabs>
              <w:ind w:left="283" w:right="141" w:hanging="283"/>
              <w:jc w:val="center"/>
              <w:rPr>
                <w:sz w:val="24"/>
              </w:rPr>
            </w:pPr>
            <w:r>
              <w:rPr>
                <w:sz w:val="24"/>
              </w:rPr>
              <w:t>Обеспечение органов местного самоуправления Промышленновского муниципального округа                       компетентными и квалифицированными кадрами для эффективного управления</w:t>
            </w:r>
          </w:p>
        </w:tc>
        <w:tc>
          <w:tcPr>
            <w:tcW w:w="374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r>
              <w:rPr>
                <w:sz w:val="24"/>
              </w:rPr>
              <w:t xml:space="preserve">Доля муниципальных служащих, прошедших курсы повышения квалификации (дополнительное обучение, переобучение); </w:t>
            </w:r>
          </w:p>
          <w:p w:rsidR="0029050C" w:rsidRDefault="0029050C" w:rsidP="0029050C">
            <w:pPr>
              <w:widowControl w:val="0"/>
              <w:spacing w:before="40"/>
              <w:jc w:val="center"/>
              <w:rPr>
                <w:sz w:val="24"/>
              </w:rPr>
            </w:pPr>
            <w:r>
              <w:rPr>
                <w:sz w:val="24"/>
              </w:rPr>
              <w:t>Доля обращений граждан (жалоб) к главе Промышленновского муниципального округа по вопросу не компетентности муниципальных служащих</w:t>
            </w:r>
          </w:p>
        </w:tc>
      </w:tr>
      <w:tr w:rsidR="0029050C" w:rsidTr="0029050C">
        <w:trPr>
          <w:trHeight w:val="273"/>
        </w:trPr>
        <w:tc>
          <w:tcPr>
            <w:tcW w:w="56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p w:rsidR="0029050C" w:rsidRDefault="0029050C" w:rsidP="0029050C">
            <w:pPr>
              <w:widowControl w:val="0"/>
              <w:spacing w:before="40"/>
              <w:jc w:val="center"/>
              <w:rPr>
                <w:sz w:val="24"/>
              </w:rPr>
            </w:pPr>
            <w:r>
              <w:rPr>
                <w:sz w:val="24"/>
              </w:rPr>
              <w:t>2.</w:t>
            </w:r>
          </w:p>
        </w:tc>
        <w:tc>
          <w:tcPr>
            <w:tcW w:w="14388" w:type="dxa"/>
            <w:gridSpan w:val="3"/>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p w:rsidR="0029050C" w:rsidRDefault="0029050C" w:rsidP="0029050C">
            <w:pPr>
              <w:widowControl w:val="0"/>
              <w:spacing w:before="40"/>
              <w:jc w:val="center"/>
              <w:rPr>
                <w:sz w:val="24"/>
              </w:rPr>
            </w:pPr>
            <w:r>
              <w:rPr>
                <w:sz w:val="24"/>
              </w:rPr>
              <w:t xml:space="preserve">Комплекс процессных мероприятий «Привлечение молодых специалистов к трудоустройству в </w:t>
            </w:r>
            <w:r>
              <w:rPr>
                <w:sz w:val="24"/>
                <w:highlight w:val="white"/>
              </w:rPr>
              <w:t>учреждениях образования и культуры</w:t>
            </w:r>
            <w:r>
              <w:rPr>
                <w:sz w:val="24"/>
              </w:rPr>
              <w:t xml:space="preserve"> Промышленновского муниципального округа» (приложение № 2 к настоящей муниципальной программе)</w:t>
            </w:r>
          </w:p>
          <w:p w:rsidR="0029050C" w:rsidRDefault="0029050C" w:rsidP="0029050C">
            <w:pPr>
              <w:widowControl w:val="0"/>
              <w:spacing w:before="40"/>
              <w:jc w:val="center"/>
              <w:rPr>
                <w:sz w:val="24"/>
              </w:rPr>
            </w:pPr>
          </w:p>
        </w:tc>
      </w:tr>
      <w:tr w:rsidR="0029050C" w:rsidTr="0029050C">
        <w:trPr>
          <w:trHeight w:val="252"/>
        </w:trPr>
        <w:tc>
          <w:tcPr>
            <w:tcW w:w="56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p>
        </w:tc>
        <w:tc>
          <w:tcPr>
            <w:tcW w:w="5770"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highlight w:val="white"/>
              </w:rPr>
            </w:pPr>
          </w:p>
          <w:p w:rsidR="0029050C" w:rsidRDefault="0029050C" w:rsidP="0029050C">
            <w:pPr>
              <w:widowControl w:val="0"/>
              <w:spacing w:before="40"/>
              <w:jc w:val="center"/>
              <w:rPr>
                <w:sz w:val="24"/>
                <w:highlight w:val="white"/>
              </w:rPr>
            </w:pPr>
            <w:r>
              <w:rPr>
                <w:sz w:val="24"/>
              </w:rPr>
              <w:t xml:space="preserve">Задача 1. Обеспечение </w:t>
            </w:r>
            <w:r>
              <w:rPr>
                <w:sz w:val="24"/>
                <w:highlight w:val="white"/>
              </w:rPr>
              <w:t>учреждений образования и культуры</w:t>
            </w:r>
            <w:r>
              <w:rPr>
                <w:sz w:val="24"/>
              </w:rPr>
              <w:t xml:space="preserve"> Промышленновского муниципального округа</w:t>
            </w:r>
            <w:r>
              <w:rPr>
                <w:sz w:val="24"/>
                <w:highlight w:val="white"/>
              </w:rPr>
              <w:t xml:space="preserve"> </w:t>
            </w:r>
          </w:p>
          <w:p w:rsidR="0029050C" w:rsidRDefault="0029050C" w:rsidP="0029050C">
            <w:pPr>
              <w:widowControl w:val="0"/>
              <w:spacing w:before="40"/>
              <w:jc w:val="center"/>
              <w:rPr>
                <w:sz w:val="24"/>
              </w:rPr>
            </w:pPr>
            <w:r>
              <w:rPr>
                <w:sz w:val="24"/>
                <w:highlight w:val="white"/>
              </w:rPr>
              <w:t xml:space="preserve">молодыми специалистами, окончившими образовательные организации высшего образования, профессиональные образовательные организации  </w:t>
            </w:r>
          </w:p>
        </w:tc>
        <w:tc>
          <w:tcPr>
            <w:tcW w:w="487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 xml:space="preserve"> </w:t>
            </w:r>
          </w:p>
          <w:p w:rsidR="0029050C" w:rsidRDefault="0029050C" w:rsidP="0029050C">
            <w:pPr>
              <w:tabs>
                <w:tab w:val="left" w:pos="53"/>
              </w:tabs>
              <w:ind w:right="141"/>
              <w:jc w:val="center"/>
              <w:rPr>
                <w:sz w:val="24"/>
              </w:rPr>
            </w:pPr>
            <w:r>
              <w:rPr>
                <w:sz w:val="24"/>
              </w:rPr>
              <w:t>Повышение качества образования, обновление педагогических коллективов, внедрение  новых технологий и инновационных методик в систему образования и культуры Промышленновского муниципального округа</w:t>
            </w:r>
          </w:p>
        </w:tc>
        <w:tc>
          <w:tcPr>
            <w:tcW w:w="3747"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r>
              <w:rPr>
                <w:sz w:val="24"/>
              </w:rPr>
              <w:t>Доля молодых специалистов, получивших единовременную денежную выплату (подъемные) молодым специалистам, приступившим к работе в учреждения образования и культуры</w:t>
            </w:r>
          </w:p>
        </w:tc>
      </w:tr>
    </w:tbl>
    <w:p w:rsidR="0029050C" w:rsidRDefault="0029050C" w:rsidP="0029050C">
      <w:pPr>
        <w:widowControl w:val="0"/>
        <w:spacing w:before="75"/>
        <w:ind w:right="247"/>
        <w:jc w:val="center"/>
        <w:outlineLvl w:val="0"/>
        <w:rPr>
          <w:sz w:val="32"/>
        </w:rPr>
      </w:pPr>
    </w:p>
    <w:p w:rsidR="0029050C" w:rsidRDefault="0029050C" w:rsidP="0029050C">
      <w:pPr>
        <w:widowControl w:val="0"/>
        <w:spacing w:before="75"/>
        <w:ind w:right="247"/>
        <w:jc w:val="center"/>
        <w:outlineLvl w:val="0"/>
        <w:rPr>
          <w:sz w:val="32"/>
        </w:rPr>
      </w:pPr>
    </w:p>
    <w:p w:rsidR="0029050C" w:rsidRDefault="0029050C" w:rsidP="0029050C">
      <w:pPr>
        <w:widowControl w:val="0"/>
        <w:spacing w:before="75"/>
        <w:ind w:right="247"/>
        <w:jc w:val="center"/>
        <w:outlineLvl w:val="0"/>
        <w:rPr>
          <w:sz w:val="28"/>
        </w:rPr>
      </w:pPr>
      <w:r>
        <w:rPr>
          <w:sz w:val="28"/>
        </w:rPr>
        <w:t>5. Финансовое</w:t>
      </w:r>
      <w:r>
        <w:rPr>
          <w:spacing w:val="-6"/>
          <w:sz w:val="28"/>
        </w:rPr>
        <w:t xml:space="preserve"> </w:t>
      </w:r>
      <w:r>
        <w:rPr>
          <w:sz w:val="28"/>
        </w:rPr>
        <w:t>обеспечение</w:t>
      </w:r>
      <w:r>
        <w:rPr>
          <w:spacing w:val="-2"/>
          <w:sz w:val="28"/>
        </w:rPr>
        <w:t xml:space="preserve"> </w:t>
      </w:r>
      <w:r>
        <w:rPr>
          <w:sz w:val="28"/>
        </w:rPr>
        <w:t>муниципальной</w:t>
      </w:r>
      <w:r>
        <w:rPr>
          <w:spacing w:val="-1"/>
          <w:sz w:val="28"/>
        </w:rPr>
        <w:t xml:space="preserve"> </w:t>
      </w:r>
      <w:r>
        <w:rPr>
          <w:sz w:val="28"/>
        </w:rPr>
        <w:t>программы</w:t>
      </w:r>
    </w:p>
    <w:p w:rsidR="0029050C" w:rsidRDefault="0029050C" w:rsidP="0029050C">
      <w:pPr>
        <w:widowControl w:val="0"/>
        <w:spacing w:before="75"/>
        <w:ind w:right="247"/>
        <w:jc w:val="center"/>
        <w:outlineLvl w:val="0"/>
        <w:rPr>
          <w:sz w:val="28"/>
          <w:vertAlign w:val="superscript"/>
        </w:rPr>
      </w:pPr>
    </w:p>
    <w:p w:rsidR="0029050C" w:rsidRDefault="0029050C" w:rsidP="0029050C"/>
    <w:tbl>
      <w:tblPr>
        <w:tblW w:w="0" w:type="auto"/>
        <w:tblInd w:w="289" w:type="dxa"/>
        <w:tblLayout w:type="fixed"/>
        <w:tblCellMar>
          <w:left w:w="0" w:type="dxa"/>
          <w:right w:w="0" w:type="dxa"/>
        </w:tblCellMar>
        <w:tblLook w:val="04A0"/>
      </w:tblPr>
      <w:tblGrid>
        <w:gridCol w:w="418"/>
        <w:gridCol w:w="8531"/>
        <w:gridCol w:w="1644"/>
        <w:gridCol w:w="1480"/>
        <w:gridCol w:w="1564"/>
        <w:gridCol w:w="1319"/>
      </w:tblGrid>
      <w:tr w:rsidR="0029050C" w:rsidTr="0029050C">
        <w:trPr>
          <w:trHeight w:val="341"/>
        </w:trPr>
        <w:tc>
          <w:tcPr>
            <w:tcW w:w="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40"/>
                <w:vertAlign w:val="superscript"/>
              </w:rPr>
            </w:pPr>
            <w:proofErr w:type="spellStart"/>
            <w:proofErr w:type="gramStart"/>
            <w:r>
              <w:rPr>
                <w:sz w:val="40"/>
                <w:vertAlign w:val="superscript"/>
              </w:rPr>
              <w:t>п</w:t>
            </w:r>
            <w:proofErr w:type="spellEnd"/>
            <w:proofErr w:type="gramEnd"/>
            <w:r>
              <w:rPr>
                <w:sz w:val="40"/>
                <w:vertAlign w:val="superscript"/>
              </w:rPr>
              <w:t>/</w:t>
            </w:r>
            <w:proofErr w:type="spellStart"/>
            <w:r>
              <w:rPr>
                <w:sz w:val="40"/>
                <w:vertAlign w:val="superscript"/>
              </w:rPr>
              <w:t>п</w:t>
            </w:r>
            <w:proofErr w:type="spellEnd"/>
          </w:p>
        </w:tc>
        <w:tc>
          <w:tcPr>
            <w:tcW w:w="8531" w:type="dxa"/>
            <w:vMerge w:val="restart"/>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24"/>
                <w:vertAlign w:val="superscript"/>
              </w:rPr>
            </w:pPr>
            <w:r>
              <w:rPr>
                <w:sz w:val="24"/>
              </w:rPr>
              <w:t xml:space="preserve">Наименование муниципальной программы, структурного элемента / источник финансового </w:t>
            </w:r>
            <w:r>
              <w:rPr>
                <w:spacing w:val="-38"/>
                <w:sz w:val="24"/>
              </w:rPr>
              <w:t xml:space="preserve"> </w:t>
            </w:r>
            <w:r>
              <w:rPr>
                <w:sz w:val="24"/>
              </w:rPr>
              <w:t>обеспечения</w:t>
            </w:r>
          </w:p>
        </w:tc>
        <w:tc>
          <w:tcPr>
            <w:tcW w:w="6007" w:type="dxa"/>
            <w:gridSpan w:val="4"/>
            <w:tcBorders>
              <w:top w:val="single" w:sz="6" w:space="0" w:color="000000"/>
              <w:left w:val="single" w:sz="6" w:space="0" w:color="000000"/>
              <w:bottom w:val="single" w:sz="4" w:space="0" w:color="000000"/>
              <w:right w:val="single" w:sz="4" w:space="0" w:color="000000"/>
            </w:tcBorders>
            <w:tcMar>
              <w:left w:w="0" w:type="dxa"/>
              <w:right w:w="0" w:type="dxa"/>
            </w:tcMar>
          </w:tcPr>
          <w:p w:rsidR="0029050C" w:rsidRDefault="0029050C" w:rsidP="0029050C">
            <w:pPr>
              <w:jc w:val="center"/>
              <w:rPr>
                <w:sz w:val="24"/>
              </w:rPr>
            </w:pPr>
            <w:r>
              <w:rPr>
                <w:sz w:val="24"/>
              </w:rPr>
              <w:t>Объем финансового обеспечения по годам реализации,               тыс. рублей</w:t>
            </w:r>
          </w:p>
        </w:tc>
      </w:tr>
      <w:tr w:rsidR="0029050C" w:rsidTr="0029050C">
        <w:trPr>
          <w:trHeight w:val="345"/>
        </w:trPr>
        <w:tc>
          <w:tcPr>
            <w:tcW w:w="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8531" w:type="dxa"/>
            <w:vMerge/>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tc>
        <w:tc>
          <w:tcPr>
            <w:tcW w:w="16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jc w:val="center"/>
              <w:rPr>
                <w:sz w:val="24"/>
              </w:rPr>
            </w:pPr>
            <w:r>
              <w:rPr>
                <w:sz w:val="24"/>
              </w:rPr>
              <w:t>2026</w:t>
            </w:r>
          </w:p>
        </w:tc>
        <w:tc>
          <w:tcPr>
            <w:tcW w:w="1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2027</w:t>
            </w: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2028</w:t>
            </w:r>
          </w:p>
        </w:tc>
        <w:tc>
          <w:tcPr>
            <w:tcW w:w="1319"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Всего</w:t>
            </w:r>
          </w:p>
        </w:tc>
      </w:tr>
      <w:tr w:rsidR="0029050C" w:rsidTr="0029050C">
        <w:trPr>
          <w:trHeight w:val="199"/>
        </w:trPr>
        <w:tc>
          <w:tcPr>
            <w:tcW w:w="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r>
              <w:rPr>
                <w:sz w:val="24"/>
              </w:rPr>
              <w:t>1</w:t>
            </w:r>
          </w:p>
        </w:tc>
        <w:tc>
          <w:tcPr>
            <w:tcW w:w="8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r>
              <w:rPr>
                <w:sz w:val="24"/>
              </w:rPr>
              <w:t>2</w:t>
            </w:r>
          </w:p>
        </w:tc>
        <w:tc>
          <w:tcPr>
            <w:tcW w:w="164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3</w:t>
            </w:r>
          </w:p>
        </w:tc>
        <w:tc>
          <w:tcPr>
            <w:tcW w:w="148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4</w:t>
            </w:r>
          </w:p>
        </w:tc>
        <w:tc>
          <w:tcPr>
            <w:tcW w:w="156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5</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6</w:t>
            </w:r>
          </w:p>
        </w:tc>
      </w:tr>
      <w:tr w:rsidR="0029050C" w:rsidTr="0029050C">
        <w:trPr>
          <w:trHeight w:val="571"/>
        </w:trPr>
        <w:tc>
          <w:tcPr>
            <w:tcW w:w="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83"/>
              <w:jc w:val="center"/>
            </w:pPr>
          </w:p>
          <w:p w:rsidR="0029050C" w:rsidRDefault="0029050C" w:rsidP="0029050C">
            <w:pPr>
              <w:widowControl w:val="0"/>
              <w:spacing w:before="83"/>
              <w:jc w:val="center"/>
              <w:rPr>
                <w:sz w:val="24"/>
              </w:rPr>
            </w:pPr>
            <w:r>
              <w:rPr>
                <w:sz w:val="24"/>
              </w:rPr>
              <w:t>1</w:t>
            </w:r>
          </w:p>
        </w:tc>
        <w:tc>
          <w:tcPr>
            <w:tcW w:w="85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229"/>
              <w:jc w:val="both"/>
              <w:outlineLvl w:val="0"/>
              <w:rPr>
                <w:b/>
                <w:sz w:val="24"/>
              </w:rPr>
            </w:pPr>
            <w:r>
              <w:rPr>
                <w:sz w:val="24"/>
              </w:rPr>
              <w:t>Муниципальная программа «Кадровая политика Промышленновского муниципального округа» на 2026 – 2028 годы, (всего), в том числе:</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60,0</w:t>
            </w:r>
          </w:p>
        </w:tc>
        <w:tc>
          <w:tcPr>
            <w:tcW w:w="14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60,0</w:t>
            </w:r>
          </w:p>
          <w:p w:rsidR="0029050C" w:rsidRDefault="0029050C" w:rsidP="0029050C">
            <w:pPr>
              <w:rPr>
                <w:b/>
              </w:rPr>
            </w:pP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60,0</w:t>
            </w:r>
          </w:p>
          <w:p w:rsidR="0029050C" w:rsidRDefault="0029050C" w:rsidP="0029050C">
            <w:pPr>
              <w:rPr>
                <w:b/>
              </w:rPr>
            </w:pPr>
          </w:p>
        </w:tc>
        <w:tc>
          <w:tcPr>
            <w:tcW w:w="13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180,0</w:t>
            </w:r>
          </w:p>
        </w:tc>
      </w:tr>
      <w:tr w:rsidR="0029050C" w:rsidTr="0029050C">
        <w:trPr>
          <w:trHeight w:val="230"/>
        </w:trPr>
        <w:tc>
          <w:tcPr>
            <w:tcW w:w="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5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6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56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3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r>
      <w:tr w:rsidR="0029050C" w:rsidTr="0029050C">
        <w:trPr>
          <w:trHeight w:val="318"/>
        </w:trPr>
        <w:tc>
          <w:tcPr>
            <w:tcW w:w="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83"/>
              <w:jc w:val="center"/>
            </w:pPr>
          </w:p>
        </w:tc>
        <w:tc>
          <w:tcPr>
            <w:tcW w:w="8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229"/>
              <w:jc w:val="both"/>
              <w:outlineLvl w:val="0"/>
              <w:rPr>
                <w:b/>
                <w:sz w:val="24"/>
              </w:rPr>
            </w:pPr>
            <w:r>
              <w:rPr>
                <w:b/>
                <w:sz w:val="24"/>
              </w:rPr>
              <w:t>Местный бюджет</w:t>
            </w:r>
          </w:p>
          <w:p w:rsidR="0029050C" w:rsidRDefault="0029050C" w:rsidP="0029050C">
            <w:pPr>
              <w:widowControl w:val="0"/>
              <w:ind w:right="229"/>
              <w:jc w:val="both"/>
              <w:outlineLvl w:val="0"/>
              <w:rPr>
                <w:b/>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60,0</w:t>
            </w:r>
          </w:p>
        </w:tc>
        <w:tc>
          <w:tcPr>
            <w:tcW w:w="1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60,0</w:t>
            </w:r>
          </w:p>
        </w:tc>
        <w:tc>
          <w:tcPr>
            <w:tcW w:w="1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60,0</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180,0</w:t>
            </w:r>
          </w:p>
        </w:tc>
      </w:tr>
      <w:tr w:rsidR="0029050C" w:rsidTr="0029050C">
        <w:trPr>
          <w:trHeight w:val="594"/>
        </w:trPr>
        <w:tc>
          <w:tcPr>
            <w:tcW w:w="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2</w:t>
            </w:r>
          </w:p>
        </w:tc>
        <w:tc>
          <w:tcPr>
            <w:tcW w:w="85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pPr>
            <w:r>
              <w:rPr>
                <w:sz w:val="24"/>
              </w:rPr>
              <w:t>Комплекс процессных мероприятий «Повышение квалификации муниципальных служащих Промышленновского муниципального округа», в том числе:</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15,0</w:t>
            </w:r>
          </w:p>
          <w:p w:rsidR="0029050C" w:rsidRDefault="0029050C" w:rsidP="0029050C">
            <w:pPr>
              <w:rPr>
                <w:b/>
              </w:rPr>
            </w:pPr>
          </w:p>
        </w:tc>
        <w:tc>
          <w:tcPr>
            <w:tcW w:w="14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rPr>
            </w:pPr>
            <w:r>
              <w:rPr>
                <w:b/>
                <w:sz w:val="24"/>
              </w:rPr>
              <w:t>15,0</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15,0</w:t>
            </w:r>
          </w:p>
          <w:p w:rsidR="0029050C" w:rsidRDefault="0029050C" w:rsidP="0029050C">
            <w:pPr>
              <w:rPr>
                <w:b/>
              </w:rPr>
            </w:pPr>
          </w:p>
        </w:tc>
        <w:tc>
          <w:tcPr>
            <w:tcW w:w="13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45,0</w:t>
            </w:r>
          </w:p>
        </w:tc>
      </w:tr>
      <w:tr w:rsidR="0029050C" w:rsidTr="0029050C">
        <w:trPr>
          <w:trHeight w:val="230"/>
        </w:trPr>
        <w:tc>
          <w:tcPr>
            <w:tcW w:w="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5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6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56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3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r>
      <w:tr w:rsidR="0029050C" w:rsidTr="0029050C">
        <w:trPr>
          <w:trHeight w:val="296"/>
        </w:trPr>
        <w:tc>
          <w:tcPr>
            <w:tcW w:w="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tc>
        <w:tc>
          <w:tcPr>
            <w:tcW w:w="8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229"/>
              <w:jc w:val="both"/>
              <w:outlineLvl w:val="0"/>
              <w:rPr>
                <w:b/>
                <w:sz w:val="24"/>
              </w:rPr>
            </w:pPr>
            <w:r>
              <w:rPr>
                <w:b/>
                <w:sz w:val="24"/>
              </w:rPr>
              <w:t>Местный бюджет</w:t>
            </w:r>
          </w:p>
          <w:p w:rsidR="0029050C" w:rsidRDefault="0029050C" w:rsidP="0029050C">
            <w:pPr>
              <w:widowControl w:val="0"/>
              <w:ind w:right="229"/>
              <w:jc w:val="both"/>
              <w:outlineLvl w:val="0"/>
              <w:rPr>
                <w:b/>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r>
      <w:tr w:rsidR="0029050C" w:rsidTr="0029050C">
        <w:trPr>
          <w:trHeight w:val="538"/>
        </w:trPr>
        <w:tc>
          <w:tcPr>
            <w:tcW w:w="41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3.</w:t>
            </w:r>
          </w:p>
        </w:tc>
        <w:tc>
          <w:tcPr>
            <w:tcW w:w="85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pPr>
            <w:r>
              <w:rPr>
                <w:sz w:val="24"/>
              </w:rPr>
              <w:t xml:space="preserve">Комплекс процессных мероприятий  «Привлечение молодых специалистов к трудоустройству в </w:t>
            </w:r>
            <w:r>
              <w:rPr>
                <w:sz w:val="24"/>
                <w:highlight w:val="white"/>
              </w:rPr>
              <w:t>учреждениях образования и культуры</w:t>
            </w:r>
            <w:r>
              <w:rPr>
                <w:sz w:val="24"/>
              </w:rPr>
              <w:t xml:space="preserve"> Промышленновского муниципального округа», в том числе:</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rPr>
            </w:pPr>
          </w:p>
          <w:p w:rsidR="0029050C" w:rsidRDefault="0029050C" w:rsidP="0029050C">
            <w:pPr>
              <w:jc w:val="center"/>
              <w:rPr>
                <w:b/>
                <w:sz w:val="24"/>
              </w:rPr>
            </w:pPr>
            <w:r>
              <w:rPr>
                <w:b/>
                <w:sz w:val="24"/>
              </w:rPr>
              <w:t>45,0</w:t>
            </w:r>
          </w:p>
        </w:tc>
        <w:tc>
          <w:tcPr>
            <w:tcW w:w="14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45,0</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45,0</w:t>
            </w:r>
          </w:p>
        </w:tc>
        <w:tc>
          <w:tcPr>
            <w:tcW w:w="13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135,0</w:t>
            </w:r>
          </w:p>
        </w:tc>
      </w:tr>
      <w:tr w:rsidR="0029050C" w:rsidTr="0029050C">
        <w:trPr>
          <w:trHeight w:val="230"/>
        </w:trPr>
        <w:tc>
          <w:tcPr>
            <w:tcW w:w="41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5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64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56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31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r>
      <w:tr w:rsidR="0029050C" w:rsidTr="0029050C">
        <w:trPr>
          <w:trHeight w:val="419"/>
        </w:trPr>
        <w:tc>
          <w:tcPr>
            <w:tcW w:w="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tc>
        <w:tc>
          <w:tcPr>
            <w:tcW w:w="8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229"/>
              <w:jc w:val="both"/>
              <w:outlineLvl w:val="0"/>
              <w:rPr>
                <w:b/>
                <w:sz w:val="24"/>
              </w:rPr>
            </w:pPr>
            <w:r>
              <w:rPr>
                <w:b/>
                <w:sz w:val="24"/>
              </w:rPr>
              <w:t>Местный бюджет</w:t>
            </w:r>
          </w:p>
          <w:p w:rsidR="0029050C" w:rsidRDefault="0029050C" w:rsidP="0029050C">
            <w:pPr>
              <w:widowControl w:val="0"/>
              <w:ind w:right="229"/>
              <w:jc w:val="both"/>
              <w:outlineLvl w:val="0"/>
              <w:rPr>
                <w:b/>
                <w:sz w:val="24"/>
              </w:rPr>
            </w:pPr>
          </w:p>
        </w:tc>
        <w:tc>
          <w:tcPr>
            <w:tcW w:w="16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3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135,0</w:t>
            </w:r>
          </w:p>
        </w:tc>
      </w:tr>
    </w:tbl>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p w:rsidR="0029050C" w:rsidRDefault="0029050C" w:rsidP="0029050C">
      <w:pPr>
        <w:tabs>
          <w:tab w:val="left" w:pos="53"/>
        </w:tabs>
        <w:ind w:right="141"/>
        <w:jc w:val="both"/>
        <w:rPr>
          <w:sz w:val="28"/>
        </w:rPr>
      </w:pPr>
    </w:p>
    <w:tbl>
      <w:tblPr>
        <w:tblStyle w:val="af1"/>
        <w:tblW w:w="0" w:type="auto"/>
        <w:tblInd w:w="9889" w:type="dxa"/>
        <w:tblBorders>
          <w:top w:val="nil"/>
          <w:left w:val="nil"/>
          <w:bottom w:val="nil"/>
          <w:right w:val="nil"/>
          <w:insideH w:val="nil"/>
          <w:insideV w:val="nil"/>
        </w:tblBorders>
        <w:tblLayout w:type="fixed"/>
        <w:tblLook w:val="04A0"/>
      </w:tblPr>
      <w:tblGrid>
        <w:gridCol w:w="4678"/>
      </w:tblGrid>
      <w:tr w:rsidR="0029050C" w:rsidTr="0029050C">
        <w:tc>
          <w:tcPr>
            <w:tcW w:w="4678" w:type="dxa"/>
            <w:tcBorders>
              <w:top w:val="nil"/>
              <w:left w:val="nil"/>
              <w:bottom w:val="nil"/>
              <w:right w:val="nil"/>
            </w:tcBorders>
          </w:tcPr>
          <w:p w:rsidR="0029050C" w:rsidRDefault="0029050C" w:rsidP="0029050C">
            <w:pPr>
              <w:widowControl w:val="0"/>
              <w:tabs>
                <w:tab w:val="left" w:pos="164"/>
              </w:tabs>
              <w:ind w:right="106"/>
              <w:jc w:val="center"/>
              <w:rPr>
                <w:sz w:val="28"/>
              </w:rPr>
            </w:pPr>
          </w:p>
          <w:p w:rsidR="0029050C" w:rsidRDefault="0029050C" w:rsidP="0029050C">
            <w:pPr>
              <w:widowControl w:val="0"/>
              <w:tabs>
                <w:tab w:val="left" w:pos="164"/>
              </w:tabs>
              <w:ind w:right="106"/>
              <w:jc w:val="center"/>
              <w:rPr>
                <w:sz w:val="28"/>
              </w:rPr>
            </w:pPr>
            <w:r>
              <w:rPr>
                <w:sz w:val="28"/>
              </w:rPr>
              <w:t>Приложение № 1</w:t>
            </w:r>
          </w:p>
          <w:p w:rsidR="0029050C" w:rsidRDefault="0029050C" w:rsidP="0029050C">
            <w:pPr>
              <w:widowControl w:val="0"/>
              <w:ind w:right="106"/>
              <w:jc w:val="center"/>
              <w:rPr>
                <w:sz w:val="28"/>
              </w:rPr>
            </w:pPr>
            <w:r>
              <w:rPr>
                <w:sz w:val="28"/>
              </w:rPr>
              <w:t>к муниципальной программе</w:t>
            </w:r>
          </w:p>
          <w:p w:rsidR="0029050C" w:rsidRDefault="0029050C" w:rsidP="0029050C">
            <w:pPr>
              <w:widowControl w:val="0"/>
              <w:ind w:right="106"/>
              <w:jc w:val="center"/>
              <w:rPr>
                <w:sz w:val="28"/>
              </w:rPr>
            </w:pPr>
            <w:r>
              <w:rPr>
                <w:sz w:val="28"/>
              </w:rPr>
              <w:t xml:space="preserve"> «Кадровая политика Промышленновского муниципального округа»</w:t>
            </w:r>
          </w:p>
          <w:p w:rsidR="0029050C" w:rsidRDefault="0029050C" w:rsidP="0029050C">
            <w:pPr>
              <w:widowControl w:val="0"/>
              <w:tabs>
                <w:tab w:val="left" w:pos="164"/>
              </w:tabs>
              <w:ind w:right="106"/>
              <w:jc w:val="right"/>
              <w:rPr>
                <w:sz w:val="28"/>
                <w:highlight w:val="yellow"/>
              </w:rPr>
            </w:pPr>
          </w:p>
        </w:tc>
      </w:tr>
    </w:tbl>
    <w:p w:rsidR="0029050C" w:rsidRDefault="0029050C" w:rsidP="0029050C">
      <w:pPr>
        <w:tabs>
          <w:tab w:val="left" w:pos="53"/>
        </w:tabs>
        <w:ind w:right="141"/>
        <w:jc w:val="center"/>
        <w:rPr>
          <w:sz w:val="28"/>
        </w:rPr>
      </w:pPr>
      <w:r>
        <w:rPr>
          <w:sz w:val="28"/>
        </w:rPr>
        <w:t>Паспорт</w:t>
      </w:r>
    </w:p>
    <w:p w:rsidR="0029050C" w:rsidRDefault="0029050C" w:rsidP="0029050C">
      <w:pPr>
        <w:tabs>
          <w:tab w:val="left" w:pos="53"/>
        </w:tabs>
        <w:ind w:right="141"/>
        <w:jc w:val="center"/>
        <w:rPr>
          <w:sz w:val="28"/>
        </w:rPr>
      </w:pPr>
      <w:r>
        <w:rPr>
          <w:sz w:val="28"/>
        </w:rPr>
        <w:t>комплекса процессных мероприятий «Повышение квалификации муниципальных служащих Промышленновского муниципального округа»</w:t>
      </w:r>
    </w:p>
    <w:p w:rsidR="0029050C" w:rsidRDefault="0029050C" w:rsidP="0029050C">
      <w:pPr>
        <w:tabs>
          <w:tab w:val="left" w:pos="53"/>
        </w:tabs>
        <w:ind w:right="141"/>
        <w:jc w:val="center"/>
        <w:rPr>
          <w:sz w:val="32"/>
        </w:rPr>
      </w:pPr>
    </w:p>
    <w:p w:rsidR="0029050C" w:rsidRDefault="0029050C" w:rsidP="0029050C">
      <w:pPr>
        <w:numPr>
          <w:ilvl w:val="0"/>
          <w:numId w:val="5"/>
        </w:numPr>
        <w:tabs>
          <w:tab w:val="left" w:pos="53"/>
        </w:tabs>
        <w:ind w:right="141"/>
        <w:jc w:val="center"/>
        <w:rPr>
          <w:sz w:val="28"/>
        </w:rPr>
      </w:pPr>
      <w:r>
        <w:rPr>
          <w:sz w:val="28"/>
        </w:rPr>
        <w:t>Основные положения</w:t>
      </w:r>
    </w:p>
    <w:p w:rsidR="0029050C" w:rsidRDefault="0029050C" w:rsidP="0029050C">
      <w:pPr>
        <w:tabs>
          <w:tab w:val="left" w:pos="53"/>
        </w:tabs>
        <w:ind w:right="141"/>
        <w:jc w:val="center"/>
        <w:rPr>
          <w:sz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0"/>
        <w:gridCol w:w="10209"/>
      </w:tblGrid>
      <w:tr w:rsidR="0029050C" w:rsidTr="0029050C">
        <w:trPr>
          <w:trHeight w:val="360"/>
        </w:trPr>
        <w:tc>
          <w:tcPr>
            <w:tcW w:w="5100" w:type="dxa"/>
            <w:tcBorders>
              <w:top w:val="single" w:sz="4" w:space="0" w:color="000000"/>
              <w:left w:val="single" w:sz="4" w:space="0" w:color="000000"/>
              <w:bottom w:val="single" w:sz="4" w:space="0" w:color="000000"/>
              <w:right w:val="single" w:sz="4" w:space="0" w:color="000000"/>
            </w:tcBorders>
          </w:tcPr>
          <w:p w:rsidR="0029050C" w:rsidRDefault="0029050C" w:rsidP="0029050C">
            <w:pPr>
              <w:rPr>
                <w:sz w:val="28"/>
              </w:rPr>
            </w:pPr>
          </w:p>
          <w:p w:rsidR="0029050C" w:rsidRDefault="0029050C" w:rsidP="0029050C">
            <w:pPr>
              <w:rPr>
                <w:sz w:val="28"/>
              </w:rPr>
            </w:pPr>
            <w:r>
              <w:rPr>
                <w:sz w:val="28"/>
              </w:rPr>
              <w:t>Ответственный исполнитель</w:t>
            </w:r>
          </w:p>
        </w:tc>
        <w:tc>
          <w:tcPr>
            <w:tcW w:w="10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left="142"/>
              <w:jc w:val="both"/>
              <w:rPr>
                <w:sz w:val="28"/>
                <w:highlight w:val="yellow"/>
              </w:rPr>
            </w:pPr>
            <w:r>
              <w:rPr>
                <w:sz w:val="28"/>
              </w:rPr>
              <w:t xml:space="preserve">Сектор экономического развития администрации Промышленновского муниципального округа (Безрукова Альбина Петровна – заведующая сектором </w:t>
            </w:r>
            <w:r>
              <w:rPr>
                <w:sz w:val="28"/>
              </w:rPr>
              <w:lastRenderedPageBreak/>
              <w:t>экономического развития администрации Промышленновского муниципального округа)</w:t>
            </w:r>
          </w:p>
        </w:tc>
      </w:tr>
      <w:tr w:rsidR="0029050C" w:rsidTr="0029050C">
        <w:trPr>
          <w:trHeight w:val="360"/>
        </w:trPr>
        <w:tc>
          <w:tcPr>
            <w:tcW w:w="5100" w:type="dxa"/>
            <w:tcBorders>
              <w:top w:val="single" w:sz="4" w:space="0" w:color="000000"/>
              <w:left w:val="single" w:sz="4" w:space="0" w:color="000000"/>
              <w:bottom w:val="single" w:sz="4" w:space="0" w:color="000000"/>
              <w:right w:val="single" w:sz="4" w:space="0" w:color="000000"/>
            </w:tcBorders>
          </w:tcPr>
          <w:p w:rsidR="0029050C" w:rsidRDefault="0029050C" w:rsidP="0029050C">
            <w:pPr>
              <w:rPr>
                <w:sz w:val="28"/>
              </w:rPr>
            </w:pPr>
            <w:r>
              <w:rPr>
                <w:sz w:val="28"/>
              </w:rPr>
              <w:lastRenderedPageBreak/>
              <w:t>Связь с программой</w:t>
            </w:r>
          </w:p>
        </w:tc>
        <w:tc>
          <w:tcPr>
            <w:tcW w:w="10209" w:type="dxa"/>
            <w:tcBorders>
              <w:top w:val="single" w:sz="4" w:space="0" w:color="000000"/>
              <w:left w:val="single" w:sz="4" w:space="0" w:color="000000"/>
              <w:bottom w:val="single" w:sz="4" w:space="0" w:color="000000"/>
              <w:right w:val="single" w:sz="4" w:space="0" w:color="000000"/>
            </w:tcBorders>
          </w:tcPr>
          <w:p w:rsidR="0029050C" w:rsidRDefault="0029050C" w:rsidP="0029050C">
            <w:pPr>
              <w:widowControl w:val="0"/>
              <w:ind w:right="364"/>
              <w:jc w:val="both"/>
              <w:rPr>
                <w:sz w:val="28"/>
              </w:rPr>
            </w:pPr>
            <w:r>
              <w:rPr>
                <w:sz w:val="28"/>
              </w:rPr>
              <w:t>Муниципальная программа «Кадровая политика Промышленновского муниципального округа» на 2026 – 2028 годы</w:t>
            </w:r>
          </w:p>
        </w:tc>
      </w:tr>
    </w:tbl>
    <w:p w:rsidR="0029050C" w:rsidRDefault="0029050C" w:rsidP="0029050C">
      <w:pPr>
        <w:tabs>
          <w:tab w:val="left" w:pos="53"/>
        </w:tabs>
        <w:ind w:right="141"/>
        <w:jc w:val="center"/>
        <w:rPr>
          <w:sz w:val="32"/>
        </w:rPr>
      </w:pPr>
    </w:p>
    <w:p w:rsidR="0029050C" w:rsidRDefault="0029050C" w:rsidP="0029050C">
      <w:pPr>
        <w:numPr>
          <w:ilvl w:val="0"/>
          <w:numId w:val="5"/>
        </w:numPr>
        <w:tabs>
          <w:tab w:val="left" w:pos="53"/>
        </w:tabs>
        <w:ind w:right="141"/>
        <w:jc w:val="center"/>
        <w:rPr>
          <w:sz w:val="28"/>
        </w:rPr>
      </w:pPr>
      <w:r>
        <w:rPr>
          <w:sz w:val="28"/>
        </w:rPr>
        <w:t>Показатели комплекса процессных мероприятий</w:t>
      </w:r>
    </w:p>
    <w:p w:rsidR="0029050C" w:rsidRDefault="0029050C" w:rsidP="0029050C">
      <w:pPr>
        <w:tabs>
          <w:tab w:val="left" w:pos="53"/>
        </w:tabs>
        <w:ind w:right="141"/>
        <w:jc w:val="center"/>
        <w:rPr>
          <w:sz w:val="32"/>
        </w:rPr>
      </w:pPr>
    </w:p>
    <w:tbl>
      <w:tblPr>
        <w:tblW w:w="0" w:type="auto"/>
        <w:tblInd w:w="5" w:type="dxa"/>
        <w:tblLayout w:type="fixed"/>
        <w:tblCellMar>
          <w:left w:w="0" w:type="dxa"/>
          <w:right w:w="0" w:type="dxa"/>
        </w:tblCellMar>
        <w:tblLook w:val="04A0"/>
      </w:tblPr>
      <w:tblGrid>
        <w:gridCol w:w="579"/>
        <w:gridCol w:w="3771"/>
        <w:gridCol w:w="1064"/>
        <w:gridCol w:w="1356"/>
        <w:gridCol w:w="1155"/>
        <w:gridCol w:w="864"/>
        <w:gridCol w:w="1049"/>
        <w:gridCol w:w="1047"/>
        <w:gridCol w:w="988"/>
        <w:gridCol w:w="958"/>
        <w:gridCol w:w="2470"/>
      </w:tblGrid>
      <w:tr w:rsidR="0029050C" w:rsidTr="0029050C">
        <w:trPr>
          <w:trHeight w:val="428"/>
        </w:trPr>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w:t>
            </w:r>
            <w:r>
              <w:rPr>
                <w:spacing w:val="-1"/>
              </w:rPr>
              <w:t xml:space="preserve"> </w:t>
            </w:r>
            <w:proofErr w:type="spellStart"/>
            <w:proofErr w:type="gramStart"/>
            <w:r>
              <w:t>п</w:t>
            </w:r>
            <w:proofErr w:type="spellEnd"/>
            <w:proofErr w:type="gramEnd"/>
            <w:r>
              <w:t>/</w:t>
            </w:r>
            <w:proofErr w:type="spellStart"/>
            <w:r>
              <w:t>п</w:t>
            </w:r>
            <w:proofErr w:type="spellEnd"/>
          </w:p>
        </w:tc>
        <w:tc>
          <w:tcPr>
            <w:tcW w:w="37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 xml:space="preserve">Наименование </w:t>
            </w:r>
            <w:r>
              <w:rPr>
                <w:spacing w:val="-37"/>
              </w:rPr>
              <w:t xml:space="preserve"> </w:t>
            </w:r>
            <w:r>
              <w:t>показателя</w:t>
            </w:r>
          </w:p>
        </w:tc>
        <w:tc>
          <w:tcPr>
            <w:tcW w:w="106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Уровень</w:t>
            </w:r>
            <w:r>
              <w:rPr>
                <w:spacing w:val="1"/>
              </w:rPr>
              <w:t xml:space="preserve"> </w:t>
            </w:r>
            <w:r>
              <w:t>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Признак</w:t>
            </w:r>
            <w:r>
              <w:rPr>
                <w:spacing w:val="1"/>
              </w:rPr>
              <w:t xml:space="preserve"> </w:t>
            </w:r>
            <w:r>
              <w:t>возрастания/</w:t>
            </w:r>
            <w:r>
              <w:rPr>
                <w:spacing w:val="-37"/>
              </w:rPr>
              <w:t xml:space="preserve"> </w:t>
            </w:r>
            <w:r>
              <w:t>убывания</w:t>
            </w:r>
          </w:p>
        </w:tc>
        <w:tc>
          <w:tcPr>
            <w:tcW w:w="11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Единица</w:t>
            </w:r>
            <w:r>
              <w:rPr>
                <w:spacing w:val="1"/>
              </w:rPr>
              <w:t xml:space="preserve"> </w:t>
            </w:r>
            <w:r>
              <w:t>измерения</w:t>
            </w:r>
            <w:r>
              <w:rPr>
                <w:spacing w:val="-37"/>
              </w:rPr>
              <w:t xml:space="preserve">  </w:t>
            </w:r>
            <w:r>
              <w:rPr>
                <w:spacing w:val="-1"/>
              </w:rPr>
              <w:t>(по</w:t>
            </w:r>
            <w:r>
              <w:rPr>
                <w:spacing w:val="-9"/>
              </w:rPr>
              <w:t xml:space="preserve"> </w:t>
            </w:r>
            <w:r>
              <w:t>ОКЕИ)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Базовое</w:t>
            </w:r>
            <w:r>
              <w:rPr>
                <w:spacing w:val="1"/>
              </w:rPr>
              <w:t xml:space="preserve"> </w:t>
            </w:r>
            <w:r>
              <w:t>значение</w:t>
            </w:r>
          </w:p>
        </w:tc>
        <w:tc>
          <w:tcPr>
            <w:tcW w:w="299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Ответственный за достижение показателя (участник муниципальной программы)</w:t>
            </w:r>
          </w:p>
        </w:tc>
      </w:tr>
      <w:tr w:rsidR="0029050C" w:rsidTr="0029050C">
        <w:trPr>
          <w:trHeight w:val="573"/>
        </w:trPr>
        <w:tc>
          <w:tcPr>
            <w:tcW w:w="5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37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06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3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1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8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p>
        </w:tc>
        <w:tc>
          <w:tcPr>
            <w:tcW w:w="1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год</w:t>
            </w:r>
          </w:p>
        </w:tc>
        <w:tc>
          <w:tcPr>
            <w:tcW w:w="1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2026</w:t>
            </w:r>
          </w:p>
        </w:tc>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2027</w:t>
            </w:r>
          </w:p>
        </w:tc>
        <w:tc>
          <w:tcPr>
            <w:tcW w:w="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2028</w:t>
            </w:r>
          </w:p>
        </w:tc>
        <w:tc>
          <w:tcPr>
            <w:tcW w:w="24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r>
      <w:tr w:rsidR="0029050C" w:rsidTr="0029050C">
        <w:trPr>
          <w:trHeight w:val="195"/>
        </w:trPr>
        <w:tc>
          <w:tcPr>
            <w:tcW w:w="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1</w:t>
            </w:r>
          </w:p>
        </w:tc>
        <w:tc>
          <w:tcPr>
            <w:tcW w:w="3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2</w:t>
            </w:r>
          </w:p>
        </w:tc>
        <w:tc>
          <w:tcPr>
            <w:tcW w:w="10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3</w:t>
            </w:r>
          </w:p>
        </w:tc>
        <w:tc>
          <w:tcPr>
            <w:tcW w:w="13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4</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5</w:t>
            </w:r>
          </w:p>
        </w:tc>
        <w:tc>
          <w:tcPr>
            <w:tcW w:w="8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6</w:t>
            </w:r>
          </w:p>
        </w:tc>
        <w:tc>
          <w:tcPr>
            <w:tcW w:w="1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tabs>
                <w:tab w:val="left" w:pos="851"/>
              </w:tabs>
              <w:spacing w:before="52"/>
              <w:jc w:val="center"/>
            </w:pPr>
            <w:r>
              <w:t>7</w:t>
            </w:r>
          </w:p>
        </w:tc>
        <w:tc>
          <w:tcPr>
            <w:tcW w:w="1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8</w:t>
            </w:r>
          </w:p>
        </w:tc>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9</w:t>
            </w:r>
          </w:p>
        </w:tc>
        <w:tc>
          <w:tcPr>
            <w:tcW w:w="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spacing w:before="52"/>
              <w:jc w:val="center"/>
            </w:pPr>
            <w:r>
              <w:t>10</w:t>
            </w:r>
          </w:p>
        </w:tc>
        <w:tc>
          <w:tcPr>
            <w:tcW w:w="2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11</w:t>
            </w:r>
          </w:p>
        </w:tc>
      </w:tr>
      <w:tr w:rsidR="0029050C" w:rsidTr="0029050C">
        <w:trPr>
          <w:trHeight w:val="195"/>
        </w:trPr>
        <w:tc>
          <w:tcPr>
            <w:tcW w:w="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1</w:t>
            </w:r>
          </w:p>
        </w:tc>
        <w:tc>
          <w:tcPr>
            <w:tcW w:w="14722"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p>
          <w:p w:rsidR="0029050C" w:rsidRDefault="0029050C" w:rsidP="0029050C">
            <w:pPr>
              <w:widowControl w:val="0"/>
              <w:spacing w:before="52"/>
              <w:jc w:val="center"/>
            </w:pPr>
            <w:r>
              <w:rPr>
                <w:sz w:val="24"/>
              </w:rPr>
              <w:t>Задача «Обеспечение системности повышения уровня квалификации и заинтересованности муниципальных служащих в достижении конкретных результатов работы»</w:t>
            </w:r>
          </w:p>
          <w:p w:rsidR="0029050C" w:rsidRDefault="0029050C" w:rsidP="0029050C">
            <w:pPr>
              <w:widowControl w:val="0"/>
              <w:spacing w:before="52"/>
              <w:jc w:val="center"/>
            </w:pPr>
          </w:p>
        </w:tc>
      </w:tr>
      <w:tr w:rsidR="0029050C" w:rsidTr="0029050C">
        <w:trPr>
          <w:trHeight w:val="2529"/>
        </w:trPr>
        <w:tc>
          <w:tcPr>
            <w:tcW w:w="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p>
          <w:p w:rsidR="0029050C" w:rsidRDefault="0029050C" w:rsidP="0029050C">
            <w:pPr>
              <w:widowControl w:val="0"/>
              <w:spacing w:line="178" w:lineRule="exact"/>
              <w:jc w:val="center"/>
              <w:rPr>
                <w:sz w:val="24"/>
              </w:rPr>
            </w:pPr>
            <w:r>
              <w:rPr>
                <w:sz w:val="24"/>
              </w:rPr>
              <w:t>1.1</w:t>
            </w:r>
          </w:p>
        </w:tc>
        <w:tc>
          <w:tcPr>
            <w:tcW w:w="37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Доля муниципальных служащих и выборных должностных лиц, прошедших программы повышения квалификации и профессиональной переподготовки</w:t>
            </w:r>
          </w:p>
        </w:tc>
        <w:tc>
          <w:tcPr>
            <w:tcW w:w="10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КПМ</w:t>
            </w:r>
          </w:p>
        </w:tc>
        <w:tc>
          <w:tcPr>
            <w:tcW w:w="13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Х</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процент</w:t>
            </w:r>
          </w:p>
        </w:tc>
        <w:tc>
          <w:tcPr>
            <w:tcW w:w="8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5</w:t>
            </w:r>
          </w:p>
        </w:tc>
        <w:tc>
          <w:tcPr>
            <w:tcW w:w="1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2024</w:t>
            </w:r>
          </w:p>
        </w:tc>
        <w:tc>
          <w:tcPr>
            <w:tcW w:w="1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&gt;=5</w:t>
            </w:r>
          </w:p>
          <w:p w:rsidR="0029050C" w:rsidRDefault="0029050C" w:rsidP="0029050C">
            <w:pPr>
              <w:widowControl w:val="0"/>
              <w:jc w:val="center"/>
              <w:rPr>
                <w:sz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&gt;=5</w:t>
            </w:r>
          </w:p>
          <w:p w:rsidR="0029050C" w:rsidRDefault="0029050C" w:rsidP="0029050C">
            <w:pPr>
              <w:jc w:val="center"/>
              <w:rPr>
                <w:sz w:val="24"/>
              </w:rPr>
            </w:pPr>
          </w:p>
        </w:tc>
        <w:tc>
          <w:tcPr>
            <w:tcW w:w="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&gt;=5</w:t>
            </w:r>
          </w:p>
          <w:p w:rsidR="0029050C" w:rsidRDefault="0029050C" w:rsidP="0029050C">
            <w:pPr>
              <w:widowControl w:val="0"/>
              <w:jc w:val="center"/>
              <w:rPr>
                <w:sz w:val="24"/>
              </w:rPr>
            </w:pPr>
          </w:p>
        </w:tc>
        <w:tc>
          <w:tcPr>
            <w:tcW w:w="24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Сектор экономического развития администрации Промышленновского муниципального округа</w:t>
            </w:r>
          </w:p>
          <w:p w:rsidR="0029050C" w:rsidRDefault="0029050C" w:rsidP="0029050C">
            <w:pPr>
              <w:widowControl w:val="0"/>
              <w:jc w:val="center"/>
              <w:rPr>
                <w:sz w:val="24"/>
              </w:rPr>
            </w:pPr>
            <w:r>
              <w:rPr>
                <w:sz w:val="24"/>
              </w:rPr>
              <w:t>Органы местного самоуправления Промышленновского муниципального округа</w:t>
            </w:r>
          </w:p>
          <w:p w:rsidR="0029050C" w:rsidRDefault="0029050C" w:rsidP="0029050C">
            <w:pPr>
              <w:widowControl w:val="0"/>
              <w:jc w:val="center"/>
              <w:rPr>
                <w:sz w:val="24"/>
              </w:rPr>
            </w:pPr>
          </w:p>
        </w:tc>
      </w:tr>
    </w:tbl>
    <w:p w:rsidR="0029050C" w:rsidRDefault="0029050C" w:rsidP="0029050C">
      <w:pPr>
        <w:tabs>
          <w:tab w:val="left" w:pos="53"/>
        </w:tabs>
        <w:ind w:left="720" w:right="141"/>
        <w:jc w:val="center"/>
        <w:rPr>
          <w:sz w:val="32"/>
        </w:rPr>
      </w:pPr>
    </w:p>
    <w:p w:rsidR="0029050C" w:rsidRDefault="0029050C" w:rsidP="0029050C">
      <w:pPr>
        <w:pStyle w:val="a3"/>
        <w:numPr>
          <w:ilvl w:val="0"/>
          <w:numId w:val="4"/>
        </w:numPr>
        <w:tabs>
          <w:tab w:val="left" w:pos="53"/>
        </w:tabs>
        <w:ind w:right="141"/>
        <w:jc w:val="center"/>
        <w:rPr>
          <w:sz w:val="28"/>
        </w:rPr>
      </w:pPr>
      <w:r>
        <w:rPr>
          <w:sz w:val="28"/>
        </w:rPr>
        <w:t>План достижения показателей комплекса процессных мероприятий в 2026 году</w:t>
      </w:r>
    </w:p>
    <w:p w:rsidR="0029050C" w:rsidRDefault="0029050C" w:rsidP="0029050C">
      <w:pPr>
        <w:tabs>
          <w:tab w:val="left" w:pos="53"/>
        </w:tabs>
        <w:ind w:right="141"/>
        <w:jc w:val="center"/>
        <w:rPr>
          <w:sz w:val="32"/>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7"/>
        <w:gridCol w:w="5892"/>
        <w:gridCol w:w="1054"/>
        <w:gridCol w:w="1055"/>
        <w:gridCol w:w="1688"/>
        <w:gridCol w:w="1612"/>
        <w:gridCol w:w="1550"/>
        <w:gridCol w:w="1891"/>
      </w:tblGrid>
      <w:tr w:rsidR="0029050C" w:rsidTr="0029050C">
        <w:trPr>
          <w:trHeight w:val="222"/>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ind w:left="-148"/>
              <w:jc w:val="center"/>
            </w:pPr>
            <w:r>
              <w:t>№</w:t>
            </w:r>
          </w:p>
          <w:p w:rsidR="0029050C" w:rsidRDefault="0029050C" w:rsidP="0029050C">
            <w:pPr>
              <w:ind w:left="-148"/>
              <w:jc w:val="center"/>
            </w:pPr>
            <w:r>
              <w:lastRenderedPageBreak/>
              <w:t xml:space="preserve"> </w:t>
            </w:r>
            <w:proofErr w:type="spellStart"/>
            <w:proofErr w:type="gramStart"/>
            <w:r>
              <w:t>п</w:t>
            </w:r>
            <w:proofErr w:type="spellEnd"/>
            <w:proofErr w:type="gramEnd"/>
            <w:r>
              <w:t>/</w:t>
            </w:r>
            <w:proofErr w:type="spellStart"/>
            <w:r>
              <w:t>п</w:t>
            </w:r>
            <w:proofErr w:type="spellEnd"/>
          </w:p>
        </w:tc>
        <w:tc>
          <w:tcPr>
            <w:tcW w:w="58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lastRenderedPageBreak/>
              <w:t xml:space="preserve">Цели/показатели муниципальной программы </w:t>
            </w:r>
          </w:p>
        </w:tc>
        <w:tc>
          <w:tcPr>
            <w:tcW w:w="105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 xml:space="preserve">Уровень </w:t>
            </w:r>
            <w:r>
              <w:lastRenderedPageBreak/>
              <w:t>показателя</w:t>
            </w:r>
          </w:p>
        </w:tc>
        <w:tc>
          <w:tcPr>
            <w:tcW w:w="10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lastRenderedPageBreak/>
              <w:t xml:space="preserve">Единица </w:t>
            </w:r>
            <w:r>
              <w:lastRenderedPageBreak/>
              <w:t>измерения</w:t>
            </w:r>
          </w:p>
          <w:p w:rsidR="0029050C" w:rsidRDefault="0029050C" w:rsidP="0029050C">
            <w:pPr>
              <w:jc w:val="center"/>
            </w:pPr>
            <w:r>
              <w:t>(по ОКЕИ)</w:t>
            </w:r>
          </w:p>
        </w:tc>
        <w:tc>
          <w:tcPr>
            <w:tcW w:w="4850" w:type="dxa"/>
            <w:gridSpan w:val="3"/>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lastRenderedPageBreak/>
              <w:t>Плановые значения по кварталам</w:t>
            </w:r>
          </w:p>
        </w:tc>
        <w:tc>
          <w:tcPr>
            <w:tcW w:w="18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 xml:space="preserve">На конец года (2026) </w:t>
            </w:r>
          </w:p>
        </w:tc>
      </w:tr>
      <w:tr w:rsidR="0029050C" w:rsidTr="0029050C">
        <w:trPr>
          <w:trHeight w:val="670"/>
        </w:trPr>
        <w:tc>
          <w:tcPr>
            <w:tcW w:w="56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58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05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0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1 квартал</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2 квартал</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3 квартал</w:t>
            </w:r>
          </w:p>
        </w:tc>
        <w:tc>
          <w:tcPr>
            <w:tcW w:w="18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r>
      <w:tr w:rsidR="0029050C" w:rsidTr="0029050C">
        <w:trPr>
          <w:trHeight w:val="313"/>
        </w:trPr>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ind w:left="-148"/>
              <w:jc w:val="center"/>
            </w:pPr>
            <w:r>
              <w:lastRenderedPageBreak/>
              <w:t>1</w:t>
            </w:r>
          </w:p>
        </w:tc>
        <w:tc>
          <w:tcPr>
            <w:tcW w:w="5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2</w:t>
            </w:r>
          </w:p>
        </w:tc>
        <w:tc>
          <w:tcPr>
            <w:tcW w:w="105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3</w:t>
            </w:r>
          </w:p>
        </w:tc>
        <w:tc>
          <w:tcPr>
            <w:tcW w:w="105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4</w:t>
            </w:r>
          </w:p>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5</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6</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7</w:t>
            </w:r>
          </w:p>
        </w:tc>
        <w:tc>
          <w:tcPr>
            <w:tcW w:w="18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8</w:t>
            </w:r>
          </w:p>
        </w:tc>
      </w:tr>
      <w:tr w:rsidR="0029050C" w:rsidTr="0029050C">
        <w:trPr>
          <w:trHeight w:val="552"/>
        </w:trPr>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1</w:t>
            </w:r>
          </w:p>
        </w:tc>
        <w:tc>
          <w:tcPr>
            <w:tcW w:w="14742" w:type="dxa"/>
            <w:gridSpan w:val="7"/>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Задача «Обеспечение системности повышения уровня квалификации и заинтересованности муниципальных служащих в достижении конкретных результатов работы»</w:t>
            </w:r>
          </w:p>
          <w:p w:rsidR="0029050C" w:rsidRDefault="0029050C" w:rsidP="0029050C">
            <w:pPr>
              <w:widowControl w:val="0"/>
              <w:jc w:val="center"/>
              <w:rPr>
                <w:sz w:val="24"/>
              </w:rPr>
            </w:pPr>
          </w:p>
        </w:tc>
      </w:tr>
      <w:tr w:rsidR="0029050C" w:rsidTr="0029050C">
        <w:trPr>
          <w:trHeight w:val="391"/>
        </w:trPr>
        <w:tc>
          <w:tcPr>
            <w:tcW w:w="567" w:type="dxa"/>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1.1</w:t>
            </w:r>
          </w:p>
        </w:tc>
        <w:tc>
          <w:tcPr>
            <w:tcW w:w="5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Доля муниципальных служащих и выборных должностных лиц, прошедших программы повышения квалификации и профессиональной переподготовки</w:t>
            </w:r>
          </w:p>
        </w:tc>
        <w:tc>
          <w:tcPr>
            <w:tcW w:w="105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КПМ</w:t>
            </w:r>
          </w:p>
        </w:tc>
        <w:tc>
          <w:tcPr>
            <w:tcW w:w="105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процент</w:t>
            </w:r>
          </w:p>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3</w:t>
            </w:r>
          </w:p>
        </w:tc>
        <w:tc>
          <w:tcPr>
            <w:tcW w:w="18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5</w:t>
            </w:r>
          </w:p>
        </w:tc>
      </w:tr>
    </w:tbl>
    <w:p w:rsidR="0029050C" w:rsidRDefault="0029050C" w:rsidP="0029050C">
      <w:pPr>
        <w:tabs>
          <w:tab w:val="left" w:pos="53"/>
        </w:tabs>
        <w:ind w:right="141"/>
        <w:jc w:val="center"/>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widowControl w:val="0"/>
        <w:tabs>
          <w:tab w:val="left" w:pos="3544"/>
          <w:tab w:val="left" w:pos="14005"/>
        </w:tabs>
        <w:spacing w:before="66"/>
        <w:ind w:right="-29"/>
        <w:jc w:val="center"/>
        <w:outlineLvl w:val="0"/>
        <w:rPr>
          <w:sz w:val="32"/>
        </w:rPr>
      </w:pPr>
    </w:p>
    <w:p w:rsidR="0029050C" w:rsidRDefault="0029050C" w:rsidP="0029050C">
      <w:pPr>
        <w:pStyle w:val="a3"/>
        <w:widowControl w:val="0"/>
        <w:numPr>
          <w:ilvl w:val="0"/>
          <w:numId w:val="4"/>
        </w:numPr>
        <w:tabs>
          <w:tab w:val="left" w:pos="3544"/>
          <w:tab w:val="left" w:pos="14005"/>
        </w:tabs>
        <w:spacing w:before="66"/>
        <w:ind w:right="-29"/>
        <w:jc w:val="center"/>
        <w:outlineLvl w:val="0"/>
        <w:rPr>
          <w:sz w:val="28"/>
        </w:rPr>
      </w:pPr>
      <w:r>
        <w:rPr>
          <w:sz w:val="28"/>
        </w:rPr>
        <w:t>Перечень</w:t>
      </w:r>
      <w:r>
        <w:rPr>
          <w:spacing w:val="-4"/>
          <w:sz w:val="28"/>
        </w:rPr>
        <w:t xml:space="preserve"> </w:t>
      </w:r>
      <w:r>
        <w:rPr>
          <w:sz w:val="28"/>
        </w:rPr>
        <w:t>мероприятий</w:t>
      </w:r>
      <w:r>
        <w:rPr>
          <w:spacing w:val="-5"/>
          <w:sz w:val="28"/>
        </w:rPr>
        <w:t xml:space="preserve"> </w:t>
      </w:r>
      <w:r>
        <w:rPr>
          <w:sz w:val="28"/>
        </w:rPr>
        <w:t>(результатов)</w:t>
      </w:r>
      <w:r>
        <w:rPr>
          <w:spacing w:val="-4"/>
          <w:sz w:val="28"/>
        </w:rPr>
        <w:t xml:space="preserve"> </w:t>
      </w:r>
      <w:r>
        <w:rPr>
          <w:sz w:val="28"/>
        </w:rPr>
        <w:t>комплекса</w:t>
      </w:r>
      <w:r>
        <w:rPr>
          <w:spacing w:val="-1"/>
          <w:sz w:val="28"/>
        </w:rPr>
        <w:t xml:space="preserve"> </w:t>
      </w:r>
      <w:r>
        <w:rPr>
          <w:sz w:val="28"/>
        </w:rPr>
        <w:t>процессных</w:t>
      </w:r>
      <w:r>
        <w:rPr>
          <w:spacing w:val="-5"/>
          <w:sz w:val="28"/>
        </w:rPr>
        <w:t xml:space="preserve"> </w:t>
      </w:r>
      <w:r>
        <w:rPr>
          <w:sz w:val="28"/>
        </w:rPr>
        <w:t>мероприятий</w:t>
      </w:r>
    </w:p>
    <w:p w:rsidR="0029050C" w:rsidRDefault="0029050C" w:rsidP="0029050C">
      <w:pPr>
        <w:pStyle w:val="a3"/>
        <w:widowControl w:val="0"/>
        <w:tabs>
          <w:tab w:val="left" w:pos="3544"/>
          <w:tab w:val="left" w:pos="14005"/>
        </w:tabs>
        <w:spacing w:before="66"/>
        <w:ind w:right="-29"/>
        <w:outlineLvl w:val="0"/>
        <w:rPr>
          <w:sz w:val="32"/>
        </w:rPr>
      </w:pPr>
    </w:p>
    <w:tbl>
      <w:tblPr>
        <w:tblW w:w="0" w:type="auto"/>
        <w:tblInd w:w="-15" w:type="dxa"/>
        <w:tblLayout w:type="fixed"/>
        <w:tblCellMar>
          <w:left w:w="0" w:type="dxa"/>
          <w:right w:w="0" w:type="dxa"/>
        </w:tblCellMar>
        <w:tblLook w:val="04A0"/>
      </w:tblPr>
      <w:tblGrid>
        <w:gridCol w:w="446"/>
        <w:gridCol w:w="1842"/>
        <w:gridCol w:w="1560"/>
        <w:gridCol w:w="3118"/>
        <w:gridCol w:w="1276"/>
        <w:gridCol w:w="1240"/>
        <w:gridCol w:w="1134"/>
        <w:gridCol w:w="1559"/>
        <w:gridCol w:w="1701"/>
        <w:gridCol w:w="1559"/>
      </w:tblGrid>
      <w:tr w:rsidR="0029050C" w:rsidTr="0029050C">
        <w:trPr>
          <w:trHeight w:val="418"/>
        </w:trPr>
        <w:tc>
          <w:tcPr>
            <w:tcW w:w="4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 xml:space="preserve">№ </w:t>
            </w:r>
            <w:r>
              <w:rPr>
                <w:spacing w:val="-37"/>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Наименование</w:t>
            </w:r>
            <w:r>
              <w:rPr>
                <w:spacing w:val="-5"/>
                <w:sz w:val="22"/>
              </w:rPr>
              <w:t xml:space="preserve"> </w:t>
            </w:r>
            <w:r>
              <w:rPr>
                <w:sz w:val="22"/>
              </w:rPr>
              <w:t>мероприятия</w:t>
            </w:r>
            <w:r>
              <w:rPr>
                <w:spacing w:val="-2"/>
                <w:sz w:val="22"/>
              </w:rPr>
              <w:t xml:space="preserve"> </w:t>
            </w:r>
            <w:r>
              <w:rPr>
                <w:sz w:val="22"/>
              </w:rPr>
              <w:t>(результата)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vertAlign w:val="superscript"/>
              </w:rPr>
            </w:pPr>
            <w:r>
              <w:rPr>
                <w:sz w:val="22"/>
              </w:rPr>
              <w:t>Тип</w:t>
            </w:r>
            <w:r>
              <w:rPr>
                <w:spacing w:val="1"/>
                <w:sz w:val="22"/>
              </w:rPr>
              <w:t xml:space="preserve"> </w:t>
            </w:r>
            <w:proofErr w:type="spellStart"/>
            <w:proofErr w:type="gramStart"/>
            <w:r>
              <w:rPr>
                <w:sz w:val="22"/>
              </w:rPr>
              <w:t>мероприя-тий</w:t>
            </w:r>
            <w:proofErr w:type="spellEnd"/>
            <w:proofErr w:type="gramEnd"/>
            <w:r>
              <w:rPr>
                <w:spacing w:val="1"/>
                <w:sz w:val="22"/>
              </w:rPr>
              <w:t xml:space="preserve"> </w:t>
            </w:r>
            <w:r>
              <w:rPr>
                <w:sz w:val="22"/>
              </w:rPr>
              <w:t>(результата)</w:t>
            </w:r>
          </w:p>
        </w:tc>
        <w:tc>
          <w:tcPr>
            <w:tcW w:w="31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vertAlign w:val="superscript"/>
              </w:rPr>
            </w:pPr>
            <w:r>
              <w:rPr>
                <w:sz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Единица измерения</w:t>
            </w:r>
            <w:r>
              <w:rPr>
                <w:spacing w:val="-37"/>
                <w:sz w:val="22"/>
              </w:rPr>
              <w:t xml:space="preserve"> </w:t>
            </w:r>
            <w:r>
              <w:rPr>
                <w:sz w:val="22"/>
              </w:rPr>
              <w:t>(по</w:t>
            </w:r>
            <w:r>
              <w:rPr>
                <w:spacing w:val="-2"/>
                <w:sz w:val="22"/>
              </w:rPr>
              <w:t xml:space="preserve"> </w:t>
            </w:r>
            <w:r>
              <w:rPr>
                <w:sz w:val="22"/>
              </w:rPr>
              <w:t>ОКЕИ)</w:t>
            </w:r>
          </w:p>
        </w:tc>
        <w:tc>
          <w:tcPr>
            <w:tcW w:w="237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Базовое</w:t>
            </w:r>
            <w:r>
              <w:rPr>
                <w:spacing w:val="-4"/>
                <w:sz w:val="22"/>
              </w:rPr>
              <w:t xml:space="preserve"> </w:t>
            </w:r>
            <w:r>
              <w:rPr>
                <w:sz w:val="22"/>
              </w:rPr>
              <w:t>значение</w:t>
            </w:r>
          </w:p>
        </w:tc>
        <w:tc>
          <w:tcPr>
            <w:tcW w:w="4819"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Значения</w:t>
            </w:r>
            <w:r>
              <w:rPr>
                <w:spacing w:val="-4"/>
                <w:sz w:val="22"/>
              </w:rPr>
              <w:t xml:space="preserve"> </w:t>
            </w:r>
            <w:r>
              <w:rPr>
                <w:sz w:val="22"/>
              </w:rPr>
              <w:t>мероприятия</w:t>
            </w:r>
            <w:r>
              <w:rPr>
                <w:spacing w:val="-4"/>
                <w:sz w:val="22"/>
              </w:rPr>
              <w:t xml:space="preserve"> </w:t>
            </w:r>
            <w:r>
              <w:rPr>
                <w:sz w:val="22"/>
              </w:rPr>
              <w:t>(результата)</w:t>
            </w:r>
            <w:r>
              <w:rPr>
                <w:spacing w:val="-3"/>
                <w:sz w:val="22"/>
              </w:rPr>
              <w:t xml:space="preserve"> </w:t>
            </w:r>
            <w:r>
              <w:rPr>
                <w:sz w:val="22"/>
              </w:rPr>
              <w:t>по</w:t>
            </w:r>
            <w:r>
              <w:rPr>
                <w:spacing w:val="-1"/>
                <w:sz w:val="22"/>
              </w:rPr>
              <w:t xml:space="preserve"> </w:t>
            </w:r>
            <w:r>
              <w:rPr>
                <w:sz w:val="22"/>
              </w:rPr>
              <w:t>годам</w:t>
            </w:r>
          </w:p>
        </w:tc>
      </w:tr>
      <w:tr w:rsidR="0029050C" w:rsidTr="0029050C">
        <w:trPr>
          <w:trHeight w:val="667"/>
        </w:trPr>
        <w:tc>
          <w:tcPr>
            <w:tcW w:w="44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84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56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311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27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2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значение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год</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40"/>
              <w:ind w:right="-22"/>
              <w:jc w:val="center"/>
              <w:rPr>
                <w:sz w:val="22"/>
              </w:rPr>
            </w:pPr>
            <w:r>
              <w:rPr>
                <w:sz w:val="22"/>
              </w:rPr>
              <w:t>2026</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spacing w:before="40"/>
              <w:ind w:right="-5"/>
              <w:jc w:val="center"/>
              <w:rPr>
                <w:sz w:val="22"/>
              </w:rPr>
            </w:pPr>
            <w:r>
              <w:rPr>
                <w:sz w:val="22"/>
              </w:rPr>
              <w:t>2027</w:t>
            </w:r>
          </w:p>
          <w:p w:rsidR="0029050C" w:rsidRDefault="0029050C" w:rsidP="0029050C">
            <w:pPr>
              <w:widowControl w:val="0"/>
              <w:spacing w:before="40"/>
              <w:ind w:right="-5"/>
              <w:jc w:val="center"/>
              <w:rPr>
                <w:sz w:val="22"/>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40"/>
              <w:ind w:right="-5"/>
              <w:jc w:val="center"/>
              <w:rPr>
                <w:sz w:val="22"/>
              </w:rPr>
            </w:pPr>
            <w:r>
              <w:rPr>
                <w:sz w:val="22"/>
              </w:rPr>
              <w:t>2028</w:t>
            </w:r>
          </w:p>
        </w:tc>
      </w:tr>
      <w:tr w:rsidR="0029050C" w:rsidTr="0029050C">
        <w:trPr>
          <w:trHeight w:val="212"/>
        </w:trPr>
        <w:tc>
          <w:tcPr>
            <w:tcW w:w="44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1</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2</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4</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5</w:t>
            </w:r>
          </w:p>
        </w:tc>
        <w:tc>
          <w:tcPr>
            <w:tcW w:w="1240"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7</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ind w:right="2"/>
              <w:jc w:val="center"/>
              <w:rPr>
                <w:sz w:val="22"/>
              </w:rPr>
            </w:pPr>
            <w:r>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10</w:t>
            </w:r>
          </w:p>
        </w:tc>
      </w:tr>
      <w:tr w:rsidR="0029050C" w:rsidTr="0029050C">
        <w:trPr>
          <w:trHeight w:val="727"/>
        </w:trPr>
        <w:tc>
          <w:tcPr>
            <w:tcW w:w="15435" w:type="dxa"/>
            <w:gridSpan w:val="10"/>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 xml:space="preserve">Задача «Обеспечение системности повышения уровня квалификации и заинтересованности муниципальных служащих в достижении </w:t>
            </w:r>
          </w:p>
          <w:p w:rsidR="0029050C" w:rsidRDefault="0029050C" w:rsidP="0029050C">
            <w:pPr>
              <w:widowControl w:val="0"/>
              <w:jc w:val="center"/>
              <w:rPr>
                <w:sz w:val="24"/>
              </w:rPr>
            </w:pPr>
            <w:r>
              <w:rPr>
                <w:sz w:val="24"/>
              </w:rPr>
              <w:t>конкретных результатов работы»</w:t>
            </w:r>
          </w:p>
          <w:p w:rsidR="0029050C" w:rsidRDefault="0029050C" w:rsidP="0029050C">
            <w:pPr>
              <w:widowControl w:val="0"/>
              <w:jc w:val="center"/>
              <w:rPr>
                <w:sz w:val="24"/>
              </w:rPr>
            </w:pPr>
          </w:p>
        </w:tc>
      </w:tr>
      <w:tr w:rsidR="0029050C" w:rsidTr="0029050C">
        <w:trPr>
          <w:trHeight w:val="2484"/>
        </w:trPr>
        <w:tc>
          <w:tcPr>
            <w:tcW w:w="4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p>
          <w:p w:rsidR="0029050C" w:rsidRDefault="0029050C" w:rsidP="0029050C">
            <w:pPr>
              <w:widowControl w:val="0"/>
              <w:ind w:right="103"/>
              <w:jc w:val="center"/>
              <w:rPr>
                <w:sz w:val="24"/>
              </w:rPr>
            </w:pPr>
            <w:r>
              <w:rPr>
                <w:sz w:val="24"/>
              </w:rPr>
              <w:t>1</w:t>
            </w:r>
          </w:p>
        </w:tc>
        <w:tc>
          <w:tcPr>
            <w:tcW w:w="18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Повышение квалификации  специалистов органов местного самоуправления Промышленновского муниципального округа</w:t>
            </w:r>
          </w:p>
        </w:tc>
        <w:tc>
          <w:tcPr>
            <w:tcW w:w="15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Осуществление текущей деятельности</w:t>
            </w:r>
          </w:p>
          <w:p w:rsidR="0029050C" w:rsidRDefault="0029050C" w:rsidP="0029050C">
            <w:pPr>
              <w:widowControl w:val="0"/>
              <w:jc w:val="center"/>
              <w:rPr>
                <w:sz w:val="22"/>
              </w:rPr>
            </w:pP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31"/>
              <w:jc w:val="center"/>
              <w:rPr>
                <w:sz w:val="24"/>
              </w:rPr>
            </w:pPr>
            <w:r>
              <w:rPr>
                <w:sz w:val="24"/>
              </w:rPr>
              <w:t>Осуществляется в течение финансового года путем заключения муниципальных контрактов (договоров)  на оказание услуг по профессиональной подготовке и (или) повышению квалификации  на возмездной основе за счет средств местного бюджета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штук</w:t>
            </w:r>
          </w:p>
        </w:tc>
        <w:tc>
          <w:tcPr>
            <w:tcW w:w="12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2024</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p>
          <w:p w:rsidR="0029050C" w:rsidRDefault="0029050C" w:rsidP="0029050C">
            <w:pPr>
              <w:widowControl w:val="0"/>
              <w:jc w:val="center"/>
              <w:rPr>
                <w:sz w:val="24"/>
              </w:rPr>
            </w:pPr>
            <w:r>
              <w:rPr>
                <w:sz w:val="24"/>
              </w:rPr>
              <w:t>6</w:t>
            </w:r>
          </w:p>
          <w:p w:rsidR="0029050C" w:rsidRDefault="0029050C" w:rsidP="0029050C">
            <w:pPr>
              <w:widowControl w:val="0"/>
              <w:jc w:val="center"/>
              <w:rPr>
                <w:sz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6</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6</w:t>
            </w:r>
          </w:p>
        </w:tc>
      </w:tr>
      <w:tr w:rsidR="0029050C" w:rsidTr="0029050C">
        <w:trPr>
          <w:trHeight w:val="2484"/>
        </w:trPr>
        <w:tc>
          <w:tcPr>
            <w:tcW w:w="44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tc>
        <w:tc>
          <w:tcPr>
            <w:tcW w:w="184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56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31"/>
              <w:jc w:val="center"/>
              <w:rPr>
                <w:sz w:val="24"/>
              </w:rPr>
            </w:pPr>
            <w:r>
              <w:rPr>
                <w:sz w:val="24"/>
              </w:rPr>
              <w:t>Осуществляется в течение финансового года путем заключения договоров на оказание услуг по профессиональной подготовке и (или) повышению квалификации на безвозмездной основе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штук</w:t>
            </w:r>
          </w:p>
        </w:tc>
        <w:tc>
          <w:tcPr>
            <w:tcW w:w="12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2024</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4"/>
              </w:rPr>
            </w:pPr>
            <w:r>
              <w:rPr>
                <w:sz w:val="24"/>
              </w:rPr>
              <w:t>2</w:t>
            </w:r>
          </w:p>
        </w:tc>
      </w:tr>
    </w:tbl>
    <w:p w:rsidR="0029050C" w:rsidRDefault="0029050C" w:rsidP="0029050C">
      <w:r>
        <w:br w:type="page"/>
      </w:r>
    </w:p>
    <w:p w:rsidR="0029050C" w:rsidRDefault="0029050C" w:rsidP="0029050C">
      <w:pPr>
        <w:tabs>
          <w:tab w:val="left" w:pos="53"/>
        </w:tabs>
        <w:ind w:right="141"/>
        <w:jc w:val="center"/>
        <w:rPr>
          <w:sz w:val="28"/>
          <w:vertAlign w:val="superscript"/>
        </w:rPr>
      </w:pPr>
    </w:p>
    <w:p w:rsidR="0029050C" w:rsidRDefault="0029050C" w:rsidP="0029050C">
      <w:pPr>
        <w:tabs>
          <w:tab w:val="left" w:pos="53"/>
        </w:tabs>
        <w:ind w:right="141"/>
        <w:jc w:val="center"/>
        <w:rPr>
          <w:sz w:val="28"/>
          <w:vertAlign w:val="superscript"/>
        </w:rPr>
      </w:pPr>
      <w:r>
        <w:rPr>
          <w:sz w:val="28"/>
        </w:rPr>
        <w:t>5. Финансовое</w:t>
      </w:r>
      <w:r>
        <w:rPr>
          <w:spacing w:val="-6"/>
          <w:sz w:val="28"/>
        </w:rPr>
        <w:t xml:space="preserve"> </w:t>
      </w:r>
      <w:r>
        <w:rPr>
          <w:sz w:val="28"/>
        </w:rPr>
        <w:t>обеспечение комплекса процессных  мероприятий</w:t>
      </w:r>
    </w:p>
    <w:p w:rsidR="0029050C" w:rsidRDefault="0029050C" w:rsidP="0029050C">
      <w:pPr>
        <w:tabs>
          <w:tab w:val="left" w:pos="53"/>
        </w:tabs>
        <w:ind w:right="141"/>
        <w:jc w:val="center"/>
        <w:rPr>
          <w:sz w:val="32"/>
          <w:vertAlign w:val="superscript"/>
        </w:rPr>
      </w:pPr>
    </w:p>
    <w:tbl>
      <w:tblPr>
        <w:tblW w:w="0" w:type="auto"/>
        <w:tblLayout w:type="fixed"/>
        <w:tblCellMar>
          <w:left w:w="0" w:type="dxa"/>
          <w:right w:w="0" w:type="dxa"/>
        </w:tblCellMar>
        <w:tblLook w:val="04A0"/>
      </w:tblPr>
      <w:tblGrid>
        <w:gridCol w:w="572"/>
        <w:gridCol w:w="8258"/>
        <w:gridCol w:w="1571"/>
        <w:gridCol w:w="1414"/>
        <w:gridCol w:w="1495"/>
        <w:gridCol w:w="2004"/>
      </w:tblGrid>
      <w:tr w:rsidR="0029050C" w:rsidTr="0029050C">
        <w:trPr>
          <w:trHeight w:val="342"/>
        </w:trPr>
        <w:tc>
          <w:tcPr>
            <w:tcW w:w="5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40"/>
                <w:vertAlign w:val="superscript"/>
              </w:rPr>
            </w:pPr>
            <w:r>
              <w:rPr>
                <w:sz w:val="40"/>
                <w:vertAlign w:val="superscript"/>
              </w:rPr>
              <w:t xml:space="preserve">№ </w:t>
            </w:r>
            <w:proofErr w:type="spellStart"/>
            <w:proofErr w:type="gramStart"/>
            <w:r>
              <w:rPr>
                <w:sz w:val="40"/>
                <w:vertAlign w:val="superscript"/>
              </w:rPr>
              <w:t>п</w:t>
            </w:r>
            <w:proofErr w:type="spellEnd"/>
            <w:proofErr w:type="gramEnd"/>
            <w:r>
              <w:rPr>
                <w:sz w:val="40"/>
                <w:vertAlign w:val="superscript"/>
              </w:rPr>
              <w:t>/</w:t>
            </w:r>
            <w:proofErr w:type="spellStart"/>
            <w:r>
              <w:rPr>
                <w:sz w:val="40"/>
                <w:vertAlign w:val="superscript"/>
              </w:rPr>
              <w:t>п</w:t>
            </w:r>
            <w:proofErr w:type="spellEnd"/>
          </w:p>
        </w:tc>
        <w:tc>
          <w:tcPr>
            <w:tcW w:w="8258" w:type="dxa"/>
            <w:vMerge w:val="restart"/>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24"/>
                <w:vertAlign w:val="superscript"/>
              </w:rPr>
            </w:pPr>
            <w:r>
              <w:rPr>
                <w:sz w:val="24"/>
              </w:rPr>
              <w:t xml:space="preserve">Наименование муниципальной программы, структурного элемента / источник финансового </w:t>
            </w:r>
            <w:r>
              <w:rPr>
                <w:spacing w:val="-38"/>
                <w:sz w:val="24"/>
              </w:rPr>
              <w:t xml:space="preserve"> </w:t>
            </w:r>
            <w:r>
              <w:rPr>
                <w:sz w:val="24"/>
              </w:rPr>
              <w:t>обеспечения</w:t>
            </w:r>
          </w:p>
        </w:tc>
        <w:tc>
          <w:tcPr>
            <w:tcW w:w="6484" w:type="dxa"/>
            <w:gridSpan w:val="4"/>
            <w:tcBorders>
              <w:top w:val="single" w:sz="6" w:space="0" w:color="000000"/>
              <w:left w:val="single" w:sz="6" w:space="0" w:color="000000"/>
              <w:bottom w:val="single" w:sz="4" w:space="0" w:color="000000"/>
              <w:right w:val="single" w:sz="4" w:space="0" w:color="000000"/>
            </w:tcBorders>
            <w:tcMar>
              <w:left w:w="0" w:type="dxa"/>
              <w:right w:w="0" w:type="dxa"/>
            </w:tcMar>
          </w:tcPr>
          <w:p w:rsidR="0029050C" w:rsidRDefault="0029050C" w:rsidP="0029050C">
            <w:pPr>
              <w:jc w:val="center"/>
              <w:rPr>
                <w:sz w:val="24"/>
              </w:rPr>
            </w:pPr>
            <w:r>
              <w:rPr>
                <w:sz w:val="24"/>
              </w:rPr>
              <w:t>Объем финансового обеспечения по годам реализации,               тыс. рублей</w:t>
            </w:r>
          </w:p>
        </w:tc>
      </w:tr>
      <w:tr w:rsidR="0029050C" w:rsidTr="0029050C">
        <w:trPr>
          <w:trHeight w:val="347"/>
        </w:trPr>
        <w:tc>
          <w:tcPr>
            <w:tcW w:w="5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8258" w:type="dxa"/>
            <w:vMerge/>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tc>
        <w:tc>
          <w:tcPr>
            <w:tcW w:w="1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jc w:val="center"/>
              <w:rPr>
                <w:sz w:val="24"/>
              </w:rPr>
            </w:pPr>
            <w:r>
              <w:rPr>
                <w:sz w:val="24"/>
              </w:rPr>
              <w:t>2026</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2027</w:t>
            </w:r>
          </w:p>
        </w:tc>
        <w:tc>
          <w:tcPr>
            <w:tcW w:w="1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2028</w:t>
            </w:r>
          </w:p>
        </w:tc>
        <w:tc>
          <w:tcPr>
            <w:tcW w:w="2004"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Всего</w:t>
            </w:r>
          </w:p>
        </w:tc>
      </w:tr>
      <w:tr w:rsidR="0029050C" w:rsidTr="0029050C">
        <w:trPr>
          <w:trHeight w:val="200"/>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r>
              <w:rPr>
                <w:sz w:val="24"/>
              </w:rPr>
              <w:t>1</w:t>
            </w: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r>
              <w:rPr>
                <w:sz w:val="24"/>
              </w:rPr>
              <w:t>2</w:t>
            </w:r>
          </w:p>
        </w:tc>
        <w:tc>
          <w:tcPr>
            <w:tcW w:w="157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3</w:t>
            </w:r>
          </w:p>
        </w:tc>
        <w:tc>
          <w:tcPr>
            <w:tcW w:w="141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4</w:t>
            </w:r>
          </w:p>
        </w:tc>
        <w:tc>
          <w:tcPr>
            <w:tcW w:w="149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5</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6</w:t>
            </w:r>
          </w:p>
        </w:tc>
      </w:tr>
      <w:tr w:rsidR="0029050C" w:rsidTr="0029050C">
        <w:trPr>
          <w:trHeight w:val="596"/>
        </w:trPr>
        <w:tc>
          <w:tcPr>
            <w:tcW w:w="5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1.</w:t>
            </w:r>
          </w:p>
        </w:tc>
        <w:tc>
          <w:tcPr>
            <w:tcW w:w="82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pPr>
            <w:r>
              <w:rPr>
                <w:sz w:val="24"/>
              </w:rPr>
              <w:t>Комплекс процессных мероприятий «Повышение квалификации муниципальных служащих Промышленновского муниципального округа», всего, в том числе:</w:t>
            </w:r>
          </w:p>
        </w:tc>
        <w:tc>
          <w:tcPr>
            <w:tcW w:w="15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15,0</w:t>
            </w:r>
          </w:p>
          <w:p w:rsidR="0029050C" w:rsidRDefault="0029050C" w:rsidP="0029050C">
            <w:pPr>
              <w:rPr>
                <w:b/>
              </w:rPr>
            </w:pP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15,0</w:t>
            </w:r>
          </w:p>
          <w:p w:rsidR="0029050C" w:rsidRDefault="0029050C" w:rsidP="0029050C">
            <w:pPr>
              <w:rPr>
                <w:b/>
              </w:rPr>
            </w:pPr>
          </w:p>
        </w:tc>
        <w:tc>
          <w:tcPr>
            <w:tcW w:w="14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15,0</w:t>
            </w:r>
          </w:p>
          <w:p w:rsidR="0029050C" w:rsidRDefault="0029050C" w:rsidP="0029050C">
            <w:pPr>
              <w:rPr>
                <w:b/>
              </w:rPr>
            </w:pPr>
          </w:p>
        </w:tc>
        <w:tc>
          <w:tcPr>
            <w:tcW w:w="200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45,0</w:t>
            </w:r>
          </w:p>
        </w:tc>
      </w:tr>
      <w:tr w:rsidR="0029050C" w:rsidTr="0029050C">
        <w:trPr>
          <w:trHeight w:val="230"/>
        </w:trPr>
        <w:tc>
          <w:tcPr>
            <w:tcW w:w="5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2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5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200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r>
      <w:tr w:rsidR="0029050C" w:rsidTr="0029050C">
        <w:trPr>
          <w:trHeight w:val="298"/>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rPr>
                <w:sz w:val="24"/>
              </w:rPr>
            </w:pPr>
            <w:r>
              <w:rPr>
                <w:sz w:val="24"/>
              </w:rPr>
              <w:t>Местный бюджет</w:t>
            </w: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45,0</w:t>
            </w:r>
          </w:p>
        </w:tc>
      </w:tr>
      <w:tr w:rsidR="0029050C" w:rsidTr="0029050C">
        <w:trPr>
          <w:trHeight w:val="255"/>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r>
              <w:rPr>
                <w:sz w:val="24"/>
              </w:rPr>
              <w:t>1.1.</w:t>
            </w: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rPr>
                <w:sz w:val="24"/>
              </w:rPr>
            </w:pPr>
            <w:r>
              <w:rPr>
                <w:sz w:val="24"/>
              </w:rPr>
              <w:t>Мероприятие «Повышение квалификации специалистов органов местного самоуправления Промышленновского муниципального округа»</w:t>
            </w: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45,0</w:t>
            </w:r>
          </w:p>
        </w:tc>
      </w:tr>
      <w:tr w:rsidR="0029050C" w:rsidTr="0029050C">
        <w:trPr>
          <w:trHeight w:val="255"/>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rPr>
                <w:sz w:val="24"/>
              </w:rPr>
            </w:pPr>
            <w:r>
              <w:rPr>
                <w:sz w:val="24"/>
              </w:rPr>
              <w:t>Местный бюджет</w:t>
            </w: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45,0</w:t>
            </w:r>
          </w:p>
        </w:tc>
      </w:tr>
    </w:tbl>
    <w:p w:rsidR="0029050C" w:rsidRDefault="0029050C" w:rsidP="0029050C">
      <w:pPr>
        <w:tabs>
          <w:tab w:val="left" w:pos="53"/>
        </w:tabs>
        <w:ind w:right="141"/>
        <w:jc w:val="center"/>
        <w:rPr>
          <w:sz w:val="32"/>
        </w:rPr>
      </w:pPr>
    </w:p>
    <w:p w:rsidR="0029050C" w:rsidRDefault="0029050C" w:rsidP="0029050C">
      <w:pPr>
        <w:tabs>
          <w:tab w:val="left" w:pos="53"/>
        </w:tabs>
        <w:ind w:right="141"/>
        <w:jc w:val="center"/>
        <w:rPr>
          <w:sz w:val="28"/>
        </w:rPr>
      </w:pPr>
      <w:r>
        <w:rPr>
          <w:sz w:val="28"/>
        </w:rPr>
        <w:t>6. План</w:t>
      </w:r>
      <w:r>
        <w:rPr>
          <w:spacing w:val="-4"/>
          <w:sz w:val="28"/>
        </w:rPr>
        <w:t xml:space="preserve"> </w:t>
      </w:r>
      <w:r>
        <w:rPr>
          <w:sz w:val="28"/>
        </w:rPr>
        <w:t>реализации</w:t>
      </w:r>
      <w:r>
        <w:rPr>
          <w:spacing w:val="-4"/>
          <w:sz w:val="28"/>
        </w:rPr>
        <w:t xml:space="preserve"> комплекса процессных мероприятий</w:t>
      </w:r>
    </w:p>
    <w:p w:rsidR="0029050C" w:rsidRDefault="0029050C" w:rsidP="0029050C">
      <w:pPr>
        <w:tabs>
          <w:tab w:val="left" w:pos="53"/>
        </w:tabs>
        <w:ind w:right="141"/>
        <w:jc w:val="center"/>
        <w:rPr>
          <w:sz w:val="32"/>
        </w:rPr>
      </w:pPr>
    </w:p>
    <w:tbl>
      <w:tblPr>
        <w:tblW w:w="0" w:type="auto"/>
        <w:tblInd w:w="5" w:type="dxa"/>
        <w:tblLayout w:type="fixed"/>
        <w:tblCellMar>
          <w:left w:w="0" w:type="dxa"/>
          <w:right w:w="0" w:type="dxa"/>
        </w:tblCellMar>
        <w:tblLook w:val="04A0"/>
      </w:tblPr>
      <w:tblGrid>
        <w:gridCol w:w="566"/>
        <w:gridCol w:w="4531"/>
        <w:gridCol w:w="2691"/>
        <w:gridCol w:w="3965"/>
        <w:gridCol w:w="3540"/>
      </w:tblGrid>
      <w:tr w:rsidR="0029050C" w:rsidTr="0029050C">
        <w:trPr>
          <w:trHeight w:val="542"/>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w:t>
            </w:r>
            <w:r>
              <w:rPr>
                <w:spacing w:val="-37"/>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pacing w:val="1"/>
                <w:sz w:val="22"/>
              </w:rPr>
              <w:t xml:space="preserve">Задача </w:t>
            </w:r>
            <w:r>
              <w:rPr>
                <w:sz w:val="22"/>
              </w:rPr>
              <w:t>мероприятие</w:t>
            </w:r>
            <w:r>
              <w:rPr>
                <w:spacing w:val="1"/>
                <w:sz w:val="22"/>
              </w:rPr>
              <w:t xml:space="preserve"> </w:t>
            </w:r>
            <w:r>
              <w:rPr>
                <w:sz w:val="22"/>
              </w:rPr>
              <w:t>(результат)/</w:t>
            </w:r>
            <w:r>
              <w:rPr>
                <w:spacing w:val="1"/>
                <w:sz w:val="22"/>
              </w:rPr>
              <w:t xml:space="preserve"> </w:t>
            </w:r>
            <w:r>
              <w:rPr>
                <w:sz w:val="22"/>
              </w:rPr>
              <w:t>контрольная</w:t>
            </w:r>
            <w:r>
              <w:rPr>
                <w:spacing w:val="-7"/>
                <w:sz w:val="22"/>
              </w:rPr>
              <w:t xml:space="preserve"> </w:t>
            </w:r>
            <w:r>
              <w:rPr>
                <w:sz w:val="22"/>
              </w:rPr>
              <w:t>точка</w:t>
            </w:r>
          </w:p>
        </w:tc>
        <w:tc>
          <w:tcPr>
            <w:tcW w:w="2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Дата наступления контрольной точки</w:t>
            </w:r>
          </w:p>
        </w:tc>
        <w:tc>
          <w:tcPr>
            <w:tcW w:w="39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proofErr w:type="gramStart"/>
            <w:r>
              <w:rPr>
                <w:sz w:val="22"/>
              </w:rPr>
              <w:t>Ответственный исполнитель</w:t>
            </w:r>
            <w:r>
              <w:rPr>
                <w:spacing w:val="1"/>
                <w:sz w:val="22"/>
              </w:rPr>
              <w:t xml:space="preserve"> </w:t>
            </w:r>
            <w:r>
              <w:rPr>
                <w:sz w:val="22"/>
              </w:rPr>
              <w:t>(Ф.И.О., должность (участник муниципальной программы)</w:t>
            </w:r>
            <w:proofErr w:type="gramEnd"/>
          </w:p>
        </w:tc>
        <w:tc>
          <w:tcPr>
            <w:tcW w:w="3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ind w:right="-5"/>
              <w:jc w:val="center"/>
              <w:rPr>
                <w:sz w:val="22"/>
              </w:rPr>
            </w:pPr>
            <w:r>
              <w:rPr>
                <w:sz w:val="22"/>
              </w:rPr>
              <w:t>Вид подтверждающего документа</w:t>
            </w:r>
            <w:r>
              <w:rPr>
                <w:spacing w:val="1"/>
                <w:sz w:val="22"/>
              </w:rPr>
              <w:t xml:space="preserve"> </w:t>
            </w:r>
          </w:p>
        </w:tc>
      </w:tr>
      <w:tr w:rsidR="0029050C" w:rsidTr="0029050C">
        <w:trPr>
          <w:trHeight w:val="242"/>
        </w:trPr>
        <w:tc>
          <w:tcPr>
            <w:tcW w:w="56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1</w:t>
            </w:r>
          </w:p>
        </w:tc>
        <w:tc>
          <w:tcPr>
            <w:tcW w:w="453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w:t>
            </w:r>
          </w:p>
        </w:tc>
        <w:tc>
          <w:tcPr>
            <w:tcW w:w="26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3</w:t>
            </w:r>
          </w:p>
        </w:tc>
        <w:tc>
          <w:tcPr>
            <w:tcW w:w="396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5</w:t>
            </w:r>
          </w:p>
        </w:tc>
        <w:tc>
          <w:tcPr>
            <w:tcW w:w="3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6</w:t>
            </w:r>
          </w:p>
        </w:tc>
      </w:tr>
      <w:tr w:rsidR="0029050C" w:rsidTr="0029050C">
        <w:trPr>
          <w:trHeight w:val="576"/>
        </w:trPr>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rPr>
                <w:sz w:val="24"/>
                <w:vertAlign w:val="superscript"/>
              </w:rPr>
            </w:pPr>
            <w:r>
              <w:rPr>
                <w:sz w:val="24"/>
              </w:rPr>
              <w:t>1</w:t>
            </w:r>
          </w:p>
        </w:tc>
        <w:tc>
          <w:tcPr>
            <w:tcW w:w="14727" w:type="dxa"/>
            <w:gridSpan w:val="4"/>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rPr>
            </w:pPr>
            <w:r>
              <w:rPr>
                <w:sz w:val="24"/>
              </w:rPr>
              <w:t>Задача 1. «Обеспечение системности повышения уровня квалификации и заинтересованности муниципальных служащих в достижении конкретных результатов работы»</w:t>
            </w:r>
          </w:p>
        </w:tc>
      </w:tr>
      <w:tr w:rsidR="0029050C" w:rsidTr="0029050C">
        <w:trPr>
          <w:trHeight w:val="775"/>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spacing w:before="52"/>
              <w:jc w:val="center"/>
              <w:rPr>
                <w:sz w:val="24"/>
              </w:rPr>
            </w:pPr>
          </w:p>
          <w:p w:rsidR="0029050C" w:rsidRDefault="0029050C" w:rsidP="0029050C">
            <w:pPr>
              <w:widowControl w:val="0"/>
              <w:spacing w:before="52"/>
              <w:jc w:val="center"/>
              <w:rPr>
                <w:sz w:val="24"/>
              </w:rPr>
            </w:pPr>
            <w:r>
              <w:rPr>
                <w:sz w:val="24"/>
              </w:rPr>
              <w:t>1.1</w:t>
            </w:r>
          </w:p>
        </w:tc>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 xml:space="preserve"> Мероприятие «Повышение квалификации специалистов органов местного самоуправления Промышленновского муниципального округа»                                                                                                                              </w:t>
            </w:r>
          </w:p>
        </w:tc>
        <w:tc>
          <w:tcPr>
            <w:tcW w:w="269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4"/>
              </w:rPr>
            </w:pPr>
            <w:r>
              <w:rPr>
                <w:sz w:val="24"/>
              </w:rPr>
              <w:t>Х</w:t>
            </w:r>
          </w:p>
        </w:tc>
        <w:tc>
          <w:tcPr>
            <w:tcW w:w="396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r>
              <w:rPr>
                <w:sz w:val="24"/>
              </w:rPr>
              <w:t>Безрукова Альбина Петровна – заведующая сектором экономического развития администрации Промышленновского муниципального округа;</w:t>
            </w:r>
          </w:p>
          <w:p w:rsidR="0029050C" w:rsidRDefault="0029050C" w:rsidP="0029050C">
            <w:pPr>
              <w:widowControl w:val="0"/>
              <w:jc w:val="center"/>
              <w:rPr>
                <w:sz w:val="24"/>
              </w:rPr>
            </w:pPr>
            <w:r>
              <w:rPr>
                <w:sz w:val="24"/>
              </w:rPr>
              <w:lastRenderedPageBreak/>
              <w:t>органы местного самоуправления Промышленновского муниципального округа</w:t>
            </w:r>
          </w:p>
          <w:p w:rsidR="0029050C" w:rsidRDefault="0029050C" w:rsidP="0029050C">
            <w:pPr>
              <w:widowControl w:val="0"/>
              <w:jc w:val="center"/>
              <w:rPr>
                <w:sz w:val="24"/>
              </w:rPr>
            </w:pPr>
          </w:p>
          <w:p w:rsidR="0029050C" w:rsidRDefault="0029050C" w:rsidP="0029050C">
            <w:pPr>
              <w:widowControl w:val="0"/>
              <w:jc w:val="center"/>
              <w:rPr>
                <w:sz w:val="24"/>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9050C" w:rsidRDefault="0029050C" w:rsidP="0029050C">
            <w:pPr>
              <w:widowControl w:val="0"/>
              <w:jc w:val="center"/>
              <w:rPr>
                <w:sz w:val="24"/>
                <w:shd w:val="clear" w:color="auto" w:fill="FFD821"/>
              </w:rPr>
            </w:pPr>
          </w:p>
        </w:tc>
      </w:tr>
      <w:tr w:rsidR="0029050C" w:rsidTr="0029050C">
        <w:trPr>
          <w:trHeight w:val="651"/>
        </w:trPr>
        <w:tc>
          <w:tcPr>
            <w:tcW w:w="5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tabs>
                <w:tab w:val="left" w:pos="995"/>
                <w:tab w:val="left" w:pos="1489"/>
              </w:tabs>
              <w:ind w:right="16"/>
              <w:jc w:val="center"/>
              <w:rPr>
                <w:spacing w:val="-6"/>
                <w:sz w:val="24"/>
              </w:rPr>
            </w:pPr>
            <w:r>
              <w:rPr>
                <w:sz w:val="24"/>
              </w:rPr>
              <w:t>Контрольная точка 1 «Заключение муниципального контракта (договора)»</w:t>
            </w:r>
          </w:p>
        </w:tc>
        <w:tc>
          <w:tcPr>
            <w:tcW w:w="269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29050C" w:rsidRDefault="0029050C" w:rsidP="0029050C">
            <w:pPr>
              <w:widowControl w:val="0"/>
              <w:jc w:val="center"/>
              <w:rPr>
                <w:sz w:val="24"/>
              </w:rPr>
            </w:pPr>
            <w:r>
              <w:rPr>
                <w:sz w:val="24"/>
              </w:rPr>
              <w:t>31октября;</w:t>
            </w:r>
          </w:p>
          <w:p w:rsidR="0029050C" w:rsidRDefault="0029050C" w:rsidP="0029050C">
            <w:pPr>
              <w:widowControl w:val="0"/>
              <w:jc w:val="center"/>
              <w:rPr>
                <w:sz w:val="24"/>
              </w:rPr>
            </w:pPr>
            <w:r>
              <w:rPr>
                <w:sz w:val="24"/>
              </w:rPr>
              <w:t>31 декабря</w:t>
            </w:r>
          </w:p>
        </w:tc>
        <w:tc>
          <w:tcPr>
            <w:tcW w:w="396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ind w:right="-5"/>
              <w:jc w:val="center"/>
              <w:rPr>
                <w:sz w:val="24"/>
              </w:rPr>
            </w:pPr>
            <w:r>
              <w:rPr>
                <w:sz w:val="24"/>
              </w:rPr>
              <w:t>Муниципальный контракт (договор)</w:t>
            </w:r>
          </w:p>
        </w:tc>
      </w:tr>
      <w:tr w:rsidR="0029050C" w:rsidTr="0029050C">
        <w:trPr>
          <w:trHeight w:val="575"/>
        </w:trPr>
        <w:tc>
          <w:tcPr>
            <w:tcW w:w="5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tabs>
                <w:tab w:val="left" w:pos="995"/>
                <w:tab w:val="left" w:pos="1489"/>
              </w:tabs>
              <w:ind w:right="16"/>
              <w:jc w:val="center"/>
              <w:rPr>
                <w:spacing w:val="-6"/>
                <w:sz w:val="24"/>
              </w:rPr>
            </w:pPr>
            <w:r>
              <w:rPr>
                <w:spacing w:val="-6"/>
                <w:sz w:val="24"/>
              </w:rPr>
              <w:t>Контрольная точка 2 «Приемка выполненных работ (оказанных услуг)»</w:t>
            </w:r>
          </w:p>
        </w:tc>
        <w:tc>
          <w:tcPr>
            <w:tcW w:w="269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29050C" w:rsidRDefault="0029050C" w:rsidP="0029050C">
            <w:pPr>
              <w:widowControl w:val="0"/>
              <w:jc w:val="center"/>
              <w:rPr>
                <w:sz w:val="24"/>
              </w:rPr>
            </w:pPr>
            <w:r>
              <w:rPr>
                <w:sz w:val="24"/>
              </w:rPr>
              <w:t>31октября;</w:t>
            </w:r>
          </w:p>
          <w:p w:rsidR="0029050C" w:rsidRDefault="0029050C" w:rsidP="0029050C">
            <w:pPr>
              <w:widowControl w:val="0"/>
              <w:jc w:val="center"/>
            </w:pPr>
            <w:r>
              <w:rPr>
                <w:sz w:val="24"/>
              </w:rPr>
              <w:t>31 декабря</w:t>
            </w:r>
          </w:p>
        </w:tc>
        <w:tc>
          <w:tcPr>
            <w:tcW w:w="396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ind w:right="-5"/>
              <w:jc w:val="center"/>
            </w:pPr>
            <w:r>
              <w:rPr>
                <w:sz w:val="24"/>
              </w:rPr>
              <w:t>Акт выполненных работ (оказанных услуг)</w:t>
            </w:r>
          </w:p>
        </w:tc>
      </w:tr>
      <w:tr w:rsidR="0029050C" w:rsidTr="0029050C">
        <w:trPr>
          <w:trHeight w:val="683"/>
        </w:trPr>
        <w:tc>
          <w:tcPr>
            <w:tcW w:w="5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tabs>
                <w:tab w:val="left" w:pos="995"/>
                <w:tab w:val="left" w:pos="1489"/>
              </w:tabs>
              <w:ind w:right="16"/>
              <w:jc w:val="center"/>
              <w:rPr>
                <w:spacing w:val="-6"/>
                <w:sz w:val="24"/>
              </w:rPr>
            </w:pPr>
            <w:r>
              <w:rPr>
                <w:spacing w:val="-6"/>
                <w:sz w:val="24"/>
              </w:rPr>
              <w:t>Контрольная точка 3 ««Выплаты осуществлены»</w:t>
            </w:r>
          </w:p>
        </w:tc>
        <w:tc>
          <w:tcPr>
            <w:tcW w:w="2691"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29050C" w:rsidRDefault="0029050C" w:rsidP="0029050C">
            <w:pPr>
              <w:widowControl w:val="0"/>
              <w:jc w:val="center"/>
              <w:rPr>
                <w:sz w:val="24"/>
              </w:rPr>
            </w:pPr>
            <w:r>
              <w:rPr>
                <w:sz w:val="24"/>
              </w:rPr>
              <w:t>31октября;</w:t>
            </w:r>
          </w:p>
          <w:p w:rsidR="0029050C" w:rsidRDefault="0029050C" w:rsidP="0029050C">
            <w:pPr>
              <w:widowControl w:val="0"/>
              <w:jc w:val="center"/>
              <w:rPr>
                <w:sz w:val="24"/>
              </w:rPr>
            </w:pPr>
            <w:r>
              <w:rPr>
                <w:sz w:val="24"/>
              </w:rPr>
              <w:t>31 декабря</w:t>
            </w:r>
          </w:p>
        </w:tc>
        <w:tc>
          <w:tcPr>
            <w:tcW w:w="396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ind w:right="-5"/>
              <w:jc w:val="center"/>
              <w:rPr>
                <w:sz w:val="24"/>
              </w:rPr>
            </w:pPr>
            <w:r>
              <w:rPr>
                <w:sz w:val="24"/>
              </w:rPr>
              <w:t>Заявка на кассовый расход</w:t>
            </w:r>
          </w:p>
        </w:tc>
      </w:tr>
    </w:tbl>
    <w:tbl>
      <w:tblPr>
        <w:tblStyle w:val="af1"/>
        <w:tblW w:w="0" w:type="auto"/>
        <w:tblInd w:w="10740" w:type="dxa"/>
        <w:tblBorders>
          <w:top w:val="nil"/>
          <w:left w:val="nil"/>
          <w:bottom w:val="nil"/>
          <w:right w:val="nil"/>
          <w:insideH w:val="nil"/>
          <w:insideV w:val="nil"/>
        </w:tblBorders>
        <w:tblLayout w:type="fixed"/>
        <w:tblLook w:val="04A0"/>
      </w:tblPr>
      <w:tblGrid>
        <w:gridCol w:w="3827"/>
      </w:tblGrid>
      <w:tr w:rsidR="0029050C" w:rsidTr="0029050C">
        <w:tc>
          <w:tcPr>
            <w:tcW w:w="3827" w:type="dxa"/>
            <w:tcBorders>
              <w:top w:val="nil"/>
              <w:left w:val="nil"/>
              <w:bottom w:val="nil"/>
              <w:right w:val="nil"/>
            </w:tcBorders>
          </w:tcPr>
          <w:p w:rsidR="0029050C" w:rsidRDefault="0029050C" w:rsidP="0029050C">
            <w:pPr>
              <w:widowControl w:val="0"/>
              <w:tabs>
                <w:tab w:val="left" w:pos="164"/>
              </w:tabs>
              <w:ind w:right="106"/>
              <w:jc w:val="center"/>
              <w:rPr>
                <w:sz w:val="28"/>
              </w:rPr>
            </w:pPr>
            <w:r>
              <w:rPr>
                <w:sz w:val="28"/>
              </w:rPr>
              <w:t>Приложение № 2</w:t>
            </w:r>
          </w:p>
          <w:p w:rsidR="0029050C" w:rsidRDefault="0029050C" w:rsidP="0029050C">
            <w:pPr>
              <w:widowControl w:val="0"/>
              <w:ind w:right="106"/>
              <w:jc w:val="center"/>
              <w:rPr>
                <w:sz w:val="28"/>
              </w:rPr>
            </w:pPr>
            <w:r>
              <w:rPr>
                <w:sz w:val="28"/>
              </w:rPr>
              <w:t>к муниципальной программе</w:t>
            </w:r>
          </w:p>
          <w:p w:rsidR="0029050C" w:rsidRDefault="0029050C" w:rsidP="0029050C">
            <w:pPr>
              <w:widowControl w:val="0"/>
              <w:ind w:right="106"/>
              <w:jc w:val="center"/>
              <w:rPr>
                <w:sz w:val="28"/>
              </w:rPr>
            </w:pPr>
            <w:r>
              <w:rPr>
                <w:sz w:val="28"/>
              </w:rPr>
              <w:t xml:space="preserve"> «Кадровая политика Промышленновского муниципального округа»</w:t>
            </w:r>
          </w:p>
          <w:p w:rsidR="0029050C" w:rsidRDefault="0029050C" w:rsidP="0029050C">
            <w:pPr>
              <w:widowControl w:val="0"/>
              <w:jc w:val="right"/>
              <w:outlineLvl w:val="0"/>
              <w:rPr>
                <w:sz w:val="28"/>
                <w:highlight w:val="green"/>
              </w:rPr>
            </w:pPr>
          </w:p>
        </w:tc>
      </w:tr>
    </w:tbl>
    <w:p w:rsidR="0029050C" w:rsidRDefault="0029050C" w:rsidP="0029050C">
      <w:pPr>
        <w:tabs>
          <w:tab w:val="left" w:pos="53"/>
        </w:tabs>
        <w:ind w:right="141"/>
        <w:jc w:val="center"/>
        <w:rPr>
          <w:sz w:val="28"/>
        </w:rPr>
      </w:pPr>
      <w:r>
        <w:rPr>
          <w:sz w:val="28"/>
        </w:rPr>
        <w:t>Паспорт</w:t>
      </w:r>
    </w:p>
    <w:p w:rsidR="0029050C" w:rsidRDefault="0029050C" w:rsidP="0029050C">
      <w:pPr>
        <w:tabs>
          <w:tab w:val="left" w:pos="53"/>
        </w:tabs>
        <w:ind w:right="141"/>
        <w:jc w:val="center"/>
        <w:rPr>
          <w:sz w:val="28"/>
        </w:rPr>
      </w:pPr>
      <w:r>
        <w:rPr>
          <w:sz w:val="28"/>
        </w:rPr>
        <w:t xml:space="preserve">комплекса процессных мероприятий «Привлечение молодых специалистов к трудоустройству в </w:t>
      </w:r>
      <w:r>
        <w:rPr>
          <w:sz w:val="28"/>
          <w:highlight w:val="white"/>
        </w:rPr>
        <w:t>учреждениях образования и культуры</w:t>
      </w:r>
      <w:r>
        <w:rPr>
          <w:sz w:val="28"/>
        </w:rPr>
        <w:t xml:space="preserve"> Промышленновского муниципального округа»</w:t>
      </w:r>
    </w:p>
    <w:p w:rsidR="0029050C" w:rsidRDefault="0029050C" w:rsidP="0029050C">
      <w:pPr>
        <w:tabs>
          <w:tab w:val="left" w:pos="53"/>
        </w:tabs>
        <w:ind w:right="141"/>
        <w:jc w:val="center"/>
        <w:rPr>
          <w:sz w:val="28"/>
        </w:rPr>
      </w:pPr>
    </w:p>
    <w:p w:rsidR="0029050C" w:rsidRDefault="0029050C" w:rsidP="0029050C">
      <w:pPr>
        <w:tabs>
          <w:tab w:val="left" w:pos="53"/>
        </w:tabs>
        <w:ind w:left="360" w:right="141"/>
        <w:jc w:val="center"/>
        <w:rPr>
          <w:sz w:val="28"/>
        </w:rPr>
      </w:pPr>
      <w:r>
        <w:rPr>
          <w:sz w:val="28"/>
        </w:rPr>
        <w:t>1. Основные положения</w:t>
      </w:r>
    </w:p>
    <w:p w:rsidR="0029050C" w:rsidRDefault="0029050C" w:rsidP="0029050C">
      <w:pPr>
        <w:tabs>
          <w:tab w:val="left" w:pos="53"/>
        </w:tabs>
        <w:ind w:right="141"/>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0"/>
        <w:gridCol w:w="10209"/>
      </w:tblGrid>
      <w:tr w:rsidR="0029050C" w:rsidTr="0029050C">
        <w:trPr>
          <w:trHeight w:val="360"/>
        </w:trPr>
        <w:tc>
          <w:tcPr>
            <w:tcW w:w="5100" w:type="dxa"/>
            <w:tcBorders>
              <w:top w:val="single" w:sz="4" w:space="0" w:color="000000"/>
              <w:left w:val="single" w:sz="4" w:space="0" w:color="000000"/>
              <w:bottom w:val="single" w:sz="4" w:space="0" w:color="000000"/>
              <w:right w:val="single" w:sz="4" w:space="0" w:color="000000"/>
            </w:tcBorders>
          </w:tcPr>
          <w:p w:rsidR="0029050C" w:rsidRDefault="0029050C" w:rsidP="0029050C">
            <w:pPr>
              <w:rPr>
                <w:sz w:val="28"/>
              </w:rPr>
            </w:pPr>
          </w:p>
          <w:p w:rsidR="0029050C" w:rsidRDefault="0029050C" w:rsidP="0029050C">
            <w:pPr>
              <w:rPr>
                <w:sz w:val="28"/>
              </w:rPr>
            </w:pPr>
            <w:r>
              <w:rPr>
                <w:sz w:val="28"/>
              </w:rPr>
              <w:t>Ответственный исполнитель</w:t>
            </w:r>
          </w:p>
        </w:tc>
        <w:tc>
          <w:tcPr>
            <w:tcW w:w="10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left="142"/>
              <w:jc w:val="both"/>
              <w:rPr>
                <w:sz w:val="28"/>
                <w:highlight w:val="yellow"/>
              </w:rPr>
            </w:pPr>
            <w:r>
              <w:rPr>
                <w:sz w:val="28"/>
              </w:rPr>
              <w:t>Сектор экономического развития администрации Промышленновского муниципального округа (Безрукова Альбина Петровна – заведующая сектором экономического развития администрации Промышленновского муниципального округа)</w:t>
            </w:r>
          </w:p>
        </w:tc>
      </w:tr>
      <w:tr w:rsidR="0029050C" w:rsidTr="0029050C">
        <w:trPr>
          <w:trHeight w:val="360"/>
        </w:trPr>
        <w:tc>
          <w:tcPr>
            <w:tcW w:w="5100" w:type="dxa"/>
            <w:tcBorders>
              <w:top w:val="single" w:sz="4" w:space="0" w:color="000000"/>
              <w:left w:val="single" w:sz="4" w:space="0" w:color="000000"/>
              <w:bottom w:val="single" w:sz="4" w:space="0" w:color="000000"/>
              <w:right w:val="single" w:sz="4" w:space="0" w:color="000000"/>
            </w:tcBorders>
          </w:tcPr>
          <w:p w:rsidR="0029050C" w:rsidRDefault="0029050C" w:rsidP="0029050C">
            <w:pPr>
              <w:rPr>
                <w:sz w:val="28"/>
              </w:rPr>
            </w:pPr>
            <w:r>
              <w:rPr>
                <w:sz w:val="28"/>
              </w:rPr>
              <w:t>Связь с программой</w:t>
            </w:r>
          </w:p>
        </w:tc>
        <w:tc>
          <w:tcPr>
            <w:tcW w:w="10209" w:type="dxa"/>
            <w:tcBorders>
              <w:top w:val="single" w:sz="4" w:space="0" w:color="000000"/>
              <w:left w:val="single" w:sz="4" w:space="0" w:color="000000"/>
              <w:bottom w:val="single" w:sz="4" w:space="0" w:color="000000"/>
              <w:right w:val="single" w:sz="4" w:space="0" w:color="000000"/>
            </w:tcBorders>
          </w:tcPr>
          <w:p w:rsidR="0029050C" w:rsidRDefault="0029050C" w:rsidP="0029050C">
            <w:pPr>
              <w:widowControl w:val="0"/>
              <w:ind w:right="364"/>
              <w:jc w:val="both"/>
              <w:rPr>
                <w:sz w:val="28"/>
              </w:rPr>
            </w:pPr>
            <w:r>
              <w:rPr>
                <w:sz w:val="28"/>
              </w:rPr>
              <w:t>Муниципальная программа «Кадровая политика Промышленновского муниципального округа» на 2026 – 2028 годы</w:t>
            </w:r>
          </w:p>
        </w:tc>
      </w:tr>
    </w:tbl>
    <w:p w:rsidR="0029050C" w:rsidRDefault="0029050C" w:rsidP="0029050C">
      <w:pPr>
        <w:tabs>
          <w:tab w:val="left" w:pos="53"/>
        </w:tabs>
        <w:ind w:right="141"/>
        <w:jc w:val="center"/>
        <w:rPr>
          <w:sz w:val="32"/>
        </w:rPr>
      </w:pPr>
    </w:p>
    <w:p w:rsidR="0029050C" w:rsidRDefault="0029050C" w:rsidP="0029050C">
      <w:pPr>
        <w:tabs>
          <w:tab w:val="left" w:pos="53"/>
        </w:tabs>
        <w:ind w:left="360" w:right="141"/>
        <w:jc w:val="center"/>
        <w:rPr>
          <w:sz w:val="28"/>
        </w:rPr>
      </w:pPr>
      <w:r>
        <w:rPr>
          <w:sz w:val="28"/>
        </w:rPr>
        <w:t>2. Показатели комплекса процессных мероприятий</w:t>
      </w:r>
    </w:p>
    <w:p w:rsidR="0029050C" w:rsidRDefault="0029050C" w:rsidP="0029050C">
      <w:pPr>
        <w:tabs>
          <w:tab w:val="left" w:pos="53"/>
        </w:tabs>
        <w:ind w:right="141"/>
        <w:jc w:val="center"/>
        <w:rPr>
          <w:sz w:val="32"/>
        </w:rPr>
      </w:pPr>
    </w:p>
    <w:tbl>
      <w:tblPr>
        <w:tblW w:w="0" w:type="auto"/>
        <w:tblInd w:w="5" w:type="dxa"/>
        <w:tblLayout w:type="fixed"/>
        <w:tblCellMar>
          <w:left w:w="0" w:type="dxa"/>
          <w:right w:w="0" w:type="dxa"/>
        </w:tblCellMar>
        <w:tblLook w:val="04A0"/>
      </w:tblPr>
      <w:tblGrid>
        <w:gridCol w:w="585"/>
        <w:gridCol w:w="3808"/>
        <w:gridCol w:w="1073"/>
        <w:gridCol w:w="1217"/>
        <w:gridCol w:w="1005"/>
        <w:gridCol w:w="1053"/>
        <w:gridCol w:w="1096"/>
        <w:gridCol w:w="1057"/>
        <w:gridCol w:w="997"/>
        <w:gridCol w:w="968"/>
        <w:gridCol w:w="2557"/>
      </w:tblGrid>
      <w:tr w:rsidR="0029050C" w:rsidTr="0029050C">
        <w:trPr>
          <w:trHeight w:val="425"/>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w:t>
            </w:r>
            <w:r>
              <w:rPr>
                <w:spacing w:val="-1"/>
              </w:rPr>
              <w:t xml:space="preserve"> </w:t>
            </w:r>
            <w:proofErr w:type="spellStart"/>
            <w:proofErr w:type="gramStart"/>
            <w:r>
              <w:t>п</w:t>
            </w:r>
            <w:proofErr w:type="spellEnd"/>
            <w:proofErr w:type="gramEnd"/>
            <w:r>
              <w:t>/</w:t>
            </w:r>
            <w:proofErr w:type="spellStart"/>
            <w:r>
              <w:t>п</w:t>
            </w:r>
            <w:proofErr w:type="spellEnd"/>
          </w:p>
        </w:tc>
        <w:tc>
          <w:tcPr>
            <w:tcW w:w="38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 xml:space="preserve">Наименование </w:t>
            </w:r>
            <w:r>
              <w:rPr>
                <w:spacing w:val="-37"/>
              </w:rPr>
              <w:t xml:space="preserve"> </w:t>
            </w:r>
            <w:r>
              <w:t>показателя</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Уровень</w:t>
            </w:r>
            <w:r>
              <w:rPr>
                <w:spacing w:val="1"/>
              </w:rPr>
              <w:t xml:space="preserve"> </w:t>
            </w:r>
            <w:r>
              <w:lastRenderedPageBreak/>
              <w:t>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lastRenderedPageBreak/>
              <w:t>Признак</w:t>
            </w:r>
            <w:r>
              <w:rPr>
                <w:spacing w:val="1"/>
              </w:rPr>
              <w:t xml:space="preserve"> </w:t>
            </w:r>
            <w:r>
              <w:lastRenderedPageBreak/>
              <w:t>возрастания/</w:t>
            </w:r>
            <w:r>
              <w:rPr>
                <w:spacing w:val="-37"/>
              </w:rPr>
              <w:t xml:space="preserve"> </w:t>
            </w:r>
            <w:r>
              <w:t>убывания</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lastRenderedPageBreak/>
              <w:t>Единица</w:t>
            </w:r>
            <w:r>
              <w:rPr>
                <w:spacing w:val="1"/>
              </w:rPr>
              <w:t xml:space="preserve"> </w:t>
            </w:r>
            <w:r>
              <w:lastRenderedPageBreak/>
              <w:t>измерения</w:t>
            </w:r>
            <w:r>
              <w:rPr>
                <w:spacing w:val="-37"/>
              </w:rPr>
              <w:t xml:space="preserve">  </w:t>
            </w:r>
            <w:r>
              <w:rPr>
                <w:spacing w:val="-1"/>
              </w:rPr>
              <w:t>(по</w:t>
            </w:r>
            <w:r>
              <w:rPr>
                <w:spacing w:val="-9"/>
              </w:rPr>
              <w:t xml:space="preserve"> </w:t>
            </w:r>
            <w:r>
              <w:t>ОКЕИ)</w:t>
            </w:r>
          </w:p>
        </w:tc>
        <w:tc>
          <w:tcPr>
            <w:tcW w:w="21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lastRenderedPageBreak/>
              <w:t>Базовое</w:t>
            </w:r>
            <w:r>
              <w:rPr>
                <w:spacing w:val="1"/>
              </w:rPr>
              <w:t xml:space="preserve"> </w:t>
            </w:r>
            <w:r>
              <w:t>значение</w:t>
            </w:r>
          </w:p>
        </w:tc>
        <w:tc>
          <w:tcPr>
            <w:tcW w:w="302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r>
              <w:rPr>
                <w:spacing w:val="-4"/>
              </w:rPr>
              <w:t xml:space="preserve"> </w:t>
            </w:r>
            <w:r>
              <w:t>показателя</w:t>
            </w:r>
            <w:r>
              <w:rPr>
                <w:spacing w:val="-1"/>
              </w:rPr>
              <w:t xml:space="preserve"> </w:t>
            </w:r>
            <w:r>
              <w:t>по</w:t>
            </w:r>
            <w:r>
              <w:rPr>
                <w:spacing w:val="-2"/>
              </w:rPr>
              <w:t xml:space="preserve"> </w:t>
            </w:r>
            <w:r>
              <w:t>годам</w:t>
            </w:r>
          </w:p>
        </w:tc>
        <w:tc>
          <w:tcPr>
            <w:tcW w:w="255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vertAlign w:val="superscript"/>
              </w:rPr>
            </w:pPr>
            <w:r>
              <w:t xml:space="preserve">Ответственный за </w:t>
            </w:r>
            <w:r>
              <w:lastRenderedPageBreak/>
              <w:t>достижение показателя (участник муниципальной программы)</w:t>
            </w:r>
          </w:p>
        </w:tc>
      </w:tr>
      <w:tr w:rsidR="0029050C" w:rsidTr="0029050C">
        <w:trPr>
          <w:trHeight w:val="568"/>
        </w:trPr>
        <w:tc>
          <w:tcPr>
            <w:tcW w:w="58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380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07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21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00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значение</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год</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2026</w:t>
            </w:r>
          </w:p>
        </w:tc>
        <w:tc>
          <w:tcPr>
            <w:tcW w:w="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2027</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2028</w:t>
            </w:r>
          </w:p>
        </w:tc>
        <w:tc>
          <w:tcPr>
            <w:tcW w:w="255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r>
      <w:tr w:rsidR="0029050C" w:rsidTr="0029050C">
        <w:trPr>
          <w:trHeight w:val="193"/>
        </w:trPr>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lastRenderedPageBreak/>
              <w:t>1</w:t>
            </w:r>
          </w:p>
        </w:tc>
        <w:tc>
          <w:tcPr>
            <w:tcW w:w="38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3</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4</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5</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6</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tabs>
                <w:tab w:val="left" w:pos="851"/>
              </w:tabs>
              <w:spacing w:before="52"/>
              <w:jc w:val="center"/>
            </w:pPr>
            <w:r>
              <w:t>7</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8</w:t>
            </w:r>
          </w:p>
        </w:tc>
        <w:tc>
          <w:tcPr>
            <w:tcW w:w="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9</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spacing w:before="52"/>
              <w:jc w:val="center"/>
            </w:pPr>
            <w:r>
              <w:t>10</w:t>
            </w:r>
          </w:p>
        </w:tc>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52"/>
              <w:jc w:val="center"/>
            </w:pPr>
            <w:r>
              <w:t>11</w:t>
            </w:r>
          </w:p>
        </w:tc>
      </w:tr>
      <w:tr w:rsidR="0029050C" w:rsidTr="0029050C">
        <w:trPr>
          <w:trHeight w:val="193"/>
        </w:trPr>
        <w:tc>
          <w:tcPr>
            <w:tcW w:w="1541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spacing w:before="40"/>
              <w:jc w:val="center"/>
              <w:rPr>
                <w:sz w:val="24"/>
                <w:highlight w:val="white"/>
              </w:rPr>
            </w:pPr>
            <w:r>
              <w:rPr>
                <w:sz w:val="24"/>
              </w:rPr>
              <w:t>Задача</w:t>
            </w:r>
            <w:r>
              <w:t xml:space="preserve"> «</w:t>
            </w:r>
            <w:r>
              <w:rPr>
                <w:sz w:val="24"/>
              </w:rPr>
              <w:t xml:space="preserve">Обеспечение </w:t>
            </w:r>
            <w:r>
              <w:rPr>
                <w:sz w:val="24"/>
                <w:highlight w:val="white"/>
              </w:rPr>
              <w:t>учреждений образования и культуры</w:t>
            </w:r>
            <w:r>
              <w:rPr>
                <w:sz w:val="24"/>
              </w:rPr>
              <w:t xml:space="preserve"> Промышленновского муниципального округа</w:t>
            </w:r>
          </w:p>
          <w:p w:rsidR="0029050C" w:rsidRDefault="0029050C" w:rsidP="0029050C">
            <w:pPr>
              <w:widowControl w:val="0"/>
              <w:spacing w:before="52"/>
              <w:ind w:right="-67"/>
              <w:jc w:val="center"/>
            </w:pPr>
            <w:r>
              <w:rPr>
                <w:sz w:val="24"/>
                <w:highlight w:val="white"/>
              </w:rPr>
              <w:t xml:space="preserve">молодыми специалистами, окончившими образовательные организации высшего образования, профессиональные образовательные организации» </w:t>
            </w:r>
          </w:p>
        </w:tc>
      </w:tr>
      <w:tr w:rsidR="0029050C" w:rsidTr="0029050C">
        <w:trPr>
          <w:trHeight w:val="235"/>
        </w:trPr>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4"/>
              </w:rPr>
            </w:pPr>
          </w:p>
          <w:p w:rsidR="0029050C" w:rsidRDefault="0029050C" w:rsidP="0029050C">
            <w:pPr>
              <w:jc w:val="center"/>
              <w:rPr>
                <w:sz w:val="24"/>
              </w:rPr>
            </w:pPr>
            <w:r>
              <w:rPr>
                <w:sz w:val="24"/>
              </w:rPr>
              <w:t xml:space="preserve">1        </w:t>
            </w:r>
          </w:p>
          <w:p w:rsidR="0029050C" w:rsidRDefault="0029050C" w:rsidP="0029050C">
            <w:pPr>
              <w:jc w:val="center"/>
              <w:rPr>
                <w:sz w:val="24"/>
              </w:rPr>
            </w:pPr>
          </w:p>
          <w:p w:rsidR="0029050C" w:rsidRDefault="0029050C" w:rsidP="0029050C">
            <w:pPr>
              <w:jc w:val="center"/>
              <w:rPr>
                <w:sz w:val="24"/>
              </w:rPr>
            </w:pPr>
          </w:p>
          <w:p w:rsidR="0029050C" w:rsidRDefault="0029050C" w:rsidP="0029050C">
            <w:pPr>
              <w:jc w:val="center"/>
              <w:rPr>
                <w:sz w:val="24"/>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Количество молодых специалистов приступивших к работе в учреждения образования и культуры Промышленновского</w:t>
            </w:r>
          </w:p>
          <w:p w:rsidR="0029050C" w:rsidRDefault="0029050C" w:rsidP="0029050C">
            <w:pPr>
              <w:tabs>
                <w:tab w:val="left" w:pos="53"/>
              </w:tabs>
              <w:ind w:right="141"/>
              <w:jc w:val="center"/>
              <w:rPr>
                <w:sz w:val="24"/>
              </w:rPr>
            </w:pPr>
            <w:r>
              <w:rPr>
                <w:sz w:val="24"/>
              </w:rPr>
              <w:t xml:space="preserve">2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 xml:space="preserve">МП           </w:t>
            </w:r>
          </w:p>
          <w:p w:rsidR="0029050C" w:rsidRDefault="0029050C" w:rsidP="0029050C">
            <w:pPr>
              <w:widowControl w:val="0"/>
              <w:jc w:val="center"/>
              <w:rPr>
                <w:sz w:val="24"/>
              </w:rPr>
            </w:pPr>
          </w:p>
          <w:p w:rsidR="0029050C" w:rsidRDefault="0029050C" w:rsidP="0029050C">
            <w:pPr>
              <w:widowControl w:val="0"/>
              <w:jc w:val="center"/>
              <w:rPr>
                <w:sz w:val="24"/>
              </w:rPr>
            </w:pPr>
            <w:r>
              <w:rPr>
                <w:sz w:val="24"/>
              </w:rPr>
              <w:t>3</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p>
          <w:p w:rsidR="0029050C" w:rsidRDefault="0029050C" w:rsidP="0029050C">
            <w:pPr>
              <w:widowControl w:val="0"/>
              <w:jc w:val="center"/>
              <w:rPr>
                <w:sz w:val="24"/>
              </w:rPr>
            </w:pPr>
          </w:p>
          <w:p w:rsidR="0029050C" w:rsidRDefault="0029050C" w:rsidP="0029050C">
            <w:pPr>
              <w:widowControl w:val="0"/>
              <w:jc w:val="center"/>
              <w:rPr>
                <w:sz w:val="22"/>
              </w:rPr>
            </w:pPr>
            <w:r>
              <w:rPr>
                <w:sz w:val="22"/>
              </w:rPr>
              <w:t>возрастание</w:t>
            </w:r>
          </w:p>
          <w:p w:rsidR="0029050C" w:rsidRDefault="0029050C" w:rsidP="0029050C">
            <w:pPr>
              <w:widowControl w:val="0"/>
              <w:jc w:val="center"/>
              <w:rPr>
                <w:sz w:val="22"/>
              </w:rPr>
            </w:pPr>
          </w:p>
          <w:p w:rsidR="0029050C" w:rsidRDefault="0029050C" w:rsidP="0029050C">
            <w:pPr>
              <w:widowControl w:val="0"/>
              <w:jc w:val="center"/>
              <w:rPr>
                <w:sz w:val="22"/>
              </w:rPr>
            </w:pPr>
            <w:r>
              <w:rPr>
                <w:sz w:val="22"/>
              </w:rPr>
              <w:t>4</w:t>
            </w: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p>
          <w:p w:rsidR="0029050C" w:rsidRDefault="0029050C" w:rsidP="0029050C">
            <w:pPr>
              <w:widowControl w:val="0"/>
              <w:jc w:val="center"/>
            </w:pPr>
          </w:p>
          <w:p w:rsidR="0029050C" w:rsidRDefault="0029050C" w:rsidP="0029050C">
            <w:pPr>
              <w:widowControl w:val="0"/>
              <w:jc w:val="center"/>
              <w:rPr>
                <w:sz w:val="24"/>
              </w:rPr>
            </w:pPr>
            <w:r>
              <w:rPr>
                <w:sz w:val="24"/>
              </w:rPr>
              <w:t>человек</w:t>
            </w:r>
          </w:p>
          <w:p w:rsidR="0029050C" w:rsidRDefault="0029050C" w:rsidP="0029050C">
            <w:pPr>
              <w:widowControl w:val="0"/>
              <w:jc w:val="center"/>
              <w:rPr>
                <w:sz w:val="24"/>
              </w:rPr>
            </w:pPr>
          </w:p>
          <w:p w:rsidR="0029050C" w:rsidRDefault="0029050C" w:rsidP="0029050C">
            <w:pPr>
              <w:widowControl w:val="0"/>
              <w:jc w:val="center"/>
              <w:rPr>
                <w:sz w:val="24"/>
              </w:rPr>
            </w:pPr>
            <w:r>
              <w:rPr>
                <w:sz w:val="24"/>
              </w:rPr>
              <w:t>5</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jc w:val="center"/>
              <w:rPr>
                <w:sz w:val="24"/>
              </w:rPr>
            </w:pPr>
            <w:r>
              <w:rPr>
                <w:sz w:val="24"/>
              </w:rPr>
              <w:t xml:space="preserve">6     </w:t>
            </w:r>
          </w:p>
          <w:p w:rsidR="0029050C" w:rsidRDefault="0029050C" w:rsidP="0029050C">
            <w:pPr>
              <w:jc w:val="center"/>
              <w:rPr>
                <w:sz w:val="24"/>
              </w:rPr>
            </w:pPr>
          </w:p>
          <w:p w:rsidR="0029050C" w:rsidRDefault="0029050C" w:rsidP="0029050C">
            <w:pPr>
              <w:widowControl w:val="0"/>
              <w:jc w:val="center"/>
              <w:rPr>
                <w:sz w:val="24"/>
              </w:rPr>
            </w:pPr>
            <w:r>
              <w:rPr>
                <w:sz w:val="24"/>
              </w:rPr>
              <w:t>6</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 xml:space="preserve">2024   </w:t>
            </w:r>
          </w:p>
          <w:p w:rsidR="0029050C" w:rsidRDefault="0029050C" w:rsidP="0029050C">
            <w:pPr>
              <w:widowControl w:val="0"/>
              <w:jc w:val="center"/>
              <w:rPr>
                <w:sz w:val="24"/>
              </w:rPr>
            </w:pPr>
          </w:p>
          <w:p w:rsidR="0029050C" w:rsidRDefault="0029050C" w:rsidP="0029050C">
            <w:pPr>
              <w:widowControl w:val="0"/>
              <w:jc w:val="center"/>
              <w:rPr>
                <w:sz w:val="24"/>
              </w:rPr>
            </w:pPr>
            <w:r>
              <w:rPr>
                <w:sz w:val="24"/>
              </w:rPr>
              <w:t>7</w:t>
            </w: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jc w:val="center"/>
              <w:rPr>
                <w:sz w:val="24"/>
              </w:rPr>
            </w:pPr>
            <w:r>
              <w:rPr>
                <w:sz w:val="24"/>
              </w:rPr>
              <w:t xml:space="preserve">8   </w:t>
            </w:r>
          </w:p>
          <w:p w:rsidR="0029050C" w:rsidRDefault="0029050C" w:rsidP="0029050C">
            <w:pPr>
              <w:jc w:val="center"/>
              <w:rPr>
                <w:sz w:val="24"/>
              </w:rPr>
            </w:pPr>
          </w:p>
          <w:p w:rsidR="0029050C" w:rsidRDefault="0029050C" w:rsidP="0029050C">
            <w:pPr>
              <w:widowControl w:val="0"/>
              <w:jc w:val="center"/>
              <w:rPr>
                <w:sz w:val="24"/>
              </w:rPr>
            </w:pPr>
            <w:r>
              <w:rPr>
                <w:sz w:val="24"/>
              </w:rPr>
              <w:t>8</w:t>
            </w:r>
          </w:p>
        </w:tc>
        <w:tc>
          <w:tcPr>
            <w:tcW w:w="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9</w:t>
            </w:r>
          </w:p>
          <w:p w:rsidR="0029050C" w:rsidRDefault="0029050C" w:rsidP="0029050C">
            <w:pPr>
              <w:widowControl w:val="0"/>
              <w:jc w:val="center"/>
              <w:rPr>
                <w:sz w:val="24"/>
              </w:rPr>
            </w:pPr>
          </w:p>
          <w:p w:rsidR="0029050C" w:rsidRDefault="0029050C" w:rsidP="0029050C">
            <w:pPr>
              <w:widowControl w:val="0"/>
              <w:jc w:val="center"/>
              <w:rPr>
                <w:sz w:val="24"/>
              </w:rPr>
            </w:pPr>
            <w:r>
              <w:rPr>
                <w:sz w:val="24"/>
              </w:rPr>
              <w:t>9</w:t>
            </w: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p w:rsidR="0029050C" w:rsidRDefault="0029050C" w:rsidP="0029050C">
            <w:pPr>
              <w:widowControl w:val="0"/>
              <w:jc w:val="center"/>
              <w:rPr>
                <w:sz w:val="24"/>
              </w:rPr>
            </w:pPr>
          </w:p>
          <w:p w:rsidR="0029050C" w:rsidRDefault="0029050C" w:rsidP="0029050C">
            <w:pPr>
              <w:widowControl w:val="0"/>
              <w:jc w:val="center"/>
              <w:rPr>
                <w:sz w:val="24"/>
              </w:rPr>
            </w:pPr>
            <w:r>
              <w:rPr>
                <w:sz w:val="24"/>
              </w:rPr>
              <w:t>10</w:t>
            </w:r>
          </w:p>
          <w:p w:rsidR="0029050C" w:rsidRDefault="0029050C" w:rsidP="0029050C">
            <w:pPr>
              <w:widowControl w:val="0"/>
              <w:jc w:val="center"/>
              <w:rPr>
                <w:sz w:val="24"/>
              </w:rPr>
            </w:pPr>
          </w:p>
          <w:p w:rsidR="0029050C" w:rsidRDefault="0029050C" w:rsidP="0029050C">
            <w:pPr>
              <w:widowControl w:val="0"/>
              <w:jc w:val="center"/>
              <w:rPr>
                <w:sz w:val="24"/>
              </w:rPr>
            </w:pPr>
            <w:r>
              <w:rPr>
                <w:sz w:val="24"/>
              </w:rPr>
              <w:t>10</w:t>
            </w:r>
          </w:p>
        </w:tc>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pPr>
            <w:r>
              <w:rPr>
                <w:sz w:val="24"/>
              </w:rPr>
              <w:t>УО администрации  Промышленновского муниципального округа,</w:t>
            </w:r>
          </w:p>
          <w:p w:rsidR="0029050C" w:rsidRDefault="0029050C" w:rsidP="0029050C">
            <w:pPr>
              <w:jc w:val="center"/>
            </w:pPr>
          </w:p>
          <w:p w:rsidR="0029050C" w:rsidRDefault="0029050C" w:rsidP="0029050C">
            <w:pPr>
              <w:jc w:val="center"/>
            </w:pPr>
            <w:r>
              <w:rPr>
                <w:sz w:val="24"/>
              </w:rPr>
              <w:t xml:space="preserve">11 </w:t>
            </w:r>
          </w:p>
        </w:tc>
      </w:tr>
      <w:tr w:rsidR="0029050C" w:rsidTr="0029050C">
        <w:trPr>
          <w:trHeight w:val="264"/>
        </w:trPr>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tc>
        <w:tc>
          <w:tcPr>
            <w:tcW w:w="38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r>
              <w:rPr>
                <w:sz w:val="24"/>
              </w:rPr>
              <w:t xml:space="preserve">муниципального округа и </w:t>
            </w:r>
            <w:proofErr w:type="gramStart"/>
            <w:r>
              <w:rPr>
                <w:sz w:val="24"/>
              </w:rPr>
              <w:t>получивших</w:t>
            </w:r>
            <w:proofErr w:type="gramEnd"/>
            <w:r>
              <w:rPr>
                <w:sz w:val="24"/>
              </w:rPr>
              <w:t xml:space="preserve"> единовременную денежную выплату (подъемные) молодым специалистам </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p>
        </w:tc>
        <w:tc>
          <w:tcPr>
            <w:tcW w:w="10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pP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1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pPr>
            <w:r>
              <w:rPr>
                <w:sz w:val="24"/>
              </w:rPr>
              <w:t xml:space="preserve">УКМПСТ администрации Промышленновского муниципального округа </w:t>
            </w:r>
          </w:p>
        </w:tc>
      </w:tr>
    </w:tbl>
    <w:p w:rsidR="0029050C" w:rsidRDefault="0029050C" w:rsidP="0029050C">
      <w:pPr>
        <w:tabs>
          <w:tab w:val="left" w:pos="53"/>
        </w:tabs>
        <w:ind w:left="720" w:right="141"/>
        <w:jc w:val="center"/>
        <w:rPr>
          <w:sz w:val="28"/>
        </w:rPr>
      </w:pPr>
    </w:p>
    <w:p w:rsidR="0029050C" w:rsidRDefault="0029050C" w:rsidP="0029050C">
      <w:pPr>
        <w:tabs>
          <w:tab w:val="left" w:pos="53"/>
        </w:tabs>
        <w:ind w:left="360" w:right="141"/>
        <w:jc w:val="center"/>
        <w:rPr>
          <w:sz w:val="28"/>
        </w:rPr>
      </w:pPr>
      <w:r>
        <w:rPr>
          <w:sz w:val="28"/>
        </w:rPr>
        <w:t xml:space="preserve">3. План достижения показателей </w:t>
      </w:r>
      <w:r>
        <w:rPr>
          <w:spacing w:val="-4"/>
          <w:sz w:val="28"/>
        </w:rPr>
        <w:t>комплекса процессных мероприятий</w:t>
      </w:r>
      <w:r>
        <w:rPr>
          <w:sz w:val="28"/>
        </w:rPr>
        <w:t xml:space="preserve"> в 2026 году</w:t>
      </w:r>
    </w:p>
    <w:p w:rsidR="0029050C" w:rsidRDefault="0029050C" w:rsidP="0029050C">
      <w:pPr>
        <w:tabs>
          <w:tab w:val="left" w:pos="53"/>
        </w:tabs>
        <w:ind w:right="141"/>
        <w:jc w:val="center"/>
        <w:rPr>
          <w:sz w:val="32"/>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7"/>
        <w:gridCol w:w="5892"/>
        <w:gridCol w:w="1054"/>
        <w:gridCol w:w="1134"/>
        <w:gridCol w:w="1609"/>
        <w:gridCol w:w="1612"/>
        <w:gridCol w:w="1550"/>
        <w:gridCol w:w="1891"/>
      </w:tblGrid>
      <w:tr w:rsidR="0029050C" w:rsidTr="0029050C">
        <w:trPr>
          <w:trHeight w:val="222"/>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ind w:left="-148"/>
              <w:jc w:val="center"/>
              <w:rPr>
                <w:sz w:val="22"/>
              </w:rPr>
            </w:pPr>
            <w:r>
              <w:rPr>
                <w:sz w:val="22"/>
              </w:rPr>
              <w:t>№</w:t>
            </w:r>
          </w:p>
          <w:p w:rsidR="0029050C" w:rsidRDefault="0029050C" w:rsidP="0029050C">
            <w:pPr>
              <w:ind w:left="-148"/>
              <w:jc w:val="center"/>
              <w:rPr>
                <w:sz w:val="22"/>
              </w:rPr>
            </w:pPr>
            <w:r>
              <w:rPr>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58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2"/>
              </w:rPr>
            </w:pPr>
            <w:r>
              <w:rPr>
                <w:sz w:val="22"/>
              </w:rPr>
              <w:t xml:space="preserve">Цели/показатели муниципальной программы </w:t>
            </w:r>
          </w:p>
        </w:tc>
        <w:tc>
          <w:tcPr>
            <w:tcW w:w="105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2"/>
              </w:rPr>
            </w:pPr>
            <w:r>
              <w:rPr>
                <w:sz w:val="22"/>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2"/>
              </w:rPr>
            </w:pPr>
            <w:r>
              <w:rPr>
                <w:sz w:val="22"/>
              </w:rPr>
              <w:t>Единица измерения</w:t>
            </w:r>
          </w:p>
          <w:p w:rsidR="0029050C" w:rsidRDefault="0029050C" w:rsidP="0029050C">
            <w:pPr>
              <w:jc w:val="center"/>
              <w:rPr>
                <w:sz w:val="22"/>
              </w:rPr>
            </w:pPr>
            <w:r>
              <w:rPr>
                <w:sz w:val="22"/>
              </w:rPr>
              <w:t>(по ОКЕИ)</w:t>
            </w:r>
          </w:p>
        </w:tc>
        <w:tc>
          <w:tcPr>
            <w:tcW w:w="4771" w:type="dxa"/>
            <w:gridSpan w:val="3"/>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2"/>
              </w:rPr>
            </w:pPr>
            <w:r>
              <w:rPr>
                <w:sz w:val="22"/>
              </w:rPr>
              <w:t>Плановые значения по кварталам</w:t>
            </w:r>
          </w:p>
        </w:tc>
        <w:tc>
          <w:tcPr>
            <w:tcW w:w="18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2"/>
              </w:rPr>
            </w:pPr>
            <w:r>
              <w:rPr>
                <w:sz w:val="22"/>
              </w:rPr>
              <w:t xml:space="preserve">На конец года </w:t>
            </w:r>
          </w:p>
          <w:p w:rsidR="0029050C" w:rsidRDefault="0029050C" w:rsidP="0029050C">
            <w:pPr>
              <w:jc w:val="center"/>
              <w:rPr>
                <w:sz w:val="22"/>
              </w:rPr>
            </w:pPr>
            <w:r>
              <w:rPr>
                <w:sz w:val="22"/>
              </w:rPr>
              <w:t xml:space="preserve">(2026) </w:t>
            </w:r>
          </w:p>
        </w:tc>
      </w:tr>
      <w:tr w:rsidR="0029050C" w:rsidTr="0029050C">
        <w:trPr>
          <w:trHeight w:val="670"/>
        </w:trPr>
        <w:tc>
          <w:tcPr>
            <w:tcW w:w="56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58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05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c>
          <w:tcPr>
            <w:tcW w:w="16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1 квартал</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2 квартал</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3 квартал</w:t>
            </w:r>
          </w:p>
        </w:tc>
        <w:tc>
          <w:tcPr>
            <w:tcW w:w="18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tc>
      </w:tr>
      <w:tr w:rsidR="0029050C" w:rsidTr="0029050C">
        <w:trPr>
          <w:trHeight w:val="313"/>
        </w:trPr>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ind w:left="-148"/>
              <w:jc w:val="center"/>
            </w:pPr>
            <w:r>
              <w:t>1</w:t>
            </w:r>
          </w:p>
        </w:tc>
        <w:tc>
          <w:tcPr>
            <w:tcW w:w="5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2</w:t>
            </w:r>
          </w:p>
        </w:tc>
        <w:tc>
          <w:tcPr>
            <w:tcW w:w="105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4</w:t>
            </w:r>
          </w:p>
        </w:tc>
        <w:tc>
          <w:tcPr>
            <w:tcW w:w="16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5</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6</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7</w:t>
            </w:r>
          </w:p>
        </w:tc>
        <w:tc>
          <w:tcPr>
            <w:tcW w:w="18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pPr>
            <w:r>
              <w:t>8</w:t>
            </w:r>
          </w:p>
        </w:tc>
      </w:tr>
      <w:tr w:rsidR="0029050C" w:rsidTr="0029050C">
        <w:trPr>
          <w:trHeight w:val="552"/>
        </w:trPr>
        <w:tc>
          <w:tcPr>
            <w:tcW w:w="15309" w:type="dxa"/>
            <w:gridSpan w:val="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widowControl w:val="0"/>
              <w:spacing w:before="40"/>
              <w:jc w:val="center"/>
              <w:rPr>
                <w:sz w:val="24"/>
                <w:highlight w:val="white"/>
              </w:rPr>
            </w:pPr>
            <w:r>
              <w:rPr>
                <w:sz w:val="24"/>
              </w:rPr>
              <w:t>Задача</w:t>
            </w:r>
            <w:r>
              <w:t xml:space="preserve"> «</w:t>
            </w:r>
            <w:r>
              <w:rPr>
                <w:sz w:val="24"/>
              </w:rPr>
              <w:t xml:space="preserve">Обеспечение </w:t>
            </w:r>
            <w:r>
              <w:rPr>
                <w:sz w:val="24"/>
                <w:highlight w:val="white"/>
              </w:rPr>
              <w:t>учреждений образования и культуры</w:t>
            </w:r>
            <w:r>
              <w:rPr>
                <w:sz w:val="24"/>
              </w:rPr>
              <w:t xml:space="preserve"> Промышленновского муниципального округа</w:t>
            </w:r>
          </w:p>
          <w:p w:rsidR="0029050C" w:rsidRDefault="0029050C" w:rsidP="0029050C">
            <w:pPr>
              <w:widowControl w:val="0"/>
              <w:spacing w:before="40"/>
              <w:jc w:val="center"/>
              <w:rPr>
                <w:sz w:val="24"/>
                <w:highlight w:val="white"/>
              </w:rPr>
            </w:pPr>
            <w:r>
              <w:rPr>
                <w:sz w:val="24"/>
                <w:highlight w:val="white"/>
              </w:rPr>
              <w:t>молодыми специалистами, окончившими образовательные организации высшего образования,</w:t>
            </w:r>
          </w:p>
          <w:p w:rsidR="0029050C" w:rsidRDefault="0029050C" w:rsidP="0029050C">
            <w:pPr>
              <w:widowControl w:val="0"/>
              <w:spacing w:before="40"/>
              <w:jc w:val="center"/>
              <w:rPr>
                <w:sz w:val="24"/>
                <w:highlight w:val="white"/>
              </w:rPr>
            </w:pPr>
            <w:r>
              <w:rPr>
                <w:sz w:val="24"/>
                <w:highlight w:val="white"/>
              </w:rPr>
              <w:t>профессиональные образовательные организации»</w:t>
            </w:r>
          </w:p>
        </w:tc>
      </w:tr>
      <w:tr w:rsidR="0029050C" w:rsidTr="0029050C">
        <w:trPr>
          <w:trHeight w:val="391"/>
        </w:trPr>
        <w:tc>
          <w:tcPr>
            <w:tcW w:w="567" w:type="dxa"/>
            <w:tcBorders>
              <w:top w:val="single" w:sz="4" w:space="0" w:color="000000"/>
              <w:left w:val="single" w:sz="4" w:space="0" w:color="000000"/>
              <w:bottom w:val="single" w:sz="6"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1</w:t>
            </w:r>
          </w:p>
        </w:tc>
        <w:tc>
          <w:tcPr>
            <w:tcW w:w="5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center"/>
              <w:rPr>
                <w:sz w:val="24"/>
              </w:rPr>
            </w:pPr>
          </w:p>
          <w:p w:rsidR="0029050C" w:rsidRDefault="0029050C" w:rsidP="0029050C">
            <w:pPr>
              <w:tabs>
                <w:tab w:val="left" w:pos="53"/>
              </w:tabs>
              <w:ind w:right="141"/>
              <w:jc w:val="center"/>
              <w:rPr>
                <w:sz w:val="24"/>
              </w:rPr>
            </w:pPr>
            <w:r>
              <w:rPr>
                <w:sz w:val="24"/>
              </w:rPr>
              <w:t>Количество молодых специалистов приступивших к работе в учреждения образования и культуры Промышленновского муниципального округа и получивших единовременную денежную выплату (подъемные) молодым специалистам</w:t>
            </w:r>
          </w:p>
          <w:p w:rsidR="0029050C" w:rsidRDefault="0029050C" w:rsidP="0029050C">
            <w:pPr>
              <w:tabs>
                <w:tab w:val="left" w:pos="53"/>
              </w:tabs>
              <w:ind w:right="141"/>
              <w:jc w:val="center"/>
              <w:rPr>
                <w:sz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p>
          <w:p w:rsidR="0029050C" w:rsidRDefault="0029050C" w:rsidP="0029050C">
            <w:pPr>
              <w:jc w:val="center"/>
              <w:rPr>
                <w:sz w:val="24"/>
              </w:rPr>
            </w:pPr>
            <w:r>
              <w:rPr>
                <w:sz w:val="24"/>
              </w:rPr>
              <w:t>МП</w:t>
            </w:r>
          </w:p>
          <w:p w:rsidR="0029050C" w:rsidRDefault="0029050C" w:rsidP="0029050C">
            <w:pPr>
              <w:jc w:val="cente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p>
          <w:p w:rsidR="0029050C" w:rsidRDefault="0029050C" w:rsidP="0029050C">
            <w:pPr>
              <w:jc w:val="center"/>
              <w:rPr>
                <w:sz w:val="24"/>
              </w:rPr>
            </w:pPr>
            <w:r>
              <w:rPr>
                <w:sz w:val="24"/>
              </w:rPr>
              <w:t>человек</w:t>
            </w:r>
          </w:p>
          <w:p w:rsidR="0029050C" w:rsidRDefault="0029050C" w:rsidP="0029050C">
            <w:pPr>
              <w:jc w:val="center"/>
            </w:pPr>
          </w:p>
        </w:tc>
        <w:tc>
          <w:tcPr>
            <w:tcW w:w="16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61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5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0</w:t>
            </w:r>
          </w:p>
        </w:tc>
        <w:tc>
          <w:tcPr>
            <w:tcW w:w="18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jc w:val="center"/>
              <w:rPr>
                <w:sz w:val="24"/>
              </w:rPr>
            </w:pPr>
            <w:r>
              <w:rPr>
                <w:sz w:val="24"/>
              </w:rPr>
              <w:t>8</w:t>
            </w:r>
          </w:p>
        </w:tc>
      </w:tr>
    </w:tbl>
    <w:p w:rsidR="0029050C" w:rsidRDefault="0029050C" w:rsidP="0029050C">
      <w:pPr>
        <w:tabs>
          <w:tab w:val="left" w:pos="53"/>
        </w:tabs>
        <w:ind w:right="141"/>
        <w:jc w:val="center"/>
        <w:rPr>
          <w:sz w:val="28"/>
        </w:rPr>
      </w:pPr>
    </w:p>
    <w:p w:rsidR="0029050C" w:rsidRDefault="0029050C" w:rsidP="0029050C">
      <w:pPr>
        <w:tabs>
          <w:tab w:val="left" w:pos="53"/>
        </w:tabs>
        <w:ind w:right="141"/>
        <w:jc w:val="center"/>
        <w:rPr>
          <w:sz w:val="28"/>
        </w:rPr>
      </w:pPr>
      <w:r>
        <w:rPr>
          <w:sz w:val="28"/>
        </w:rPr>
        <w:t>4. Перечень</w:t>
      </w:r>
      <w:r>
        <w:rPr>
          <w:spacing w:val="-4"/>
          <w:sz w:val="28"/>
        </w:rPr>
        <w:t xml:space="preserve"> </w:t>
      </w:r>
      <w:r>
        <w:rPr>
          <w:sz w:val="28"/>
        </w:rPr>
        <w:t>мероприятий</w:t>
      </w:r>
      <w:r>
        <w:rPr>
          <w:spacing w:val="-5"/>
          <w:sz w:val="28"/>
        </w:rPr>
        <w:t xml:space="preserve"> </w:t>
      </w:r>
      <w:r>
        <w:rPr>
          <w:sz w:val="28"/>
        </w:rPr>
        <w:t>(результатов)</w:t>
      </w:r>
      <w:r>
        <w:rPr>
          <w:spacing w:val="-4"/>
          <w:sz w:val="28"/>
        </w:rPr>
        <w:t xml:space="preserve"> </w:t>
      </w:r>
      <w:r>
        <w:rPr>
          <w:sz w:val="28"/>
        </w:rPr>
        <w:t>комплекса</w:t>
      </w:r>
      <w:r>
        <w:rPr>
          <w:spacing w:val="-1"/>
          <w:sz w:val="28"/>
        </w:rPr>
        <w:t xml:space="preserve"> </w:t>
      </w:r>
      <w:r>
        <w:rPr>
          <w:sz w:val="28"/>
        </w:rPr>
        <w:t>процессных</w:t>
      </w:r>
      <w:r>
        <w:rPr>
          <w:spacing w:val="-5"/>
          <w:sz w:val="28"/>
        </w:rPr>
        <w:t xml:space="preserve"> </w:t>
      </w:r>
      <w:r>
        <w:rPr>
          <w:sz w:val="28"/>
        </w:rPr>
        <w:t>мероприятий</w:t>
      </w:r>
    </w:p>
    <w:p w:rsidR="0029050C" w:rsidRDefault="0029050C" w:rsidP="0029050C">
      <w:pPr>
        <w:pStyle w:val="a3"/>
        <w:widowControl w:val="0"/>
        <w:tabs>
          <w:tab w:val="left" w:pos="3544"/>
          <w:tab w:val="left" w:pos="14005"/>
        </w:tabs>
        <w:spacing w:before="66"/>
        <w:ind w:right="-29"/>
        <w:outlineLvl w:val="0"/>
        <w:rPr>
          <w:sz w:val="32"/>
        </w:rPr>
      </w:pPr>
    </w:p>
    <w:tbl>
      <w:tblPr>
        <w:tblW w:w="0" w:type="auto"/>
        <w:tblInd w:w="-15" w:type="dxa"/>
        <w:tblLayout w:type="fixed"/>
        <w:tblCellMar>
          <w:left w:w="0" w:type="dxa"/>
          <w:right w:w="0" w:type="dxa"/>
        </w:tblCellMar>
        <w:tblLook w:val="04A0"/>
      </w:tblPr>
      <w:tblGrid>
        <w:gridCol w:w="446"/>
        <w:gridCol w:w="1842"/>
        <w:gridCol w:w="1560"/>
        <w:gridCol w:w="3128"/>
        <w:gridCol w:w="1276"/>
        <w:gridCol w:w="1134"/>
        <w:gridCol w:w="1134"/>
        <w:gridCol w:w="1559"/>
        <w:gridCol w:w="1701"/>
        <w:gridCol w:w="1559"/>
      </w:tblGrid>
      <w:tr w:rsidR="0029050C" w:rsidTr="0029050C">
        <w:trPr>
          <w:trHeight w:val="418"/>
        </w:trPr>
        <w:tc>
          <w:tcPr>
            <w:tcW w:w="4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 xml:space="preserve">№ </w:t>
            </w:r>
            <w:r>
              <w:rPr>
                <w:spacing w:val="-37"/>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Наименование</w:t>
            </w:r>
            <w:r>
              <w:rPr>
                <w:spacing w:val="-5"/>
                <w:sz w:val="22"/>
              </w:rPr>
              <w:t xml:space="preserve"> </w:t>
            </w:r>
            <w:r>
              <w:rPr>
                <w:sz w:val="22"/>
              </w:rPr>
              <w:t>мероприятия</w:t>
            </w:r>
            <w:r>
              <w:rPr>
                <w:spacing w:val="-2"/>
                <w:sz w:val="22"/>
              </w:rPr>
              <w:t xml:space="preserve"> </w:t>
            </w:r>
            <w:r>
              <w:rPr>
                <w:sz w:val="22"/>
              </w:rPr>
              <w:t>(результата)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vertAlign w:val="superscript"/>
              </w:rPr>
            </w:pPr>
            <w:r>
              <w:rPr>
                <w:sz w:val="22"/>
              </w:rPr>
              <w:t>Тип</w:t>
            </w:r>
            <w:r>
              <w:rPr>
                <w:spacing w:val="1"/>
                <w:sz w:val="22"/>
              </w:rPr>
              <w:t xml:space="preserve"> </w:t>
            </w:r>
            <w:proofErr w:type="spellStart"/>
            <w:proofErr w:type="gramStart"/>
            <w:r>
              <w:rPr>
                <w:sz w:val="22"/>
              </w:rPr>
              <w:t>мероприя-тий</w:t>
            </w:r>
            <w:proofErr w:type="spellEnd"/>
            <w:proofErr w:type="gramEnd"/>
            <w:r>
              <w:rPr>
                <w:spacing w:val="1"/>
                <w:sz w:val="22"/>
              </w:rPr>
              <w:t xml:space="preserve"> </w:t>
            </w:r>
            <w:r>
              <w:rPr>
                <w:sz w:val="22"/>
              </w:rPr>
              <w:t>(результата)</w:t>
            </w:r>
          </w:p>
        </w:tc>
        <w:tc>
          <w:tcPr>
            <w:tcW w:w="31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vertAlign w:val="superscript"/>
              </w:rPr>
            </w:pPr>
            <w:r>
              <w:rPr>
                <w:sz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Единица измерения</w:t>
            </w:r>
            <w:r>
              <w:rPr>
                <w:spacing w:val="-37"/>
                <w:sz w:val="22"/>
              </w:rPr>
              <w:t xml:space="preserve"> </w:t>
            </w:r>
            <w:r>
              <w:rPr>
                <w:sz w:val="22"/>
              </w:rPr>
              <w:t>(по</w:t>
            </w:r>
            <w:r>
              <w:rPr>
                <w:spacing w:val="-2"/>
                <w:sz w:val="22"/>
              </w:rPr>
              <w:t xml:space="preserve"> </w:t>
            </w:r>
            <w:r>
              <w:rPr>
                <w:sz w:val="22"/>
              </w:rPr>
              <w:t>ОКЕИ)</w:t>
            </w:r>
          </w:p>
        </w:tc>
        <w:tc>
          <w:tcPr>
            <w:tcW w:w="2268"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Базовое</w:t>
            </w:r>
            <w:r>
              <w:rPr>
                <w:spacing w:val="-4"/>
                <w:sz w:val="22"/>
              </w:rPr>
              <w:t xml:space="preserve"> </w:t>
            </w:r>
            <w:r>
              <w:rPr>
                <w:sz w:val="22"/>
              </w:rPr>
              <w:t>значение</w:t>
            </w:r>
          </w:p>
        </w:tc>
        <w:tc>
          <w:tcPr>
            <w:tcW w:w="4819"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Значения</w:t>
            </w:r>
            <w:r>
              <w:rPr>
                <w:spacing w:val="-4"/>
                <w:sz w:val="22"/>
              </w:rPr>
              <w:t xml:space="preserve"> </w:t>
            </w:r>
            <w:r>
              <w:rPr>
                <w:sz w:val="22"/>
              </w:rPr>
              <w:t>мероприятия</w:t>
            </w:r>
            <w:r>
              <w:rPr>
                <w:spacing w:val="-4"/>
                <w:sz w:val="22"/>
              </w:rPr>
              <w:t xml:space="preserve"> </w:t>
            </w:r>
            <w:r>
              <w:rPr>
                <w:sz w:val="22"/>
              </w:rPr>
              <w:t>(результата)</w:t>
            </w:r>
            <w:r>
              <w:rPr>
                <w:spacing w:val="-3"/>
                <w:sz w:val="22"/>
              </w:rPr>
              <w:t xml:space="preserve"> </w:t>
            </w:r>
            <w:r>
              <w:rPr>
                <w:sz w:val="22"/>
              </w:rPr>
              <w:t>по</w:t>
            </w:r>
            <w:r>
              <w:rPr>
                <w:spacing w:val="-1"/>
                <w:sz w:val="22"/>
              </w:rPr>
              <w:t xml:space="preserve"> </w:t>
            </w:r>
            <w:r>
              <w:rPr>
                <w:sz w:val="22"/>
              </w:rPr>
              <w:t>годам</w:t>
            </w:r>
          </w:p>
        </w:tc>
      </w:tr>
      <w:tr w:rsidR="0029050C" w:rsidTr="0029050C">
        <w:trPr>
          <w:trHeight w:val="667"/>
        </w:trPr>
        <w:tc>
          <w:tcPr>
            <w:tcW w:w="44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84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56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312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27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значение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год</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40"/>
              <w:ind w:right="-22"/>
              <w:jc w:val="center"/>
              <w:rPr>
                <w:sz w:val="22"/>
              </w:rPr>
            </w:pPr>
            <w:r>
              <w:rPr>
                <w:sz w:val="22"/>
              </w:rPr>
              <w:t>2026</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spacing w:before="40"/>
              <w:ind w:right="-5"/>
              <w:jc w:val="center"/>
              <w:rPr>
                <w:sz w:val="22"/>
              </w:rPr>
            </w:pPr>
            <w:r>
              <w:rPr>
                <w:sz w:val="22"/>
              </w:rPr>
              <w:t>2027</w:t>
            </w:r>
          </w:p>
          <w:p w:rsidR="0029050C" w:rsidRDefault="0029050C" w:rsidP="0029050C">
            <w:pPr>
              <w:widowControl w:val="0"/>
              <w:spacing w:before="40"/>
              <w:ind w:right="-5"/>
              <w:jc w:val="center"/>
              <w:rPr>
                <w:sz w:val="22"/>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40"/>
              <w:ind w:right="-5"/>
              <w:jc w:val="center"/>
              <w:rPr>
                <w:sz w:val="22"/>
              </w:rPr>
            </w:pPr>
            <w:r>
              <w:rPr>
                <w:sz w:val="22"/>
              </w:rPr>
              <w:t>2028</w:t>
            </w:r>
          </w:p>
        </w:tc>
      </w:tr>
      <w:tr w:rsidR="0029050C" w:rsidTr="0029050C">
        <w:trPr>
          <w:trHeight w:val="212"/>
        </w:trPr>
        <w:tc>
          <w:tcPr>
            <w:tcW w:w="44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1</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2</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3</w:t>
            </w:r>
          </w:p>
        </w:tc>
        <w:tc>
          <w:tcPr>
            <w:tcW w:w="312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4</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7</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ind w:right="2"/>
              <w:jc w:val="center"/>
              <w:rPr>
                <w:sz w:val="22"/>
              </w:rPr>
            </w:pPr>
            <w:r>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spacing w:before="64"/>
              <w:jc w:val="center"/>
              <w:rPr>
                <w:sz w:val="22"/>
              </w:rPr>
            </w:pPr>
            <w:r>
              <w:rPr>
                <w:sz w:val="22"/>
              </w:rPr>
              <w:t>10</w:t>
            </w:r>
          </w:p>
        </w:tc>
      </w:tr>
      <w:tr w:rsidR="0029050C" w:rsidTr="0029050C">
        <w:trPr>
          <w:trHeight w:val="727"/>
        </w:trPr>
        <w:tc>
          <w:tcPr>
            <w:tcW w:w="15339" w:type="dxa"/>
            <w:gridSpan w:val="10"/>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29050C" w:rsidRDefault="0029050C" w:rsidP="0029050C">
            <w:pPr>
              <w:widowControl w:val="0"/>
              <w:spacing w:before="40"/>
              <w:jc w:val="center"/>
              <w:rPr>
                <w:sz w:val="24"/>
                <w:highlight w:val="white"/>
              </w:rPr>
            </w:pPr>
            <w:r>
              <w:rPr>
                <w:sz w:val="24"/>
              </w:rPr>
              <w:t>Задача</w:t>
            </w:r>
            <w:r>
              <w:t xml:space="preserve"> «</w:t>
            </w:r>
            <w:r>
              <w:rPr>
                <w:sz w:val="24"/>
              </w:rPr>
              <w:t xml:space="preserve">Обеспечение </w:t>
            </w:r>
            <w:r>
              <w:rPr>
                <w:sz w:val="24"/>
                <w:highlight w:val="white"/>
              </w:rPr>
              <w:t>учреждений образования и культуры</w:t>
            </w:r>
            <w:r>
              <w:rPr>
                <w:sz w:val="24"/>
              </w:rPr>
              <w:t xml:space="preserve"> Промышленновского муниципального округа</w:t>
            </w:r>
          </w:p>
          <w:p w:rsidR="0029050C" w:rsidRDefault="0029050C" w:rsidP="0029050C">
            <w:pPr>
              <w:widowControl w:val="0"/>
              <w:spacing w:before="40"/>
              <w:jc w:val="center"/>
              <w:rPr>
                <w:sz w:val="24"/>
                <w:highlight w:val="white"/>
              </w:rPr>
            </w:pPr>
            <w:r>
              <w:rPr>
                <w:sz w:val="24"/>
                <w:highlight w:val="white"/>
              </w:rPr>
              <w:t>молодыми специалистами, окончившими образовательные организации высшего образования,</w:t>
            </w:r>
          </w:p>
          <w:p w:rsidR="0029050C" w:rsidRDefault="0029050C" w:rsidP="0029050C">
            <w:pPr>
              <w:widowControl w:val="0"/>
              <w:spacing w:before="40"/>
              <w:jc w:val="center"/>
              <w:rPr>
                <w:sz w:val="24"/>
                <w:highlight w:val="white"/>
              </w:rPr>
            </w:pPr>
            <w:r>
              <w:rPr>
                <w:sz w:val="24"/>
                <w:highlight w:val="white"/>
              </w:rPr>
              <w:t>профессиональные образовательные организации»</w:t>
            </w:r>
          </w:p>
        </w:tc>
      </w:tr>
      <w:tr w:rsidR="0029050C" w:rsidTr="0029050C">
        <w:trPr>
          <w:trHeight w:val="200"/>
        </w:trPr>
        <w:tc>
          <w:tcPr>
            <w:tcW w:w="44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right="103"/>
              <w:jc w:val="center"/>
              <w:rPr>
                <w:sz w:val="22"/>
              </w:rPr>
            </w:pPr>
            <w:r>
              <w:rPr>
                <w:sz w:val="22"/>
              </w:rPr>
              <w:t>1</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43"/>
              <w:jc w:val="center"/>
              <w:rPr>
                <w:sz w:val="22"/>
              </w:rPr>
            </w:pPr>
            <w:r>
              <w:rPr>
                <w:sz w:val="22"/>
              </w:rPr>
              <w:t>2</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3</w:t>
            </w:r>
          </w:p>
        </w:tc>
        <w:tc>
          <w:tcPr>
            <w:tcW w:w="312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31"/>
              <w:jc w:val="center"/>
              <w:rPr>
                <w:sz w:val="22"/>
              </w:rPr>
            </w:pPr>
            <w:r>
              <w:rPr>
                <w:sz w:val="22"/>
              </w:rPr>
              <w:t>4</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7</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10</w:t>
            </w:r>
          </w:p>
        </w:tc>
      </w:tr>
      <w:tr w:rsidR="0029050C" w:rsidTr="0029050C">
        <w:trPr>
          <w:trHeight w:val="2484"/>
        </w:trPr>
        <w:tc>
          <w:tcPr>
            <w:tcW w:w="446"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right="103"/>
              <w:jc w:val="center"/>
              <w:rPr>
                <w:sz w:val="22"/>
              </w:rPr>
            </w:pPr>
            <w:r>
              <w:rPr>
                <w:sz w:val="22"/>
              </w:rPr>
              <w:t>1</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43"/>
              <w:jc w:val="center"/>
              <w:rPr>
                <w:sz w:val="22"/>
              </w:rPr>
            </w:pPr>
            <w:r>
              <w:rPr>
                <w:sz w:val="24"/>
              </w:rPr>
              <w:t>Единовременная денежная выплата (подъемные) молодым специалистам, приступившим к работе на основе трехстороннего договора</w:t>
            </w:r>
          </w:p>
          <w:p w:rsidR="0029050C" w:rsidRDefault="0029050C" w:rsidP="0029050C">
            <w:pPr>
              <w:widowControl w:val="0"/>
              <w:ind w:left="143"/>
              <w:jc w:val="center"/>
              <w:rPr>
                <w:sz w:val="22"/>
              </w:rPr>
            </w:pP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Выплата физическим лицам</w:t>
            </w:r>
          </w:p>
        </w:tc>
        <w:tc>
          <w:tcPr>
            <w:tcW w:w="3128" w:type="dxa"/>
            <w:tcBorders>
              <w:top w:val="single" w:sz="4" w:space="0" w:color="000000"/>
              <w:left w:val="single" w:sz="4" w:space="0" w:color="000000"/>
              <w:bottom w:val="single" w:sz="4" w:space="0" w:color="000000"/>
              <w:right w:val="single" w:sz="4" w:space="0" w:color="000000"/>
            </w:tcBorders>
            <w:tcMar>
              <w:left w:w="0" w:type="dxa"/>
              <w:right w:w="0" w:type="dxa"/>
            </w:tcMar>
          </w:tcPr>
          <w:p w:rsidR="0029050C" w:rsidRDefault="0029050C" w:rsidP="0029050C">
            <w:pPr>
              <w:widowControl w:val="0"/>
              <w:ind w:left="131"/>
              <w:jc w:val="center"/>
              <w:rPr>
                <w:sz w:val="22"/>
              </w:rPr>
            </w:pPr>
            <w:r>
              <w:rPr>
                <w:sz w:val="22"/>
              </w:rPr>
              <w:t xml:space="preserve">Постановлением администрации Промышленновского муниципального округа утверждается список получателей единовременной денежной выплаты (подъемных) молодым специалистам, приступившим к работе на основе трехстороннего договора </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человек</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2024</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p>
          <w:p w:rsidR="0029050C" w:rsidRDefault="0029050C" w:rsidP="0029050C">
            <w:pPr>
              <w:widowControl w:val="0"/>
              <w:jc w:val="center"/>
              <w:rPr>
                <w:sz w:val="22"/>
              </w:rPr>
            </w:pPr>
            <w:r>
              <w:rPr>
                <w:sz w:val="22"/>
              </w:rPr>
              <w:t>8</w:t>
            </w:r>
          </w:p>
          <w:p w:rsidR="0029050C" w:rsidRDefault="0029050C" w:rsidP="0029050C">
            <w:pPr>
              <w:widowControl w:val="0"/>
              <w:jc w:val="center"/>
              <w:rPr>
                <w:sz w:val="22"/>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29050C" w:rsidRDefault="0029050C" w:rsidP="0029050C">
            <w:pPr>
              <w:widowControl w:val="0"/>
              <w:jc w:val="center"/>
              <w:rPr>
                <w:sz w:val="22"/>
              </w:rPr>
            </w:pPr>
            <w:r>
              <w:rPr>
                <w:sz w:val="22"/>
              </w:rPr>
              <w:t>10</w:t>
            </w:r>
          </w:p>
        </w:tc>
      </w:tr>
    </w:tbl>
    <w:p w:rsidR="0029050C" w:rsidRDefault="0029050C" w:rsidP="0029050C">
      <w:pPr>
        <w:tabs>
          <w:tab w:val="left" w:pos="53"/>
        </w:tabs>
        <w:ind w:right="141"/>
        <w:jc w:val="center"/>
        <w:rPr>
          <w:sz w:val="28"/>
        </w:rPr>
      </w:pPr>
    </w:p>
    <w:p w:rsidR="0029050C" w:rsidRDefault="0029050C" w:rsidP="0029050C">
      <w:pPr>
        <w:tabs>
          <w:tab w:val="left" w:pos="53"/>
        </w:tabs>
        <w:ind w:left="360" w:right="141"/>
        <w:jc w:val="center"/>
        <w:rPr>
          <w:sz w:val="28"/>
          <w:vertAlign w:val="superscript"/>
        </w:rPr>
      </w:pPr>
      <w:r>
        <w:rPr>
          <w:sz w:val="28"/>
        </w:rPr>
        <w:t>5. Финансовое</w:t>
      </w:r>
      <w:r>
        <w:rPr>
          <w:spacing w:val="-6"/>
          <w:sz w:val="28"/>
        </w:rPr>
        <w:t xml:space="preserve"> </w:t>
      </w:r>
      <w:r>
        <w:rPr>
          <w:sz w:val="28"/>
        </w:rPr>
        <w:t>обеспечение</w:t>
      </w:r>
      <w:r>
        <w:rPr>
          <w:spacing w:val="-2"/>
          <w:sz w:val="28"/>
        </w:rPr>
        <w:t xml:space="preserve"> </w:t>
      </w:r>
      <w:r>
        <w:rPr>
          <w:spacing w:val="-4"/>
          <w:sz w:val="28"/>
        </w:rPr>
        <w:t>комплекса процессных мероприятий</w:t>
      </w:r>
    </w:p>
    <w:p w:rsidR="0029050C" w:rsidRDefault="0029050C" w:rsidP="0029050C">
      <w:pPr>
        <w:tabs>
          <w:tab w:val="left" w:pos="53"/>
        </w:tabs>
        <w:ind w:right="141"/>
        <w:jc w:val="center"/>
        <w:rPr>
          <w:sz w:val="32"/>
          <w:vertAlign w:val="superscript"/>
        </w:rPr>
      </w:pPr>
    </w:p>
    <w:tbl>
      <w:tblPr>
        <w:tblW w:w="0" w:type="auto"/>
        <w:tblLayout w:type="fixed"/>
        <w:tblCellMar>
          <w:left w:w="0" w:type="dxa"/>
          <w:right w:w="0" w:type="dxa"/>
        </w:tblCellMar>
        <w:tblLook w:val="04A0"/>
      </w:tblPr>
      <w:tblGrid>
        <w:gridCol w:w="572"/>
        <w:gridCol w:w="8258"/>
        <w:gridCol w:w="1571"/>
        <w:gridCol w:w="1414"/>
        <w:gridCol w:w="1495"/>
        <w:gridCol w:w="2004"/>
      </w:tblGrid>
      <w:tr w:rsidR="0029050C" w:rsidTr="0029050C">
        <w:trPr>
          <w:trHeight w:val="342"/>
        </w:trPr>
        <w:tc>
          <w:tcPr>
            <w:tcW w:w="5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22"/>
                <w:vertAlign w:val="superscript"/>
              </w:rPr>
            </w:pPr>
            <w:r>
              <w:rPr>
                <w:sz w:val="22"/>
                <w:vertAlign w:val="superscript"/>
              </w:rPr>
              <w:t xml:space="preserve">№ </w:t>
            </w:r>
            <w:proofErr w:type="spellStart"/>
            <w:proofErr w:type="gramStart"/>
            <w:r>
              <w:rPr>
                <w:sz w:val="22"/>
                <w:vertAlign w:val="superscript"/>
              </w:rPr>
              <w:t>п</w:t>
            </w:r>
            <w:proofErr w:type="spellEnd"/>
            <w:proofErr w:type="gramEnd"/>
            <w:r>
              <w:rPr>
                <w:sz w:val="22"/>
                <w:vertAlign w:val="superscript"/>
              </w:rPr>
              <w:t>/</w:t>
            </w:r>
            <w:proofErr w:type="spellStart"/>
            <w:r>
              <w:rPr>
                <w:sz w:val="22"/>
                <w:vertAlign w:val="superscript"/>
              </w:rPr>
              <w:t>п</w:t>
            </w:r>
            <w:proofErr w:type="spellEnd"/>
          </w:p>
        </w:tc>
        <w:tc>
          <w:tcPr>
            <w:tcW w:w="8258" w:type="dxa"/>
            <w:vMerge w:val="restart"/>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pPr>
              <w:widowControl w:val="0"/>
              <w:tabs>
                <w:tab w:val="left" w:pos="6673"/>
              </w:tabs>
              <w:jc w:val="center"/>
              <w:rPr>
                <w:sz w:val="22"/>
                <w:vertAlign w:val="superscript"/>
              </w:rPr>
            </w:pPr>
            <w:r>
              <w:rPr>
                <w:sz w:val="22"/>
              </w:rPr>
              <w:t>Наименование</w:t>
            </w:r>
            <w:r>
              <w:rPr>
                <w:spacing w:val="-7"/>
                <w:sz w:val="22"/>
              </w:rPr>
              <w:t xml:space="preserve"> </w:t>
            </w:r>
            <w:r>
              <w:rPr>
                <w:sz w:val="22"/>
              </w:rPr>
              <w:t>мероприятия</w:t>
            </w:r>
            <w:r>
              <w:rPr>
                <w:spacing w:val="-4"/>
                <w:sz w:val="22"/>
              </w:rPr>
              <w:t xml:space="preserve"> </w:t>
            </w:r>
            <w:r>
              <w:rPr>
                <w:sz w:val="22"/>
              </w:rPr>
              <w:t>(результата)</w:t>
            </w:r>
            <w:r>
              <w:rPr>
                <w:spacing w:val="-8"/>
                <w:sz w:val="22"/>
              </w:rPr>
              <w:t xml:space="preserve"> </w:t>
            </w:r>
            <w:r>
              <w:rPr>
                <w:sz w:val="22"/>
              </w:rPr>
              <w:t>/</w:t>
            </w:r>
            <w:r>
              <w:rPr>
                <w:spacing w:val="-37"/>
                <w:sz w:val="22"/>
              </w:rPr>
              <w:t xml:space="preserve"> </w:t>
            </w:r>
            <w:r>
              <w:rPr>
                <w:sz w:val="22"/>
              </w:rPr>
              <w:t>источник</w:t>
            </w:r>
            <w:r>
              <w:rPr>
                <w:spacing w:val="-1"/>
                <w:sz w:val="22"/>
              </w:rPr>
              <w:t xml:space="preserve"> </w:t>
            </w:r>
            <w:r>
              <w:rPr>
                <w:sz w:val="22"/>
              </w:rPr>
              <w:t>финансового</w:t>
            </w:r>
            <w:r>
              <w:rPr>
                <w:spacing w:val="-3"/>
                <w:sz w:val="22"/>
              </w:rPr>
              <w:t xml:space="preserve"> </w:t>
            </w:r>
            <w:r>
              <w:rPr>
                <w:sz w:val="22"/>
              </w:rPr>
              <w:t>обеспечения</w:t>
            </w:r>
          </w:p>
        </w:tc>
        <w:tc>
          <w:tcPr>
            <w:tcW w:w="6484" w:type="dxa"/>
            <w:gridSpan w:val="4"/>
            <w:tcBorders>
              <w:top w:val="single" w:sz="6" w:space="0" w:color="000000"/>
              <w:left w:val="single" w:sz="6" w:space="0" w:color="000000"/>
              <w:bottom w:val="single" w:sz="4" w:space="0" w:color="000000"/>
              <w:right w:val="single" w:sz="4" w:space="0" w:color="000000"/>
            </w:tcBorders>
            <w:tcMar>
              <w:left w:w="0" w:type="dxa"/>
              <w:right w:w="0" w:type="dxa"/>
            </w:tcMar>
          </w:tcPr>
          <w:p w:rsidR="0029050C" w:rsidRDefault="0029050C" w:rsidP="0029050C">
            <w:pPr>
              <w:jc w:val="center"/>
              <w:rPr>
                <w:sz w:val="22"/>
              </w:rPr>
            </w:pPr>
            <w:r>
              <w:rPr>
                <w:sz w:val="22"/>
              </w:rPr>
              <w:t xml:space="preserve">Объем финансового обеспечения по годам реализации,        </w:t>
            </w:r>
          </w:p>
          <w:p w:rsidR="0029050C" w:rsidRDefault="0029050C" w:rsidP="0029050C">
            <w:pPr>
              <w:jc w:val="center"/>
              <w:rPr>
                <w:sz w:val="22"/>
              </w:rPr>
            </w:pPr>
            <w:r>
              <w:rPr>
                <w:sz w:val="22"/>
              </w:rPr>
              <w:t xml:space="preserve">       тыс. рублей</w:t>
            </w:r>
          </w:p>
        </w:tc>
      </w:tr>
      <w:tr w:rsidR="0029050C" w:rsidTr="0029050C">
        <w:trPr>
          <w:trHeight w:val="347"/>
        </w:trPr>
        <w:tc>
          <w:tcPr>
            <w:tcW w:w="5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tc>
        <w:tc>
          <w:tcPr>
            <w:tcW w:w="8258" w:type="dxa"/>
            <w:vMerge/>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tc>
        <w:tc>
          <w:tcPr>
            <w:tcW w:w="1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jc w:val="center"/>
              <w:rPr>
                <w:sz w:val="22"/>
              </w:rPr>
            </w:pPr>
            <w:r>
              <w:rPr>
                <w:sz w:val="22"/>
              </w:rPr>
              <w:t>2026</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2027</w:t>
            </w:r>
          </w:p>
        </w:tc>
        <w:tc>
          <w:tcPr>
            <w:tcW w:w="1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2028</w:t>
            </w:r>
          </w:p>
        </w:tc>
        <w:tc>
          <w:tcPr>
            <w:tcW w:w="2004"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Всего</w:t>
            </w:r>
          </w:p>
        </w:tc>
      </w:tr>
      <w:tr w:rsidR="0029050C" w:rsidTr="0029050C">
        <w:trPr>
          <w:trHeight w:val="200"/>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2"/>
              </w:rPr>
            </w:pPr>
            <w:r>
              <w:rPr>
                <w:sz w:val="22"/>
              </w:rPr>
              <w:t>1</w:t>
            </w: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jc w:val="center"/>
              <w:rPr>
                <w:sz w:val="22"/>
              </w:rPr>
            </w:pPr>
            <w:r>
              <w:rPr>
                <w:sz w:val="22"/>
              </w:rPr>
              <w:t>2</w:t>
            </w:r>
          </w:p>
        </w:tc>
        <w:tc>
          <w:tcPr>
            <w:tcW w:w="157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2"/>
              </w:rPr>
            </w:pPr>
            <w:r>
              <w:rPr>
                <w:sz w:val="22"/>
              </w:rPr>
              <w:t>3</w:t>
            </w:r>
          </w:p>
        </w:tc>
        <w:tc>
          <w:tcPr>
            <w:tcW w:w="141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2"/>
              </w:rPr>
            </w:pPr>
            <w:r>
              <w:rPr>
                <w:sz w:val="22"/>
              </w:rPr>
              <w:t>4</w:t>
            </w:r>
          </w:p>
        </w:tc>
        <w:tc>
          <w:tcPr>
            <w:tcW w:w="149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2"/>
              </w:rPr>
            </w:pPr>
            <w:r>
              <w:rPr>
                <w:sz w:val="22"/>
              </w:rPr>
              <w:t>5</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2"/>
              </w:rPr>
            </w:pPr>
            <w:r>
              <w:rPr>
                <w:sz w:val="22"/>
              </w:rPr>
              <w:t>6</w:t>
            </w:r>
          </w:p>
        </w:tc>
      </w:tr>
      <w:tr w:rsidR="0029050C" w:rsidTr="0029050C">
        <w:trPr>
          <w:trHeight w:val="596"/>
        </w:trPr>
        <w:tc>
          <w:tcPr>
            <w:tcW w:w="5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1.</w:t>
            </w:r>
          </w:p>
        </w:tc>
        <w:tc>
          <w:tcPr>
            <w:tcW w:w="82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pPr>
            <w:r>
              <w:rPr>
                <w:sz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 всего, в том числе:</w:t>
            </w:r>
          </w:p>
          <w:p w:rsidR="0029050C" w:rsidRDefault="0029050C" w:rsidP="0029050C">
            <w:pPr>
              <w:jc w:val="both"/>
            </w:pPr>
          </w:p>
        </w:tc>
        <w:tc>
          <w:tcPr>
            <w:tcW w:w="157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45,0</w:t>
            </w:r>
          </w:p>
          <w:p w:rsidR="0029050C" w:rsidRDefault="0029050C" w:rsidP="0029050C">
            <w:pPr>
              <w:rPr>
                <w:b/>
              </w:rPr>
            </w:pP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45,0</w:t>
            </w:r>
          </w:p>
          <w:p w:rsidR="0029050C" w:rsidRDefault="0029050C" w:rsidP="0029050C">
            <w:pPr>
              <w:rPr>
                <w:b/>
              </w:rPr>
            </w:pPr>
          </w:p>
        </w:tc>
        <w:tc>
          <w:tcPr>
            <w:tcW w:w="14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p>
          <w:p w:rsidR="0029050C" w:rsidRDefault="0029050C" w:rsidP="0029050C">
            <w:pPr>
              <w:jc w:val="center"/>
              <w:rPr>
                <w:b/>
                <w:sz w:val="24"/>
              </w:rPr>
            </w:pPr>
            <w:r>
              <w:rPr>
                <w:b/>
                <w:sz w:val="24"/>
              </w:rPr>
              <w:t>45,0</w:t>
            </w:r>
          </w:p>
          <w:p w:rsidR="0029050C" w:rsidRDefault="0029050C" w:rsidP="0029050C">
            <w:pPr>
              <w:rPr>
                <w:b/>
              </w:rPr>
            </w:pPr>
          </w:p>
        </w:tc>
        <w:tc>
          <w:tcPr>
            <w:tcW w:w="200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135,0</w:t>
            </w:r>
          </w:p>
        </w:tc>
      </w:tr>
      <w:tr w:rsidR="0029050C" w:rsidTr="0029050C">
        <w:trPr>
          <w:trHeight w:val="230"/>
        </w:trPr>
        <w:tc>
          <w:tcPr>
            <w:tcW w:w="57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2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57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14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200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r>
      <w:tr w:rsidR="0029050C" w:rsidTr="0029050C">
        <w:trPr>
          <w:trHeight w:val="230"/>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rPr>
                <w:sz w:val="24"/>
              </w:rPr>
            </w:pPr>
            <w:r>
              <w:rPr>
                <w:sz w:val="24"/>
              </w:rPr>
              <w:t>Местный бюджет</w:t>
            </w: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135,0</w:t>
            </w:r>
          </w:p>
        </w:tc>
      </w:tr>
      <w:tr w:rsidR="0029050C" w:rsidTr="0029050C">
        <w:trPr>
          <w:trHeight w:val="255"/>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1.1.</w:t>
            </w: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tabs>
                <w:tab w:val="left" w:pos="53"/>
              </w:tabs>
              <w:ind w:right="141"/>
              <w:jc w:val="both"/>
              <w:rPr>
                <w:sz w:val="24"/>
              </w:rPr>
            </w:pPr>
            <w:r>
              <w:rPr>
                <w:sz w:val="24"/>
              </w:rPr>
              <w:t>Мероприятие «Единовременная денежная выплата (подъемные) молодым специалистам, приступившим к работе на основе трехстороннего договора»</w:t>
            </w:r>
          </w:p>
          <w:p w:rsidR="0029050C" w:rsidRDefault="0029050C" w:rsidP="0029050C">
            <w:pPr>
              <w:tabs>
                <w:tab w:val="left" w:pos="53"/>
              </w:tabs>
              <w:ind w:right="141"/>
              <w:jc w:val="both"/>
              <w:rPr>
                <w:sz w:val="24"/>
              </w:rPr>
            </w:pP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45,0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45,0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sz w:val="24"/>
              </w:rPr>
            </w:pPr>
            <w:r>
              <w:rPr>
                <w:sz w:val="24"/>
              </w:rPr>
              <w:t>45,0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p w:rsidR="0029050C" w:rsidRDefault="0029050C" w:rsidP="0029050C">
            <w:pPr>
              <w:jc w:val="center"/>
              <w:rPr>
                <w:b/>
                <w:sz w:val="24"/>
              </w:rPr>
            </w:pPr>
            <w:r>
              <w:rPr>
                <w:b/>
                <w:sz w:val="24"/>
              </w:rPr>
              <w:t>135,0</w:t>
            </w:r>
          </w:p>
        </w:tc>
      </w:tr>
      <w:tr w:rsidR="0029050C" w:rsidTr="0029050C">
        <w:trPr>
          <w:trHeight w:val="255"/>
        </w:trPr>
        <w:tc>
          <w:tcPr>
            <w:tcW w:w="5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p>
        </w:tc>
        <w:tc>
          <w:tcPr>
            <w:tcW w:w="8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both"/>
              <w:rPr>
                <w:sz w:val="24"/>
              </w:rPr>
            </w:pPr>
            <w:r>
              <w:rPr>
                <w:sz w:val="24"/>
              </w:rPr>
              <w:t>Местный бюджет</w:t>
            </w:r>
          </w:p>
        </w:tc>
        <w:tc>
          <w:tcPr>
            <w:tcW w:w="1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1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sz w:val="24"/>
              </w:rPr>
            </w:pPr>
            <w:r>
              <w:rPr>
                <w:sz w:val="24"/>
              </w:rPr>
              <w:t>45,0</w:t>
            </w:r>
          </w:p>
        </w:tc>
        <w:tc>
          <w:tcPr>
            <w:tcW w:w="2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jc w:val="center"/>
              <w:rPr>
                <w:b/>
                <w:sz w:val="24"/>
              </w:rPr>
            </w:pPr>
            <w:r>
              <w:rPr>
                <w:b/>
                <w:sz w:val="24"/>
              </w:rPr>
              <w:t>135,0</w:t>
            </w:r>
          </w:p>
        </w:tc>
      </w:tr>
    </w:tbl>
    <w:p w:rsidR="0029050C" w:rsidRDefault="0029050C" w:rsidP="0029050C">
      <w:pPr>
        <w:tabs>
          <w:tab w:val="left" w:pos="53"/>
        </w:tabs>
        <w:ind w:right="141"/>
        <w:jc w:val="center"/>
        <w:rPr>
          <w:sz w:val="32"/>
        </w:rPr>
      </w:pPr>
    </w:p>
    <w:p w:rsidR="0029050C" w:rsidRDefault="0029050C" w:rsidP="0029050C">
      <w:pPr>
        <w:tabs>
          <w:tab w:val="left" w:pos="53"/>
        </w:tabs>
        <w:ind w:left="360" w:right="141"/>
        <w:jc w:val="center"/>
        <w:rPr>
          <w:sz w:val="28"/>
        </w:rPr>
      </w:pPr>
      <w:r>
        <w:rPr>
          <w:sz w:val="28"/>
        </w:rPr>
        <w:t>6. План</w:t>
      </w:r>
      <w:r>
        <w:rPr>
          <w:spacing w:val="-4"/>
          <w:sz w:val="28"/>
        </w:rPr>
        <w:t xml:space="preserve"> </w:t>
      </w:r>
      <w:r>
        <w:rPr>
          <w:sz w:val="28"/>
        </w:rPr>
        <w:t>реализации</w:t>
      </w:r>
      <w:r>
        <w:rPr>
          <w:spacing w:val="-4"/>
          <w:sz w:val="28"/>
        </w:rPr>
        <w:t xml:space="preserve"> комплекса процессных мероприятий</w:t>
      </w:r>
    </w:p>
    <w:p w:rsidR="0029050C" w:rsidRDefault="0029050C" w:rsidP="0029050C">
      <w:pPr>
        <w:tabs>
          <w:tab w:val="left" w:pos="53"/>
        </w:tabs>
        <w:ind w:right="141"/>
        <w:jc w:val="center"/>
        <w:rPr>
          <w:sz w:val="32"/>
        </w:rPr>
      </w:pPr>
    </w:p>
    <w:tbl>
      <w:tblPr>
        <w:tblW w:w="0" w:type="auto"/>
        <w:tblInd w:w="5" w:type="dxa"/>
        <w:tblLayout w:type="fixed"/>
        <w:tblCellMar>
          <w:left w:w="0" w:type="dxa"/>
          <w:right w:w="0" w:type="dxa"/>
        </w:tblCellMar>
        <w:tblLook w:val="04A0"/>
      </w:tblPr>
      <w:tblGrid>
        <w:gridCol w:w="567"/>
        <w:gridCol w:w="5653"/>
        <w:gridCol w:w="2285"/>
        <w:gridCol w:w="3402"/>
        <w:gridCol w:w="3402"/>
      </w:tblGrid>
      <w:tr w:rsidR="0029050C" w:rsidTr="0029050C">
        <w:trPr>
          <w:trHeight w:val="546"/>
        </w:trPr>
        <w:tc>
          <w:tcPr>
            <w:tcW w:w="567"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w:t>
            </w:r>
            <w:r>
              <w:rPr>
                <w:spacing w:val="-37"/>
                <w:sz w:val="22"/>
              </w:rPr>
              <w:t xml:space="preserve"> </w:t>
            </w:r>
          </w:p>
          <w:p w:rsidR="0029050C" w:rsidRDefault="0029050C" w:rsidP="0029050C">
            <w:pPr>
              <w:widowControl w:val="0"/>
              <w:jc w:val="center"/>
              <w:rPr>
                <w:sz w:val="22"/>
              </w:rPr>
            </w:pPr>
            <w:proofErr w:type="spellStart"/>
            <w:proofErr w:type="gramStart"/>
            <w:r>
              <w:rPr>
                <w:sz w:val="22"/>
              </w:rPr>
              <w:t>п</w:t>
            </w:r>
            <w:proofErr w:type="spellEnd"/>
            <w:proofErr w:type="gramEnd"/>
            <w:r>
              <w:rPr>
                <w:sz w:val="22"/>
              </w:rPr>
              <w:t>/</w:t>
            </w:r>
            <w:proofErr w:type="spellStart"/>
            <w:r>
              <w:rPr>
                <w:sz w:val="22"/>
              </w:rPr>
              <w:t>п</w:t>
            </w:r>
            <w:proofErr w:type="spellEnd"/>
          </w:p>
        </w:tc>
        <w:tc>
          <w:tcPr>
            <w:tcW w:w="5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Задача, мероприятие</w:t>
            </w:r>
            <w:r>
              <w:rPr>
                <w:spacing w:val="1"/>
                <w:sz w:val="22"/>
              </w:rPr>
              <w:t xml:space="preserve"> </w:t>
            </w:r>
            <w:r>
              <w:rPr>
                <w:sz w:val="22"/>
              </w:rPr>
              <w:t>(результат)/</w:t>
            </w:r>
            <w:r>
              <w:rPr>
                <w:spacing w:val="1"/>
                <w:sz w:val="22"/>
              </w:rPr>
              <w:t xml:space="preserve"> </w:t>
            </w:r>
            <w:r>
              <w:rPr>
                <w:sz w:val="22"/>
              </w:rPr>
              <w:t>контрольная</w:t>
            </w:r>
            <w:r>
              <w:rPr>
                <w:spacing w:val="-7"/>
                <w:sz w:val="22"/>
              </w:rPr>
              <w:t xml:space="preserve"> </w:t>
            </w:r>
            <w:r>
              <w:rPr>
                <w:sz w:val="22"/>
              </w:rPr>
              <w:t>точка</w:t>
            </w:r>
          </w:p>
        </w:tc>
        <w:tc>
          <w:tcPr>
            <w:tcW w:w="228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Дата наступления контрольной точки</w:t>
            </w:r>
          </w:p>
        </w:tc>
        <w:tc>
          <w:tcPr>
            <w:tcW w:w="340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rPr>
                <w:sz w:val="22"/>
              </w:rPr>
            </w:pPr>
            <w:r>
              <w:rPr>
                <w:sz w:val="22"/>
              </w:rPr>
              <w:t>Ответственный</w:t>
            </w:r>
            <w:r>
              <w:rPr>
                <w:spacing w:val="-37"/>
                <w:sz w:val="22"/>
              </w:rPr>
              <w:t xml:space="preserve"> </w:t>
            </w:r>
            <w:r>
              <w:rPr>
                <w:sz w:val="22"/>
              </w:rPr>
              <w:t>исполнитель (участник муниципальной программы)</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ind w:right="-5"/>
              <w:jc w:val="center"/>
              <w:rPr>
                <w:sz w:val="22"/>
              </w:rPr>
            </w:pPr>
            <w:r>
              <w:rPr>
                <w:sz w:val="22"/>
              </w:rPr>
              <w:t>Вид подтверждающего документа</w:t>
            </w:r>
            <w:r>
              <w:rPr>
                <w:spacing w:val="1"/>
                <w:sz w:val="22"/>
              </w:rPr>
              <w:t xml:space="preserve"> </w:t>
            </w:r>
          </w:p>
        </w:tc>
      </w:tr>
      <w:tr w:rsidR="0029050C" w:rsidTr="0029050C">
        <w:trPr>
          <w:trHeight w:val="244"/>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pPr>
            <w:r>
              <w:t>1</w:t>
            </w:r>
          </w:p>
        </w:tc>
        <w:tc>
          <w:tcPr>
            <w:tcW w:w="5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pPr>
            <w:r>
              <w:t>2</w:t>
            </w:r>
          </w:p>
        </w:tc>
        <w:tc>
          <w:tcPr>
            <w:tcW w:w="22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pPr>
            <w:r>
              <w:t>3</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pPr>
            <w:r>
              <w:t>4</w:t>
            </w:r>
          </w:p>
        </w:tc>
        <w:tc>
          <w:tcPr>
            <w:tcW w:w="3402"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rsidR="0029050C" w:rsidRDefault="0029050C" w:rsidP="0029050C">
            <w:pPr>
              <w:widowControl w:val="0"/>
              <w:jc w:val="center"/>
            </w:pPr>
            <w:r>
              <w:t>5</w:t>
            </w:r>
          </w:p>
        </w:tc>
      </w:tr>
      <w:tr w:rsidR="0029050C" w:rsidTr="0029050C">
        <w:trPr>
          <w:trHeight w:val="244"/>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jc w:val="center"/>
            </w:pPr>
            <w:r>
              <w:t>1</w:t>
            </w:r>
          </w:p>
        </w:tc>
        <w:tc>
          <w:tcPr>
            <w:tcW w:w="14742"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9050C" w:rsidRDefault="0029050C" w:rsidP="0029050C">
            <w:pPr>
              <w:widowControl w:val="0"/>
              <w:spacing w:before="40"/>
              <w:jc w:val="center"/>
              <w:rPr>
                <w:sz w:val="24"/>
                <w:highlight w:val="white"/>
              </w:rPr>
            </w:pPr>
            <w:r>
              <w:rPr>
                <w:sz w:val="24"/>
              </w:rPr>
              <w:t>Задача</w:t>
            </w:r>
            <w:r>
              <w:t xml:space="preserve"> «</w:t>
            </w:r>
            <w:r>
              <w:rPr>
                <w:sz w:val="24"/>
              </w:rPr>
              <w:t xml:space="preserve">Обеспечение </w:t>
            </w:r>
            <w:r>
              <w:rPr>
                <w:sz w:val="24"/>
                <w:highlight w:val="white"/>
              </w:rPr>
              <w:t>учреждений образования и культуры</w:t>
            </w:r>
            <w:r>
              <w:rPr>
                <w:sz w:val="24"/>
              </w:rPr>
              <w:t xml:space="preserve"> Промышленновского муниципального округа</w:t>
            </w:r>
          </w:p>
          <w:p w:rsidR="0029050C" w:rsidRDefault="0029050C" w:rsidP="0029050C">
            <w:pPr>
              <w:widowControl w:val="0"/>
              <w:jc w:val="center"/>
            </w:pPr>
            <w:r>
              <w:rPr>
                <w:sz w:val="24"/>
                <w:highlight w:val="white"/>
              </w:rPr>
              <w:t>молодыми специалистами, окончившими образовательные организации высшего образования, профессиональные образовательные организации»</w:t>
            </w:r>
          </w:p>
        </w:tc>
      </w:tr>
      <w:tr w:rsidR="0029050C" w:rsidTr="0029050C">
        <w:trPr>
          <w:trHeight w:val="844"/>
        </w:trPr>
        <w:tc>
          <w:tcPr>
            <w:tcW w:w="567" w:type="dxa"/>
            <w:vMerge w:val="restart"/>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pPr>
              <w:jc w:val="center"/>
              <w:rPr>
                <w:sz w:val="24"/>
              </w:rPr>
            </w:pPr>
          </w:p>
          <w:p w:rsidR="0029050C" w:rsidRDefault="0029050C" w:rsidP="0029050C">
            <w:pPr>
              <w:jc w:val="center"/>
              <w:rPr>
                <w:sz w:val="24"/>
              </w:rPr>
            </w:pPr>
            <w:r>
              <w:rPr>
                <w:sz w:val="24"/>
              </w:rPr>
              <w:t>1.1.</w:t>
            </w:r>
          </w:p>
        </w:tc>
        <w:tc>
          <w:tcPr>
            <w:tcW w:w="5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jc w:val="center"/>
              <w:rPr>
                <w:sz w:val="24"/>
              </w:rPr>
            </w:pPr>
            <w:r>
              <w:rPr>
                <w:sz w:val="24"/>
              </w:rPr>
              <w:t xml:space="preserve"> Мероприятие «Единовременная денежная выплата (подъемные) молодым специалистам, приступившим к работе в учреждения образования и культуры»</w:t>
            </w:r>
          </w:p>
        </w:tc>
        <w:tc>
          <w:tcPr>
            <w:tcW w:w="2285"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spacing w:before="110"/>
              <w:jc w:val="center"/>
              <w:rPr>
                <w:sz w:val="24"/>
              </w:rPr>
            </w:pPr>
            <w:r>
              <w:rPr>
                <w:sz w:val="24"/>
              </w:rPr>
              <w:t>Х</w:t>
            </w:r>
          </w:p>
        </w:tc>
        <w:tc>
          <w:tcPr>
            <w:tcW w:w="3402" w:type="dxa"/>
            <w:vMerge w:val="restart"/>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r>
              <w:rPr>
                <w:sz w:val="24"/>
              </w:rPr>
              <w:t>Жданова Людмила Николаевна – главный специалист сектора экономического развития администрации Промышленновского муниципального округа;</w:t>
            </w:r>
          </w:p>
          <w:p w:rsidR="0029050C" w:rsidRDefault="0029050C" w:rsidP="0029050C">
            <w:pPr>
              <w:widowControl w:val="0"/>
              <w:ind w:right="113"/>
              <w:jc w:val="center"/>
              <w:rPr>
                <w:sz w:val="24"/>
              </w:rPr>
            </w:pPr>
            <w:proofErr w:type="spellStart"/>
            <w:r>
              <w:rPr>
                <w:sz w:val="24"/>
              </w:rPr>
              <w:t>Ерогова</w:t>
            </w:r>
            <w:proofErr w:type="spellEnd"/>
            <w:r>
              <w:rPr>
                <w:sz w:val="24"/>
              </w:rPr>
              <w:t xml:space="preserve"> Татьяна Леонидовна – заместитель начальника Управления образования администрации </w:t>
            </w:r>
            <w:r>
              <w:rPr>
                <w:sz w:val="24"/>
              </w:rPr>
              <w:lastRenderedPageBreak/>
              <w:t xml:space="preserve">Промышленновского муниципального округа; </w:t>
            </w:r>
          </w:p>
          <w:p w:rsidR="0029050C" w:rsidRDefault="0029050C" w:rsidP="0029050C">
            <w:pPr>
              <w:widowControl w:val="0"/>
              <w:ind w:right="113"/>
              <w:jc w:val="center"/>
              <w:rPr>
                <w:sz w:val="24"/>
              </w:rPr>
            </w:pPr>
            <w:r>
              <w:rPr>
                <w:sz w:val="24"/>
              </w:rPr>
              <w:t>Шипулина Екатерина Николаевна – заместитель начальника Управления культуры, молодежной политики, спорта и туризма администрации Промышленновского муниципального</w:t>
            </w:r>
          </w:p>
        </w:tc>
        <w:tc>
          <w:tcPr>
            <w:tcW w:w="340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jc w:val="center"/>
              <w:rPr>
                <w:sz w:val="24"/>
              </w:rPr>
            </w:pPr>
          </w:p>
        </w:tc>
      </w:tr>
      <w:tr w:rsidR="0029050C" w:rsidTr="0029050C">
        <w:trPr>
          <w:trHeight w:val="803"/>
        </w:trPr>
        <w:tc>
          <w:tcPr>
            <w:tcW w:w="567" w:type="dxa"/>
            <w:vMerge/>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tc>
        <w:tc>
          <w:tcPr>
            <w:tcW w:w="5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spacing w:before="52"/>
              <w:ind w:right="113"/>
              <w:jc w:val="center"/>
              <w:rPr>
                <w:sz w:val="24"/>
              </w:rPr>
            </w:pPr>
            <w:r>
              <w:rPr>
                <w:sz w:val="24"/>
              </w:rPr>
              <w:t xml:space="preserve"> Контрольная точка 1 «Утверждение постановления администрации Промышленновского муниципального округа»</w:t>
            </w:r>
          </w:p>
        </w:tc>
        <w:tc>
          <w:tcPr>
            <w:tcW w:w="228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ind w:right="113"/>
              <w:jc w:val="center"/>
              <w:rPr>
                <w:sz w:val="24"/>
              </w:rPr>
            </w:pPr>
            <w:r>
              <w:rPr>
                <w:sz w:val="24"/>
              </w:rPr>
              <w:t>31 октября;</w:t>
            </w:r>
          </w:p>
          <w:p w:rsidR="0029050C" w:rsidRDefault="0029050C" w:rsidP="0029050C">
            <w:pPr>
              <w:widowControl w:val="0"/>
              <w:ind w:right="113"/>
              <w:jc w:val="center"/>
              <w:rPr>
                <w:sz w:val="24"/>
              </w:rPr>
            </w:pPr>
            <w:r>
              <w:rPr>
                <w:sz w:val="24"/>
              </w:rPr>
              <w:t>31 декабря</w:t>
            </w:r>
          </w:p>
        </w:tc>
        <w:tc>
          <w:tcPr>
            <w:tcW w:w="3402" w:type="dxa"/>
            <w:vMerge/>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113"/>
              <w:jc w:val="center"/>
              <w:rPr>
                <w:sz w:val="24"/>
              </w:rPr>
            </w:pPr>
            <w:r>
              <w:rPr>
                <w:sz w:val="24"/>
              </w:rPr>
              <w:t>Постановление администрации Промышленновского муниципального округа</w:t>
            </w:r>
          </w:p>
        </w:tc>
      </w:tr>
      <w:tr w:rsidR="0029050C" w:rsidTr="0029050C">
        <w:trPr>
          <w:trHeight w:val="803"/>
        </w:trPr>
        <w:tc>
          <w:tcPr>
            <w:tcW w:w="567" w:type="dxa"/>
            <w:vMerge/>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vAlign w:val="center"/>
          </w:tcPr>
          <w:p w:rsidR="0029050C" w:rsidRDefault="0029050C" w:rsidP="0029050C"/>
        </w:tc>
        <w:tc>
          <w:tcPr>
            <w:tcW w:w="56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9050C" w:rsidRDefault="0029050C" w:rsidP="0029050C">
            <w:pPr>
              <w:widowControl w:val="0"/>
              <w:spacing w:before="52"/>
              <w:ind w:right="113"/>
              <w:jc w:val="center"/>
              <w:rPr>
                <w:spacing w:val="-6"/>
                <w:sz w:val="24"/>
              </w:rPr>
            </w:pPr>
            <w:r>
              <w:rPr>
                <w:spacing w:val="-6"/>
                <w:sz w:val="24"/>
              </w:rPr>
              <w:t>Контрольная точка 2 «Выплаты осуществлены»</w:t>
            </w:r>
          </w:p>
        </w:tc>
        <w:tc>
          <w:tcPr>
            <w:tcW w:w="2285" w:type="dxa"/>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vAlign w:val="center"/>
          </w:tcPr>
          <w:p w:rsidR="0029050C" w:rsidRDefault="0029050C" w:rsidP="0029050C">
            <w:pPr>
              <w:widowControl w:val="0"/>
              <w:ind w:right="113"/>
              <w:jc w:val="center"/>
              <w:rPr>
                <w:sz w:val="24"/>
              </w:rPr>
            </w:pPr>
            <w:r>
              <w:rPr>
                <w:sz w:val="24"/>
              </w:rPr>
              <w:t>31 октября;</w:t>
            </w:r>
          </w:p>
          <w:p w:rsidR="0029050C" w:rsidRDefault="0029050C" w:rsidP="0029050C">
            <w:pPr>
              <w:widowControl w:val="0"/>
              <w:ind w:right="113"/>
              <w:jc w:val="center"/>
              <w:rPr>
                <w:sz w:val="24"/>
              </w:rPr>
            </w:pPr>
            <w:r>
              <w:rPr>
                <w:sz w:val="24"/>
              </w:rPr>
              <w:t>31 декабря</w:t>
            </w:r>
          </w:p>
        </w:tc>
        <w:tc>
          <w:tcPr>
            <w:tcW w:w="3402" w:type="dxa"/>
            <w:vMerge/>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9050C" w:rsidRDefault="0029050C" w:rsidP="0029050C">
            <w:pPr>
              <w:widowControl w:val="0"/>
              <w:ind w:right="113"/>
              <w:jc w:val="center"/>
              <w:rPr>
                <w:sz w:val="24"/>
              </w:rPr>
            </w:pPr>
            <w:r>
              <w:rPr>
                <w:sz w:val="24"/>
              </w:rPr>
              <w:t>Платежная ведомость (заявка на кассовый расход)</w:t>
            </w:r>
          </w:p>
        </w:tc>
      </w:tr>
    </w:tbl>
    <w:p w:rsidR="0029050C" w:rsidRDefault="0029050C" w:rsidP="0029050C">
      <w:pPr>
        <w:tabs>
          <w:tab w:val="left" w:pos="53"/>
        </w:tabs>
        <w:ind w:right="141"/>
        <w:jc w:val="center"/>
        <w:rPr>
          <w:sz w:val="32"/>
        </w:rPr>
      </w:pPr>
    </w:p>
    <w:p w:rsidR="0029050C" w:rsidRDefault="0029050C" w:rsidP="0029050C">
      <w:pPr>
        <w:tabs>
          <w:tab w:val="left" w:pos="53"/>
        </w:tabs>
        <w:ind w:right="141"/>
        <w:jc w:val="center"/>
        <w:rPr>
          <w:sz w:val="32"/>
        </w:rPr>
      </w:pPr>
    </w:p>
    <w:p w:rsidR="0029050C" w:rsidRDefault="0029050C">
      <w:pPr>
        <w:tabs>
          <w:tab w:val="left" w:pos="1985"/>
        </w:tabs>
        <w:ind w:left="-284"/>
      </w:pPr>
    </w:p>
    <w:sectPr w:rsidR="0029050C" w:rsidSect="0029050C">
      <w:headerReference w:type="default" r:id="rId9"/>
      <w:footerReference w:type="default" r:id="rId10"/>
      <w:headerReference w:type="first" r:id="rId11"/>
      <w:pgSz w:w="16848" w:h="11908" w:orient="landscape"/>
      <w:pgMar w:top="1843" w:right="1134" w:bottom="851" w:left="833" w:header="709" w:footer="22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50C" w:rsidRDefault="0029050C" w:rsidP="00915A38">
      <w:r>
        <w:separator/>
      </w:r>
    </w:p>
  </w:endnote>
  <w:endnote w:type="continuationSeparator" w:id="0">
    <w:p w:rsidR="0029050C" w:rsidRDefault="0029050C" w:rsidP="0091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0C" w:rsidRDefault="0029050C">
    <w:pPr>
      <w:framePr w:wrap="around" w:vAnchor="text" w:hAnchor="margin" w:xAlign="right" w:y="1"/>
    </w:pPr>
    <w:fldSimple w:instr="PAGE \* Arabic">
      <w:r>
        <w:rPr>
          <w:noProof/>
        </w:rPr>
        <w:t>2</w:t>
      </w:r>
    </w:fldSimple>
  </w:p>
  <w:p w:rsidR="0029050C" w:rsidRDefault="0029050C">
    <w:pPr>
      <w:pStyle w:val="a5"/>
      <w:jc w:val="righ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0C" w:rsidRDefault="0029050C">
    <w:pPr>
      <w:framePr w:wrap="around" w:vAnchor="text" w:hAnchor="margin" w:xAlign="right" w:y="1"/>
    </w:pPr>
    <w:fldSimple w:instr="PAGE \* Arabic">
      <w:r>
        <w:rPr>
          <w:noProof/>
        </w:rPr>
        <w:t>2</w:t>
      </w:r>
    </w:fldSimple>
  </w:p>
  <w:p w:rsidR="0029050C" w:rsidRDefault="0029050C">
    <w:r>
      <w:t xml:space="preserve">постановление от « ___» ________ </w:t>
    </w:r>
    <w:proofErr w:type="spellStart"/>
    <w:r>
      <w:t>_____</w:t>
    </w:r>
    <w:proofErr w:type="gramStart"/>
    <w:r>
      <w:t>г</w:t>
    </w:r>
    <w:proofErr w:type="spellEnd"/>
    <w:proofErr w:type="gramEnd"/>
    <w:r>
      <w:t xml:space="preserve">. № ______                                                                         страница   </w:t>
    </w:r>
  </w:p>
  <w:p w:rsidR="0029050C" w:rsidRDefault="0029050C"/>
  <w:p w:rsidR="0029050C" w:rsidRDefault="002905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50C" w:rsidRDefault="0029050C" w:rsidP="00915A38">
      <w:r>
        <w:separator/>
      </w:r>
    </w:p>
  </w:footnote>
  <w:footnote w:type="continuationSeparator" w:id="0">
    <w:p w:rsidR="0029050C" w:rsidRDefault="0029050C" w:rsidP="00915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0C" w:rsidRDefault="0029050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0C" w:rsidRDefault="002905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DE7"/>
    <w:multiLevelType w:val="multilevel"/>
    <w:tmpl w:val="BA60A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35C627A0"/>
    <w:multiLevelType w:val="multilevel"/>
    <w:tmpl w:val="D42E7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45B324C7"/>
    <w:multiLevelType w:val="multilevel"/>
    <w:tmpl w:val="19F67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481F0DBC"/>
    <w:multiLevelType w:val="multilevel"/>
    <w:tmpl w:val="41FA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6E4B7052"/>
    <w:multiLevelType w:val="multilevel"/>
    <w:tmpl w:val="928A2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15A38"/>
    <w:rsid w:val="0029050C"/>
    <w:rsid w:val="00915A38"/>
    <w:rsid w:val="00A66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15A38"/>
    <w:pPr>
      <w:spacing w:after="0" w:line="240" w:lineRule="auto"/>
    </w:pPr>
    <w:rPr>
      <w:rFonts w:ascii="Times New Roman" w:hAnsi="Times New Roman"/>
      <w:sz w:val="20"/>
    </w:rPr>
  </w:style>
  <w:style w:type="paragraph" w:styleId="10">
    <w:name w:val="heading 1"/>
    <w:next w:val="a"/>
    <w:link w:val="11"/>
    <w:uiPriority w:val="9"/>
    <w:qFormat/>
    <w:rsid w:val="00915A38"/>
    <w:pPr>
      <w:spacing w:before="120" w:after="120"/>
      <w:jc w:val="both"/>
      <w:outlineLvl w:val="0"/>
    </w:pPr>
    <w:rPr>
      <w:rFonts w:ascii="XO Thames" w:hAnsi="XO Thames"/>
      <w:b/>
      <w:sz w:val="32"/>
    </w:rPr>
  </w:style>
  <w:style w:type="paragraph" w:styleId="2">
    <w:name w:val="heading 2"/>
    <w:next w:val="a"/>
    <w:link w:val="20"/>
    <w:uiPriority w:val="9"/>
    <w:qFormat/>
    <w:rsid w:val="00915A38"/>
    <w:pPr>
      <w:spacing w:before="120" w:after="120"/>
      <w:jc w:val="both"/>
      <w:outlineLvl w:val="1"/>
    </w:pPr>
    <w:rPr>
      <w:rFonts w:ascii="XO Thames" w:hAnsi="XO Thames"/>
      <w:b/>
      <w:sz w:val="28"/>
    </w:rPr>
  </w:style>
  <w:style w:type="paragraph" w:styleId="3">
    <w:name w:val="heading 3"/>
    <w:next w:val="a"/>
    <w:link w:val="30"/>
    <w:uiPriority w:val="9"/>
    <w:qFormat/>
    <w:rsid w:val="00915A38"/>
    <w:pPr>
      <w:spacing w:before="120" w:after="120"/>
      <w:jc w:val="both"/>
      <w:outlineLvl w:val="2"/>
    </w:pPr>
    <w:rPr>
      <w:rFonts w:ascii="XO Thames" w:hAnsi="XO Thames"/>
      <w:b/>
      <w:sz w:val="26"/>
    </w:rPr>
  </w:style>
  <w:style w:type="paragraph" w:styleId="4">
    <w:name w:val="heading 4"/>
    <w:basedOn w:val="a"/>
    <w:next w:val="a"/>
    <w:link w:val="40"/>
    <w:uiPriority w:val="9"/>
    <w:qFormat/>
    <w:rsid w:val="00915A38"/>
    <w:pPr>
      <w:keepNext/>
      <w:jc w:val="center"/>
      <w:outlineLvl w:val="3"/>
    </w:pPr>
    <w:rPr>
      <w:b/>
      <w:sz w:val="36"/>
    </w:rPr>
  </w:style>
  <w:style w:type="paragraph" w:styleId="5">
    <w:name w:val="heading 5"/>
    <w:basedOn w:val="a"/>
    <w:next w:val="a"/>
    <w:link w:val="50"/>
    <w:uiPriority w:val="9"/>
    <w:qFormat/>
    <w:rsid w:val="00915A38"/>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15A38"/>
    <w:rPr>
      <w:rFonts w:ascii="Times New Roman" w:hAnsi="Times New Roman"/>
      <w:sz w:val="20"/>
    </w:rPr>
  </w:style>
  <w:style w:type="character" w:customStyle="1" w:styleId="11">
    <w:name w:val="Заголовок 1 Знак"/>
    <w:link w:val="10"/>
    <w:uiPriority w:val="9"/>
    <w:rsid w:val="00915A38"/>
    <w:rPr>
      <w:rFonts w:ascii="XO Thames" w:hAnsi="XO Thames"/>
      <w:b/>
      <w:sz w:val="32"/>
    </w:rPr>
  </w:style>
  <w:style w:type="character" w:customStyle="1" w:styleId="20">
    <w:name w:val="Заголовок 2 Знак"/>
    <w:link w:val="2"/>
    <w:uiPriority w:val="9"/>
    <w:rsid w:val="00915A38"/>
    <w:rPr>
      <w:rFonts w:ascii="XO Thames" w:hAnsi="XO Thames"/>
      <w:b/>
      <w:sz w:val="28"/>
    </w:rPr>
  </w:style>
  <w:style w:type="character" w:customStyle="1" w:styleId="30">
    <w:name w:val="Заголовок 3 Знак"/>
    <w:link w:val="3"/>
    <w:uiPriority w:val="9"/>
    <w:rsid w:val="00915A38"/>
    <w:rPr>
      <w:rFonts w:ascii="XO Thames" w:hAnsi="XO Thames"/>
      <w:b/>
      <w:sz w:val="26"/>
    </w:rPr>
  </w:style>
  <w:style w:type="character" w:customStyle="1" w:styleId="40">
    <w:name w:val="Заголовок 4 Знак"/>
    <w:basedOn w:val="1"/>
    <w:link w:val="4"/>
    <w:uiPriority w:val="9"/>
    <w:rsid w:val="00915A38"/>
    <w:rPr>
      <w:b/>
      <w:sz w:val="36"/>
    </w:rPr>
  </w:style>
  <w:style w:type="character" w:customStyle="1" w:styleId="50">
    <w:name w:val="Заголовок 5 Знак"/>
    <w:basedOn w:val="1"/>
    <w:link w:val="5"/>
    <w:uiPriority w:val="9"/>
    <w:rsid w:val="00915A38"/>
    <w:rPr>
      <w:b/>
      <w:sz w:val="28"/>
    </w:rPr>
  </w:style>
  <w:style w:type="paragraph" w:styleId="21">
    <w:name w:val="toc 2"/>
    <w:next w:val="a"/>
    <w:link w:val="22"/>
    <w:uiPriority w:val="39"/>
    <w:rsid w:val="00915A38"/>
    <w:pPr>
      <w:ind w:left="200"/>
    </w:pPr>
    <w:rPr>
      <w:rFonts w:ascii="XO Thames" w:hAnsi="XO Thames"/>
      <w:sz w:val="28"/>
    </w:rPr>
  </w:style>
  <w:style w:type="character" w:customStyle="1" w:styleId="22">
    <w:name w:val="Оглавление 2 Знак"/>
    <w:link w:val="21"/>
    <w:uiPriority w:val="39"/>
    <w:rsid w:val="00915A38"/>
    <w:rPr>
      <w:rFonts w:ascii="XO Thames" w:hAnsi="XO Thames"/>
      <w:sz w:val="28"/>
    </w:rPr>
  </w:style>
  <w:style w:type="paragraph" w:styleId="41">
    <w:name w:val="toc 4"/>
    <w:next w:val="a"/>
    <w:link w:val="42"/>
    <w:uiPriority w:val="39"/>
    <w:rsid w:val="00915A38"/>
    <w:pPr>
      <w:ind w:left="600"/>
    </w:pPr>
    <w:rPr>
      <w:rFonts w:ascii="XO Thames" w:hAnsi="XO Thames"/>
      <w:sz w:val="28"/>
    </w:rPr>
  </w:style>
  <w:style w:type="character" w:customStyle="1" w:styleId="42">
    <w:name w:val="Оглавление 4 Знак"/>
    <w:link w:val="41"/>
    <w:uiPriority w:val="39"/>
    <w:rsid w:val="00915A38"/>
    <w:rPr>
      <w:rFonts w:ascii="XO Thames" w:hAnsi="XO Thames"/>
      <w:sz w:val="28"/>
    </w:rPr>
  </w:style>
  <w:style w:type="paragraph" w:styleId="6">
    <w:name w:val="toc 6"/>
    <w:next w:val="a"/>
    <w:link w:val="60"/>
    <w:uiPriority w:val="39"/>
    <w:rsid w:val="00915A38"/>
    <w:pPr>
      <w:ind w:left="1000"/>
    </w:pPr>
    <w:rPr>
      <w:rFonts w:ascii="XO Thames" w:hAnsi="XO Thames"/>
      <w:sz w:val="28"/>
    </w:rPr>
  </w:style>
  <w:style w:type="character" w:customStyle="1" w:styleId="60">
    <w:name w:val="Оглавление 6 Знак"/>
    <w:link w:val="6"/>
    <w:uiPriority w:val="39"/>
    <w:rsid w:val="00915A38"/>
    <w:rPr>
      <w:rFonts w:ascii="XO Thames" w:hAnsi="XO Thames"/>
      <w:sz w:val="28"/>
    </w:rPr>
  </w:style>
  <w:style w:type="paragraph" w:styleId="7">
    <w:name w:val="toc 7"/>
    <w:next w:val="a"/>
    <w:link w:val="70"/>
    <w:uiPriority w:val="39"/>
    <w:rsid w:val="00915A38"/>
    <w:pPr>
      <w:ind w:left="1200"/>
    </w:pPr>
    <w:rPr>
      <w:rFonts w:ascii="XO Thames" w:hAnsi="XO Thames"/>
      <w:sz w:val="28"/>
    </w:rPr>
  </w:style>
  <w:style w:type="character" w:customStyle="1" w:styleId="70">
    <w:name w:val="Оглавление 7 Знак"/>
    <w:link w:val="7"/>
    <w:uiPriority w:val="39"/>
    <w:rsid w:val="00915A38"/>
    <w:rPr>
      <w:rFonts w:ascii="XO Thames" w:hAnsi="XO Thames"/>
      <w:sz w:val="28"/>
    </w:rPr>
  </w:style>
  <w:style w:type="paragraph" w:customStyle="1" w:styleId="ConsPlusNormal">
    <w:name w:val="ConsPlusNormal"/>
    <w:link w:val="ConsPlusNormal0"/>
    <w:rsid w:val="00915A38"/>
    <w:pPr>
      <w:spacing w:after="0" w:line="240" w:lineRule="auto"/>
      <w:ind w:firstLine="720"/>
    </w:pPr>
    <w:rPr>
      <w:rFonts w:ascii="Arial" w:hAnsi="Arial"/>
      <w:sz w:val="20"/>
    </w:rPr>
  </w:style>
  <w:style w:type="character" w:customStyle="1" w:styleId="ConsPlusNormal0">
    <w:name w:val="ConsPlusNormal"/>
    <w:link w:val="ConsPlusNormal"/>
    <w:rsid w:val="00915A38"/>
    <w:rPr>
      <w:rFonts w:ascii="Arial" w:hAnsi="Arial"/>
      <w:sz w:val="20"/>
    </w:rPr>
  </w:style>
  <w:style w:type="paragraph" w:customStyle="1" w:styleId="12">
    <w:name w:val="Основной шрифт абзаца1"/>
    <w:link w:val="ConsPlusCell"/>
    <w:rsid w:val="00915A38"/>
  </w:style>
  <w:style w:type="paragraph" w:customStyle="1" w:styleId="ConsPlusCell">
    <w:name w:val="ConsPlusCell"/>
    <w:link w:val="ConsPlusCell0"/>
    <w:rsid w:val="00915A38"/>
    <w:pPr>
      <w:spacing w:after="0" w:line="240" w:lineRule="auto"/>
    </w:pPr>
    <w:rPr>
      <w:rFonts w:ascii="Arial" w:hAnsi="Arial"/>
      <w:sz w:val="20"/>
    </w:rPr>
  </w:style>
  <w:style w:type="character" w:customStyle="1" w:styleId="ConsPlusCell0">
    <w:name w:val="ConsPlusCell"/>
    <w:link w:val="ConsPlusCell"/>
    <w:rsid w:val="00915A38"/>
    <w:rPr>
      <w:rFonts w:ascii="Arial" w:hAnsi="Arial"/>
      <w:sz w:val="20"/>
    </w:rPr>
  </w:style>
  <w:style w:type="paragraph" w:styleId="31">
    <w:name w:val="toc 3"/>
    <w:next w:val="a"/>
    <w:link w:val="32"/>
    <w:uiPriority w:val="39"/>
    <w:rsid w:val="00915A38"/>
    <w:pPr>
      <w:ind w:left="400"/>
    </w:pPr>
    <w:rPr>
      <w:rFonts w:ascii="XO Thames" w:hAnsi="XO Thames"/>
      <w:sz w:val="28"/>
    </w:rPr>
  </w:style>
  <w:style w:type="character" w:customStyle="1" w:styleId="32">
    <w:name w:val="Оглавление 3 Знак"/>
    <w:link w:val="31"/>
    <w:uiPriority w:val="39"/>
    <w:rsid w:val="00915A38"/>
    <w:rPr>
      <w:rFonts w:ascii="XO Thames" w:hAnsi="XO Thames"/>
      <w:sz w:val="28"/>
    </w:rPr>
  </w:style>
  <w:style w:type="paragraph" w:styleId="a3">
    <w:name w:val="List Paragraph"/>
    <w:basedOn w:val="a"/>
    <w:link w:val="a4"/>
    <w:rsid w:val="00915A38"/>
    <w:pPr>
      <w:ind w:left="720"/>
      <w:contextualSpacing/>
    </w:pPr>
  </w:style>
  <w:style w:type="character" w:customStyle="1" w:styleId="a4">
    <w:name w:val="Абзац списка Знак"/>
    <w:basedOn w:val="1"/>
    <w:link w:val="a3"/>
    <w:rsid w:val="00915A38"/>
  </w:style>
  <w:style w:type="paragraph" w:styleId="a5">
    <w:name w:val="footer"/>
    <w:basedOn w:val="a"/>
    <w:link w:val="a6"/>
    <w:rsid w:val="00915A38"/>
    <w:pPr>
      <w:tabs>
        <w:tab w:val="center" w:pos="4677"/>
        <w:tab w:val="right" w:pos="9355"/>
      </w:tabs>
    </w:pPr>
  </w:style>
  <w:style w:type="character" w:customStyle="1" w:styleId="a6">
    <w:name w:val="Нижний колонтитул Знак"/>
    <w:basedOn w:val="1"/>
    <w:link w:val="a5"/>
    <w:rsid w:val="00915A38"/>
  </w:style>
  <w:style w:type="paragraph" w:styleId="a7">
    <w:name w:val="header"/>
    <w:basedOn w:val="a"/>
    <w:link w:val="a8"/>
    <w:rsid w:val="00915A38"/>
    <w:pPr>
      <w:tabs>
        <w:tab w:val="center" w:pos="4677"/>
        <w:tab w:val="right" w:pos="9355"/>
      </w:tabs>
    </w:pPr>
    <w:rPr>
      <w:rFonts w:asciiTheme="minorHAnsi" w:hAnsiTheme="minorHAnsi"/>
      <w:sz w:val="24"/>
    </w:rPr>
  </w:style>
  <w:style w:type="character" w:customStyle="1" w:styleId="a8">
    <w:name w:val="Верхний колонтитул Знак"/>
    <w:basedOn w:val="1"/>
    <w:link w:val="a7"/>
    <w:rsid w:val="00915A38"/>
    <w:rPr>
      <w:rFonts w:asciiTheme="minorHAnsi" w:hAnsiTheme="minorHAnsi"/>
      <w:sz w:val="24"/>
    </w:rPr>
  </w:style>
  <w:style w:type="paragraph" w:customStyle="1" w:styleId="13">
    <w:name w:val="Номер страницы1"/>
    <w:basedOn w:val="12"/>
    <w:link w:val="a9"/>
    <w:rsid w:val="00915A38"/>
  </w:style>
  <w:style w:type="character" w:styleId="a9">
    <w:name w:val="page number"/>
    <w:basedOn w:val="a0"/>
    <w:link w:val="13"/>
    <w:rsid w:val="00915A38"/>
  </w:style>
  <w:style w:type="paragraph" w:customStyle="1" w:styleId="14">
    <w:name w:val="Гиперссылка1"/>
    <w:link w:val="aa"/>
    <w:rsid w:val="00915A38"/>
    <w:rPr>
      <w:color w:val="0000FF"/>
      <w:u w:val="single"/>
    </w:rPr>
  </w:style>
  <w:style w:type="character" w:styleId="aa">
    <w:name w:val="Hyperlink"/>
    <w:link w:val="14"/>
    <w:rsid w:val="00915A38"/>
    <w:rPr>
      <w:color w:val="0000FF"/>
      <w:u w:val="single"/>
    </w:rPr>
  </w:style>
  <w:style w:type="paragraph" w:customStyle="1" w:styleId="Footnote">
    <w:name w:val="Footnote"/>
    <w:link w:val="Footnote0"/>
    <w:rsid w:val="00915A38"/>
    <w:pPr>
      <w:ind w:firstLine="851"/>
      <w:jc w:val="both"/>
    </w:pPr>
    <w:rPr>
      <w:rFonts w:ascii="XO Thames" w:hAnsi="XO Thames"/>
    </w:rPr>
  </w:style>
  <w:style w:type="character" w:customStyle="1" w:styleId="Footnote0">
    <w:name w:val="Footnote"/>
    <w:link w:val="Footnote"/>
    <w:rsid w:val="00915A38"/>
    <w:rPr>
      <w:rFonts w:ascii="XO Thames" w:hAnsi="XO Thames"/>
      <w:sz w:val="22"/>
    </w:rPr>
  </w:style>
  <w:style w:type="paragraph" w:styleId="15">
    <w:name w:val="toc 1"/>
    <w:next w:val="a"/>
    <w:link w:val="16"/>
    <w:uiPriority w:val="39"/>
    <w:rsid w:val="00915A38"/>
    <w:rPr>
      <w:rFonts w:ascii="XO Thames" w:hAnsi="XO Thames"/>
      <w:b/>
      <w:sz w:val="28"/>
    </w:rPr>
  </w:style>
  <w:style w:type="character" w:customStyle="1" w:styleId="16">
    <w:name w:val="Оглавление 1 Знак"/>
    <w:link w:val="15"/>
    <w:uiPriority w:val="39"/>
    <w:rsid w:val="00915A38"/>
    <w:rPr>
      <w:rFonts w:ascii="XO Thames" w:hAnsi="XO Thames"/>
      <w:b/>
      <w:sz w:val="28"/>
    </w:rPr>
  </w:style>
  <w:style w:type="paragraph" w:customStyle="1" w:styleId="HeaderandFooter">
    <w:name w:val="Header and Footer"/>
    <w:link w:val="HeaderandFooter0"/>
    <w:rsid w:val="00915A38"/>
    <w:pPr>
      <w:spacing w:line="240" w:lineRule="auto"/>
      <w:jc w:val="both"/>
    </w:pPr>
    <w:rPr>
      <w:rFonts w:ascii="XO Thames" w:hAnsi="XO Thames"/>
      <w:sz w:val="20"/>
    </w:rPr>
  </w:style>
  <w:style w:type="character" w:customStyle="1" w:styleId="HeaderandFooter0">
    <w:name w:val="Header and Footer"/>
    <w:link w:val="HeaderandFooter"/>
    <w:rsid w:val="00915A38"/>
    <w:rPr>
      <w:rFonts w:ascii="XO Thames" w:hAnsi="XO Thames"/>
      <w:sz w:val="20"/>
    </w:rPr>
  </w:style>
  <w:style w:type="paragraph" w:styleId="9">
    <w:name w:val="toc 9"/>
    <w:next w:val="a"/>
    <w:link w:val="90"/>
    <w:uiPriority w:val="39"/>
    <w:rsid w:val="00915A38"/>
    <w:pPr>
      <w:ind w:left="1600"/>
    </w:pPr>
    <w:rPr>
      <w:rFonts w:ascii="XO Thames" w:hAnsi="XO Thames"/>
      <w:sz w:val="28"/>
    </w:rPr>
  </w:style>
  <w:style w:type="character" w:customStyle="1" w:styleId="90">
    <w:name w:val="Оглавление 9 Знак"/>
    <w:link w:val="9"/>
    <w:uiPriority w:val="39"/>
    <w:rsid w:val="00915A38"/>
    <w:rPr>
      <w:rFonts w:ascii="XO Thames" w:hAnsi="XO Thames"/>
      <w:sz w:val="28"/>
    </w:rPr>
  </w:style>
  <w:style w:type="paragraph" w:styleId="8">
    <w:name w:val="toc 8"/>
    <w:next w:val="a"/>
    <w:link w:val="80"/>
    <w:uiPriority w:val="39"/>
    <w:rsid w:val="00915A38"/>
    <w:pPr>
      <w:ind w:left="1400"/>
    </w:pPr>
    <w:rPr>
      <w:rFonts w:ascii="XO Thames" w:hAnsi="XO Thames"/>
      <w:sz w:val="28"/>
    </w:rPr>
  </w:style>
  <w:style w:type="character" w:customStyle="1" w:styleId="80">
    <w:name w:val="Оглавление 8 Знак"/>
    <w:link w:val="8"/>
    <w:uiPriority w:val="39"/>
    <w:rsid w:val="00915A38"/>
    <w:rPr>
      <w:rFonts w:ascii="XO Thames" w:hAnsi="XO Thames"/>
      <w:sz w:val="28"/>
    </w:rPr>
  </w:style>
  <w:style w:type="paragraph" w:styleId="51">
    <w:name w:val="toc 5"/>
    <w:next w:val="a"/>
    <w:link w:val="52"/>
    <w:uiPriority w:val="39"/>
    <w:rsid w:val="00915A38"/>
    <w:pPr>
      <w:ind w:left="800"/>
    </w:pPr>
    <w:rPr>
      <w:rFonts w:ascii="XO Thames" w:hAnsi="XO Thames"/>
      <w:sz w:val="28"/>
    </w:rPr>
  </w:style>
  <w:style w:type="character" w:customStyle="1" w:styleId="52">
    <w:name w:val="Оглавление 5 Знак"/>
    <w:link w:val="51"/>
    <w:uiPriority w:val="39"/>
    <w:rsid w:val="00915A38"/>
    <w:rPr>
      <w:rFonts w:ascii="XO Thames" w:hAnsi="XO Thames"/>
      <w:sz w:val="28"/>
    </w:rPr>
  </w:style>
  <w:style w:type="paragraph" w:customStyle="1" w:styleId="ConsTitle">
    <w:name w:val="ConsTitle"/>
    <w:link w:val="ConsTitle0"/>
    <w:rsid w:val="00915A38"/>
    <w:pPr>
      <w:widowControl w:val="0"/>
      <w:spacing w:after="0" w:line="240" w:lineRule="auto"/>
    </w:pPr>
    <w:rPr>
      <w:rFonts w:ascii="Arial" w:hAnsi="Arial"/>
      <w:b/>
      <w:sz w:val="16"/>
    </w:rPr>
  </w:style>
  <w:style w:type="character" w:customStyle="1" w:styleId="ConsTitle0">
    <w:name w:val="ConsTitle"/>
    <w:link w:val="ConsTitle"/>
    <w:rsid w:val="00915A38"/>
    <w:rPr>
      <w:rFonts w:ascii="Arial" w:hAnsi="Arial"/>
      <w:b/>
      <w:sz w:val="16"/>
    </w:rPr>
  </w:style>
  <w:style w:type="paragraph" w:customStyle="1" w:styleId="Iauiue">
    <w:name w:val="Iau?iue"/>
    <w:link w:val="Iauiue0"/>
    <w:rsid w:val="00915A38"/>
    <w:pPr>
      <w:spacing w:after="0" w:line="240" w:lineRule="auto"/>
    </w:pPr>
    <w:rPr>
      <w:rFonts w:ascii="Times New Roman" w:hAnsi="Times New Roman"/>
      <w:sz w:val="20"/>
    </w:rPr>
  </w:style>
  <w:style w:type="character" w:customStyle="1" w:styleId="Iauiue0">
    <w:name w:val="Iau?iue"/>
    <w:link w:val="Iauiue"/>
    <w:rsid w:val="00915A38"/>
    <w:rPr>
      <w:rFonts w:ascii="Times New Roman" w:hAnsi="Times New Roman"/>
      <w:sz w:val="20"/>
    </w:rPr>
  </w:style>
  <w:style w:type="paragraph" w:styleId="ab">
    <w:name w:val="Balloon Text"/>
    <w:basedOn w:val="a"/>
    <w:link w:val="ac"/>
    <w:rsid w:val="00915A38"/>
    <w:rPr>
      <w:rFonts w:ascii="Tahoma" w:hAnsi="Tahoma"/>
      <w:sz w:val="16"/>
    </w:rPr>
  </w:style>
  <w:style w:type="character" w:customStyle="1" w:styleId="ac">
    <w:name w:val="Текст выноски Знак"/>
    <w:basedOn w:val="1"/>
    <w:link w:val="ab"/>
    <w:rsid w:val="00915A38"/>
    <w:rPr>
      <w:rFonts w:ascii="Tahoma" w:hAnsi="Tahoma"/>
      <w:sz w:val="16"/>
    </w:rPr>
  </w:style>
  <w:style w:type="paragraph" w:styleId="ad">
    <w:name w:val="Subtitle"/>
    <w:next w:val="a"/>
    <w:link w:val="ae"/>
    <w:uiPriority w:val="11"/>
    <w:qFormat/>
    <w:rsid w:val="00915A38"/>
    <w:pPr>
      <w:jc w:val="both"/>
    </w:pPr>
    <w:rPr>
      <w:rFonts w:ascii="XO Thames" w:hAnsi="XO Thames"/>
      <w:i/>
      <w:sz w:val="24"/>
    </w:rPr>
  </w:style>
  <w:style w:type="character" w:customStyle="1" w:styleId="ae">
    <w:name w:val="Подзаголовок Знак"/>
    <w:link w:val="ad"/>
    <w:uiPriority w:val="11"/>
    <w:rsid w:val="00915A38"/>
    <w:rPr>
      <w:rFonts w:ascii="XO Thames" w:hAnsi="XO Thames"/>
      <w:i/>
      <w:sz w:val="24"/>
    </w:rPr>
  </w:style>
  <w:style w:type="paragraph" w:customStyle="1" w:styleId="Table">
    <w:name w:val="Table!Таблица"/>
    <w:link w:val="Table0"/>
    <w:rsid w:val="00915A38"/>
    <w:pPr>
      <w:spacing w:after="0" w:line="240" w:lineRule="auto"/>
    </w:pPr>
    <w:rPr>
      <w:rFonts w:ascii="Arial" w:hAnsi="Arial"/>
      <w:sz w:val="24"/>
    </w:rPr>
  </w:style>
  <w:style w:type="character" w:customStyle="1" w:styleId="Table0">
    <w:name w:val="Table!Таблица"/>
    <w:link w:val="Table"/>
    <w:rsid w:val="00915A38"/>
    <w:rPr>
      <w:rFonts w:ascii="Arial" w:hAnsi="Arial"/>
      <w:sz w:val="24"/>
    </w:rPr>
  </w:style>
  <w:style w:type="paragraph" w:styleId="af">
    <w:name w:val="Title"/>
    <w:next w:val="a"/>
    <w:link w:val="af0"/>
    <w:uiPriority w:val="10"/>
    <w:qFormat/>
    <w:rsid w:val="00915A38"/>
    <w:pPr>
      <w:spacing w:before="567" w:after="567"/>
      <w:jc w:val="center"/>
    </w:pPr>
    <w:rPr>
      <w:rFonts w:ascii="XO Thames" w:hAnsi="XO Thames"/>
      <w:b/>
      <w:caps/>
      <w:sz w:val="40"/>
    </w:rPr>
  </w:style>
  <w:style w:type="character" w:customStyle="1" w:styleId="af0">
    <w:name w:val="Название Знак"/>
    <w:link w:val="af"/>
    <w:uiPriority w:val="10"/>
    <w:rsid w:val="00915A38"/>
    <w:rPr>
      <w:rFonts w:ascii="XO Thames" w:hAnsi="XO Thames"/>
      <w:b/>
      <w:caps/>
      <w:sz w:val="40"/>
    </w:rPr>
  </w:style>
  <w:style w:type="paragraph" w:customStyle="1" w:styleId="17">
    <w:name w:val="Верхний колонтитул Знак1"/>
    <w:basedOn w:val="12"/>
    <w:link w:val="18"/>
    <w:rsid w:val="00915A38"/>
    <w:rPr>
      <w:rFonts w:ascii="Times New Roman" w:hAnsi="Times New Roman"/>
      <w:sz w:val="20"/>
    </w:rPr>
  </w:style>
  <w:style w:type="character" w:customStyle="1" w:styleId="18">
    <w:name w:val="Верхний колонтитул Знак1"/>
    <w:basedOn w:val="a0"/>
    <w:link w:val="17"/>
    <w:rsid w:val="00915A38"/>
    <w:rPr>
      <w:rFonts w:ascii="Times New Roman" w:hAnsi="Times New Roman"/>
      <w:sz w:val="20"/>
    </w:rPr>
  </w:style>
  <w:style w:type="table" w:styleId="af1">
    <w:name w:val="Table Grid"/>
    <w:basedOn w:val="a1"/>
    <w:rsid w:val="00915A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Гиперссылка22"/>
    <w:rsid w:val="0029050C"/>
    <w:pPr>
      <w:spacing w:after="0" w:line="240" w:lineRule="auto"/>
    </w:pPr>
    <w:rPr>
      <w:rFonts w:ascii="Times New Roman" w:hAnsi="Times New Roman"/>
      <w:color w:val="0000FF"/>
      <w:sz w:val="20"/>
      <w:u w:val="single"/>
    </w:rPr>
  </w:style>
  <w:style w:type="paragraph" w:styleId="af2">
    <w:name w:val="Intense Quote"/>
    <w:basedOn w:val="a"/>
    <w:next w:val="a"/>
    <w:link w:val="af3"/>
    <w:rsid w:val="0029050C"/>
    <w:pPr>
      <w:spacing w:before="200" w:after="280"/>
      <w:ind w:left="936" w:right="936"/>
    </w:pPr>
    <w:rPr>
      <w:b/>
      <w:i/>
      <w:color w:val="4F81BD"/>
      <w:sz w:val="24"/>
    </w:rPr>
  </w:style>
  <w:style w:type="character" w:customStyle="1" w:styleId="af3">
    <w:name w:val="Выделенная цитата Знак"/>
    <w:basedOn w:val="a0"/>
    <w:link w:val="af2"/>
    <w:rsid w:val="0029050C"/>
    <w:rPr>
      <w:rFonts w:ascii="Times New Roman" w:hAnsi="Times New Roman"/>
      <w:b/>
      <w:i/>
      <w:color w:val="4F81BD"/>
      <w:sz w:val="24"/>
    </w:rPr>
  </w:style>
  <w:style w:type="paragraph" w:customStyle="1" w:styleId="19">
    <w:name w:val="Сильное выделение1"/>
    <w:basedOn w:val="120"/>
    <w:rsid w:val="0029050C"/>
    <w:rPr>
      <w:b/>
      <w:i/>
      <w:color w:val="4F81BD"/>
    </w:rPr>
  </w:style>
  <w:style w:type="paragraph" w:customStyle="1" w:styleId="120">
    <w:name w:val="Основной шрифт абзаца12"/>
    <w:rsid w:val="0029050C"/>
    <w:pPr>
      <w:spacing w:after="0" w:line="240" w:lineRule="auto"/>
    </w:pPr>
    <w:rPr>
      <w:rFonts w:ascii="Times New Roman" w:hAnsi="Times New Roman"/>
      <w:sz w:val="20"/>
    </w:rPr>
  </w:style>
  <w:style w:type="paragraph" w:customStyle="1" w:styleId="121">
    <w:name w:val="Гиперссылка12"/>
    <w:rsid w:val="0029050C"/>
    <w:pPr>
      <w:spacing w:after="0" w:line="240" w:lineRule="auto"/>
    </w:pPr>
    <w:rPr>
      <w:rFonts w:ascii="Times New Roman" w:hAnsi="Times New Roman"/>
      <w:color w:val="0000FF"/>
      <w:sz w:val="20"/>
      <w:u w:val="single"/>
    </w:rPr>
  </w:style>
  <w:style w:type="paragraph" w:customStyle="1" w:styleId="33">
    <w:name w:val="Основной шрифт абзаца3"/>
    <w:rsid w:val="0029050C"/>
    <w:pPr>
      <w:spacing w:after="0" w:line="240" w:lineRule="auto"/>
    </w:pPr>
    <w:rPr>
      <w:rFonts w:ascii="Times New Roman" w:hAnsi="Times New Roman"/>
      <w:sz w:val="20"/>
    </w:rPr>
  </w:style>
  <w:style w:type="paragraph" w:customStyle="1" w:styleId="160">
    <w:name w:val="Обычный16"/>
    <w:rsid w:val="0029050C"/>
    <w:pPr>
      <w:spacing w:after="0" w:line="240" w:lineRule="auto"/>
    </w:pPr>
    <w:rPr>
      <w:rFonts w:ascii="Times New Roman" w:hAnsi="Times New Roman"/>
      <w:sz w:val="20"/>
    </w:rPr>
  </w:style>
  <w:style w:type="paragraph" w:styleId="af4">
    <w:name w:val="No Spacing"/>
    <w:link w:val="af5"/>
    <w:rsid w:val="0029050C"/>
    <w:pPr>
      <w:spacing w:after="0" w:line="240" w:lineRule="auto"/>
    </w:pPr>
    <w:rPr>
      <w:rFonts w:ascii="Times New Roman" w:hAnsi="Times New Roman"/>
      <w:sz w:val="24"/>
    </w:rPr>
  </w:style>
  <w:style w:type="character" w:customStyle="1" w:styleId="af5">
    <w:name w:val="Без интервала Знак"/>
    <w:link w:val="af4"/>
    <w:rsid w:val="0029050C"/>
    <w:rPr>
      <w:rFonts w:ascii="Times New Roman" w:hAnsi="Times New Roman"/>
      <w:sz w:val="24"/>
    </w:rPr>
  </w:style>
  <w:style w:type="paragraph" w:customStyle="1" w:styleId="1a">
    <w:name w:val="Строгий1"/>
    <w:basedOn w:val="12"/>
    <w:link w:val="af6"/>
    <w:rsid w:val="0029050C"/>
    <w:pPr>
      <w:spacing w:after="0" w:line="240" w:lineRule="auto"/>
    </w:pPr>
    <w:rPr>
      <w:rFonts w:ascii="Times New Roman" w:hAnsi="Times New Roman"/>
      <w:b/>
      <w:sz w:val="20"/>
    </w:rPr>
  </w:style>
  <w:style w:type="character" w:styleId="af6">
    <w:name w:val="Strong"/>
    <w:basedOn w:val="a0"/>
    <w:link w:val="1a"/>
    <w:rsid w:val="0029050C"/>
    <w:rPr>
      <w:rFonts w:ascii="Times New Roman" w:hAnsi="Times New Roman"/>
      <w:b/>
      <w:sz w:val="20"/>
    </w:rPr>
  </w:style>
  <w:style w:type="paragraph" w:customStyle="1" w:styleId="140">
    <w:name w:val="Обычный14"/>
    <w:rsid w:val="0029050C"/>
    <w:pPr>
      <w:spacing w:after="0" w:line="240" w:lineRule="auto"/>
    </w:pPr>
    <w:rPr>
      <w:rFonts w:ascii="Times New Roman" w:hAnsi="Times New Roman"/>
      <w:sz w:val="20"/>
    </w:rPr>
  </w:style>
  <w:style w:type="paragraph" w:customStyle="1" w:styleId="180">
    <w:name w:val="Обычный18"/>
    <w:rsid w:val="0029050C"/>
    <w:pPr>
      <w:spacing w:after="0" w:line="240" w:lineRule="auto"/>
    </w:pPr>
    <w:rPr>
      <w:rFonts w:ascii="Times New Roman" w:hAnsi="Times New Roman"/>
      <w:sz w:val="20"/>
    </w:rPr>
  </w:style>
  <w:style w:type="paragraph" w:customStyle="1" w:styleId="43">
    <w:name w:val="Основной шрифт абзаца4"/>
    <w:rsid w:val="0029050C"/>
    <w:pPr>
      <w:spacing w:after="0" w:line="240" w:lineRule="auto"/>
    </w:pPr>
    <w:rPr>
      <w:rFonts w:ascii="Times New Roman" w:hAnsi="Times New Roman"/>
      <w:sz w:val="20"/>
    </w:rPr>
  </w:style>
  <w:style w:type="paragraph" w:customStyle="1" w:styleId="141">
    <w:name w:val="Гиперссылка14"/>
    <w:rsid w:val="0029050C"/>
    <w:pPr>
      <w:spacing w:after="0" w:line="240" w:lineRule="auto"/>
    </w:pPr>
    <w:rPr>
      <w:rFonts w:ascii="Times New Roman" w:hAnsi="Times New Roman"/>
      <w:color w:val="0000FF"/>
      <w:sz w:val="20"/>
      <w:u w:val="single"/>
    </w:rPr>
  </w:style>
  <w:style w:type="paragraph" w:customStyle="1" w:styleId="23">
    <w:name w:val="Гиперссылка2"/>
    <w:rsid w:val="0029050C"/>
    <w:pPr>
      <w:spacing w:after="0" w:line="240" w:lineRule="auto"/>
    </w:pPr>
    <w:rPr>
      <w:rFonts w:ascii="Times New Roman" w:hAnsi="Times New Roman"/>
      <w:color w:val="0000FF"/>
      <w:sz w:val="20"/>
      <w:u w:val="single"/>
    </w:rPr>
  </w:style>
  <w:style w:type="paragraph" w:customStyle="1" w:styleId="24">
    <w:name w:val="Основной шрифт абзаца2"/>
    <w:rsid w:val="0029050C"/>
    <w:pPr>
      <w:spacing w:after="0" w:line="240" w:lineRule="auto"/>
    </w:pPr>
    <w:rPr>
      <w:rFonts w:ascii="Times New Roman" w:hAnsi="Times New Roman"/>
      <w:sz w:val="20"/>
    </w:rPr>
  </w:style>
  <w:style w:type="paragraph" w:customStyle="1" w:styleId="122">
    <w:name w:val="Обычный12"/>
    <w:rsid w:val="0029050C"/>
    <w:pPr>
      <w:spacing w:after="0" w:line="240" w:lineRule="auto"/>
    </w:pPr>
    <w:rPr>
      <w:rFonts w:ascii="Times New Roman" w:hAnsi="Times New Roman"/>
      <w:sz w:val="20"/>
    </w:rPr>
  </w:style>
  <w:style w:type="paragraph" w:customStyle="1" w:styleId="1b">
    <w:name w:val="Слабое выделение1"/>
    <w:basedOn w:val="120"/>
    <w:rsid w:val="0029050C"/>
    <w:rPr>
      <w:i/>
      <w:color w:val="808080"/>
    </w:rPr>
  </w:style>
  <w:style w:type="paragraph" w:customStyle="1" w:styleId="1c">
    <w:name w:val="Выделение1"/>
    <w:basedOn w:val="120"/>
    <w:rsid w:val="0029050C"/>
    <w:rPr>
      <w:i/>
    </w:rPr>
  </w:style>
  <w:style w:type="paragraph" w:styleId="af7">
    <w:name w:val="caption"/>
    <w:basedOn w:val="a"/>
    <w:next w:val="a"/>
    <w:link w:val="af8"/>
    <w:rsid w:val="0029050C"/>
    <w:rPr>
      <w:b/>
    </w:rPr>
  </w:style>
  <w:style w:type="character" w:customStyle="1" w:styleId="af8">
    <w:name w:val="Название объекта Знак"/>
    <w:basedOn w:val="1"/>
    <w:link w:val="af7"/>
    <w:rsid w:val="0029050C"/>
    <w:rPr>
      <w:b/>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23</Pages>
  <Words>5707</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Техник-оператор</cp:lastModifiedBy>
  <cp:revision>2</cp:revision>
  <dcterms:created xsi:type="dcterms:W3CDTF">2025-11-13T05:28:00Z</dcterms:created>
  <dcterms:modified xsi:type="dcterms:W3CDTF">2025-11-13T07:19:00Z</dcterms:modified>
</cp:coreProperties>
</file>